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117854CF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620D08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5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(</w:t>
                            </w:r>
                            <w:r w:rsidR="00155460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Enem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)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78C82918" w14:textId="117854CF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620D08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5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(</w:t>
                      </w:r>
                      <w:r w:rsidR="00155460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Enem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)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1584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16345314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4AA09508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77383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4AA09508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77383">
                        <w:rPr>
                          <w:rFonts w:ascii="Tahoma" w:hAnsi="Tahoma" w:cs="Tahoma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2608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0560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2DD0118F" w14:textId="29232223" w:rsidR="00137850" w:rsidRDefault="00BF1FA2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791DC4">
        <w:rPr>
          <w:rFonts w:ascii="Arial" w:hAnsi="Arial" w:cs="Arial"/>
          <w:b/>
          <w:sz w:val="22"/>
          <w:szCs w:val="22"/>
          <w:u w:val="single"/>
        </w:rPr>
        <w:t>(ENEM</w:t>
      </w:r>
      <w:r w:rsidR="00155460">
        <w:rPr>
          <w:rFonts w:ascii="Arial" w:hAnsi="Arial" w:cs="Arial"/>
          <w:b/>
          <w:sz w:val="22"/>
          <w:szCs w:val="22"/>
          <w:u w:val="single"/>
        </w:rPr>
        <w:t xml:space="preserve"> 20</w:t>
      </w:r>
      <w:r w:rsidR="00A05D95">
        <w:rPr>
          <w:rFonts w:ascii="Arial" w:hAnsi="Arial" w:cs="Arial"/>
          <w:b/>
          <w:sz w:val="22"/>
          <w:szCs w:val="22"/>
          <w:u w:val="single"/>
        </w:rPr>
        <w:t>12</w:t>
      </w:r>
      <w:r w:rsidR="00155460">
        <w:rPr>
          <w:rFonts w:ascii="Arial" w:hAnsi="Arial" w:cs="Arial"/>
          <w:b/>
          <w:sz w:val="22"/>
          <w:szCs w:val="22"/>
          <w:u w:val="single"/>
        </w:rPr>
        <w:t xml:space="preserve">-parte </w:t>
      </w:r>
      <w:r w:rsidR="00620D08">
        <w:rPr>
          <w:rFonts w:ascii="Arial" w:hAnsi="Arial" w:cs="Arial"/>
          <w:b/>
          <w:sz w:val="22"/>
          <w:szCs w:val="22"/>
          <w:u w:val="single"/>
        </w:rPr>
        <w:t>2</w:t>
      </w:r>
      <w:r w:rsidR="00155460">
        <w:rPr>
          <w:rFonts w:ascii="Arial" w:hAnsi="Arial" w:cs="Arial"/>
          <w:b/>
          <w:sz w:val="22"/>
          <w:szCs w:val="22"/>
          <w:u w:val="single"/>
        </w:rPr>
        <w:t>)</w:t>
      </w:r>
    </w:p>
    <w:p w14:paraId="6E0446BE" w14:textId="77777777" w:rsidR="000B56CC" w:rsidRDefault="000B56CC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08E6961F" w14:textId="29E4B922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5680" behindDoc="1" locked="0" layoutInCell="1" allowOverlap="1" wp14:anchorId="0528AB50" wp14:editId="0B7EEF3C">
            <wp:simplePos x="0" y="0"/>
            <wp:positionH relativeFrom="column">
              <wp:posOffset>4460875</wp:posOffset>
            </wp:positionH>
            <wp:positionV relativeFrom="paragraph">
              <wp:posOffset>721995</wp:posOffset>
            </wp:positionV>
            <wp:extent cx="1810385" cy="2447290"/>
            <wp:effectExtent l="19050" t="19050" r="18415" b="10160"/>
            <wp:wrapTight wrapText="bothSides">
              <wp:wrapPolygon edited="0">
                <wp:start x="-227" y="-168"/>
                <wp:lineTo x="-227" y="21522"/>
                <wp:lineTo x="21592" y="21522"/>
                <wp:lineTo x="21592" y="-168"/>
                <wp:lineTo x="-227" y="-168"/>
              </wp:wrapPolygon>
            </wp:wrapTight>
            <wp:docPr id="1912005499" name="Imagem 10" descr="Desenho com traços pretos em fundo bran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005499" name="Imagem 10" descr="Desenho com traços pretos em fundo branc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10000"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24472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35BDA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>1</w:t>
      </w:r>
      <w:r w:rsidRPr="00935BDA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935BDA">
        <w:rPr>
          <w:rFonts w:ascii="Arial" w:hAnsi="Arial" w:cs="Arial"/>
          <w:sz w:val="20"/>
          <w:szCs w:val="20"/>
        </w:rPr>
        <w:t>Em uma das paredes de um depósito existem</w:t>
      </w:r>
      <w:r>
        <w:rPr>
          <w:rFonts w:ascii="Arial" w:hAnsi="Arial" w:cs="Arial"/>
          <w:sz w:val="20"/>
          <w:szCs w:val="20"/>
        </w:rPr>
        <w:t xml:space="preserve"> </w:t>
      </w:r>
      <w:r w:rsidRPr="00935BDA">
        <w:rPr>
          <w:rFonts w:ascii="Arial" w:hAnsi="Arial" w:cs="Arial"/>
          <w:sz w:val="20"/>
          <w:szCs w:val="20"/>
        </w:rPr>
        <w:t>compartimentos de mesmo tamanho para armazenamento</w:t>
      </w:r>
      <w:r>
        <w:rPr>
          <w:rFonts w:ascii="Arial" w:hAnsi="Arial" w:cs="Arial"/>
          <w:sz w:val="20"/>
          <w:szCs w:val="20"/>
        </w:rPr>
        <w:t xml:space="preserve"> </w:t>
      </w:r>
      <w:r w:rsidRPr="00935BDA">
        <w:rPr>
          <w:rFonts w:ascii="Arial" w:hAnsi="Arial" w:cs="Arial"/>
          <w:sz w:val="20"/>
          <w:szCs w:val="20"/>
        </w:rPr>
        <w:t xml:space="preserve">de caixas de dimensões frontais </w:t>
      </w:r>
      <w:r w:rsidRPr="00C0474B">
        <w:rPr>
          <w:rFonts w:ascii="Arial" w:hAnsi="Arial" w:cs="Arial"/>
          <w:b/>
          <w:sz w:val="20"/>
          <w:szCs w:val="20"/>
          <w:u w:val="single"/>
        </w:rPr>
        <w:t>a</w:t>
      </w:r>
      <w:r w:rsidRPr="00935BDA">
        <w:rPr>
          <w:rFonts w:ascii="Arial" w:hAnsi="Arial" w:cs="Arial"/>
          <w:sz w:val="20"/>
          <w:szCs w:val="20"/>
        </w:rPr>
        <w:t xml:space="preserve"> e </w:t>
      </w:r>
      <w:r w:rsidRPr="00C0474B">
        <w:rPr>
          <w:rFonts w:ascii="Arial" w:hAnsi="Arial" w:cs="Arial"/>
          <w:b/>
          <w:sz w:val="20"/>
          <w:szCs w:val="20"/>
          <w:u w:val="single"/>
        </w:rPr>
        <w:t>b</w:t>
      </w:r>
      <w:r w:rsidRPr="00935BDA">
        <w:rPr>
          <w:rFonts w:ascii="Arial" w:hAnsi="Arial" w:cs="Arial"/>
          <w:sz w:val="20"/>
          <w:szCs w:val="20"/>
        </w:rPr>
        <w:t>. A terceira dimensão</w:t>
      </w:r>
      <w:r>
        <w:rPr>
          <w:rFonts w:ascii="Arial" w:hAnsi="Arial" w:cs="Arial"/>
          <w:sz w:val="20"/>
          <w:szCs w:val="20"/>
        </w:rPr>
        <w:t xml:space="preserve"> </w:t>
      </w:r>
      <w:r w:rsidRPr="00935BDA">
        <w:rPr>
          <w:rFonts w:ascii="Arial" w:hAnsi="Arial" w:cs="Arial"/>
          <w:sz w:val="20"/>
          <w:szCs w:val="20"/>
        </w:rPr>
        <w:t>da caixa coincide com a profundidade de cada um dos</w:t>
      </w:r>
      <w:r>
        <w:rPr>
          <w:rFonts w:ascii="Arial" w:hAnsi="Arial" w:cs="Arial"/>
          <w:sz w:val="20"/>
          <w:szCs w:val="20"/>
        </w:rPr>
        <w:t xml:space="preserve"> </w:t>
      </w:r>
      <w:r w:rsidRPr="00935BDA">
        <w:rPr>
          <w:rFonts w:ascii="Arial" w:hAnsi="Arial" w:cs="Arial"/>
          <w:sz w:val="20"/>
          <w:szCs w:val="20"/>
        </w:rPr>
        <w:t>compartimentos. Inicialmente as caixas são arrumadas,</w:t>
      </w:r>
      <w:r>
        <w:rPr>
          <w:rFonts w:ascii="Arial" w:hAnsi="Arial" w:cs="Arial"/>
          <w:sz w:val="20"/>
          <w:szCs w:val="20"/>
        </w:rPr>
        <w:t xml:space="preserve"> </w:t>
      </w:r>
      <w:r w:rsidRPr="00935BDA">
        <w:rPr>
          <w:rFonts w:ascii="Arial" w:hAnsi="Arial" w:cs="Arial"/>
          <w:sz w:val="20"/>
          <w:szCs w:val="20"/>
        </w:rPr>
        <w:t>em cada um deles, como representado na Figura 1.</w:t>
      </w:r>
      <w:r>
        <w:rPr>
          <w:rFonts w:ascii="Arial" w:hAnsi="Arial" w:cs="Arial"/>
          <w:sz w:val="20"/>
          <w:szCs w:val="20"/>
        </w:rPr>
        <w:t xml:space="preserve"> </w:t>
      </w:r>
      <w:r w:rsidRPr="00935BDA">
        <w:rPr>
          <w:rFonts w:ascii="Arial" w:eastAsia="ArialMT" w:hAnsi="Arial" w:cs="Arial"/>
          <w:sz w:val="20"/>
          <w:szCs w:val="20"/>
        </w:rPr>
        <w:t>A fim de aproveitar melhor o espaço, uma nova proposta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935BDA">
        <w:rPr>
          <w:rFonts w:ascii="Arial" w:hAnsi="Arial" w:cs="Arial"/>
          <w:sz w:val="20"/>
          <w:szCs w:val="20"/>
        </w:rPr>
        <w:t>de disposição das caixas foi idealizada e está indicada</w:t>
      </w:r>
      <w:r>
        <w:rPr>
          <w:rFonts w:ascii="Arial" w:hAnsi="Arial" w:cs="Arial"/>
          <w:sz w:val="20"/>
          <w:szCs w:val="20"/>
        </w:rPr>
        <w:t xml:space="preserve"> </w:t>
      </w:r>
      <w:r w:rsidRPr="00935BDA">
        <w:rPr>
          <w:rFonts w:ascii="Arial" w:hAnsi="Arial" w:cs="Arial"/>
          <w:sz w:val="20"/>
          <w:szCs w:val="20"/>
        </w:rPr>
        <w:t xml:space="preserve">na Figura 2. </w:t>
      </w:r>
    </w:p>
    <w:p w14:paraId="1119D82A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35BDA">
        <w:rPr>
          <w:rFonts w:ascii="Arial" w:hAnsi="Arial" w:cs="Arial"/>
          <w:sz w:val="20"/>
          <w:szCs w:val="20"/>
        </w:rPr>
        <w:t>Essa nova proposta possibilitaria o aumento</w:t>
      </w:r>
      <w:r>
        <w:rPr>
          <w:rFonts w:ascii="Arial" w:hAnsi="Arial" w:cs="Arial"/>
          <w:sz w:val="20"/>
          <w:szCs w:val="20"/>
        </w:rPr>
        <w:t xml:space="preserve"> </w:t>
      </w:r>
      <w:r w:rsidRPr="00935BDA">
        <w:rPr>
          <w:rFonts w:ascii="Arial" w:hAnsi="Arial" w:cs="Arial"/>
          <w:sz w:val="20"/>
          <w:szCs w:val="20"/>
        </w:rPr>
        <w:t>do número de caixas armazenadas de 10 para 12 e a</w:t>
      </w:r>
      <w:r>
        <w:rPr>
          <w:rFonts w:ascii="Arial" w:hAnsi="Arial" w:cs="Arial"/>
          <w:sz w:val="20"/>
          <w:szCs w:val="20"/>
        </w:rPr>
        <w:t xml:space="preserve"> </w:t>
      </w:r>
      <w:r w:rsidRPr="00935BDA">
        <w:rPr>
          <w:rFonts w:ascii="Arial" w:hAnsi="Arial" w:cs="Arial"/>
          <w:sz w:val="20"/>
          <w:szCs w:val="20"/>
        </w:rPr>
        <w:t>eliminação de folgas.</w:t>
      </w:r>
    </w:p>
    <w:p w14:paraId="27867FE0" w14:textId="77777777" w:rsidR="00620D08" w:rsidRPr="00650A53" w:rsidRDefault="00620D08" w:rsidP="00620D08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6DE48C30" w14:textId="77777777" w:rsidR="00620D08" w:rsidRPr="00650A53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50A53">
        <w:rPr>
          <w:rFonts w:ascii="Arial" w:hAnsi="Arial" w:cs="Arial"/>
          <w:sz w:val="20"/>
          <w:szCs w:val="20"/>
        </w:rPr>
        <w:t>É possível ocorrer</w:t>
      </w:r>
      <w:r>
        <w:rPr>
          <w:rFonts w:ascii="Arial" w:hAnsi="Arial" w:cs="Arial"/>
          <w:sz w:val="20"/>
          <w:szCs w:val="20"/>
        </w:rPr>
        <w:t xml:space="preserve"> a troca de arrumação segundo a </w:t>
      </w:r>
      <w:r w:rsidRPr="00650A53">
        <w:rPr>
          <w:rFonts w:ascii="Arial" w:hAnsi="Arial" w:cs="Arial"/>
          <w:sz w:val="20"/>
          <w:szCs w:val="20"/>
        </w:rPr>
        <w:t>nova proposta?</w:t>
      </w:r>
    </w:p>
    <w:p w14:paraId="73E30924" w14:textId="77777777" w:rsidR="00620D08" w:rsidRPr="00650A53" w:rsidRDefault="00620D08" w:rsidP="00620D08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67E2A615" w14:textId="77777777" w:rsidR="00620D08" w:rsidRPr="00650A53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650A53">
        <w:rPr>
          <w:rFonts w:ascii="Arial" w:hAnsi="Arial" w:cs="Arial"/>
          <w:sz w:val="20"/>
          <w:szCs w:val="20"/>
        </w:rPr>
        <w:t xml:space="preserve"> Não, porque a segunda proposta deixa uma folga de</w:t>
      </w:r>
      <w:r>
        <w:rPr>
          <w:rFonts w:ascii="Arial" w:hAnsi="Arial" w:cs="Arial"/>
          <w:sz w:val="20"/>
          <w:szCs w:val="20"/>
        </w:rPr>
        <w:t xml:space="preserve"> </w:t>
      </w:r>
      <w:r w:rsidRPr="00650A53">
        <w:rPr>
          <w:rFonts w:ascii="Arial" w:hAnsi="Arial" w:cs="Arial"/>
          <w:sz w:val="20"/>
          <w:szCs w:val="20"/>
        </w:rPr>
        <w:t>4cm na altura do compartimento, que é de 12cm,</w:t>
      </w:r>
      <w:r>
        <w:rPr>
          <w:rFonts w:ascii="Arial" w:hAnsi="Arial" w:cs="Arial"/>
          <w:sz w:val="20"/>
          <w:szCs w:val="20"/>
        </w:rPr>
        <w:t xml:space="preserve"> </w:t>
      </w:r>
      <w:r w:rsidRPr="00650A53">
        <w:rPr>
          <w:rFonts w:ascii="Arial" w:hAnsi="Arial" w:cs="Arial"/>
          <w:sz w:val="20"/>
          <w:szCs w:val="20"/>
        </w:rPr>
        <w:t>o que permitiria colocar um número maior de caixas.</w:t>
      </w:r>
    </w:p>
    <w:p w14:paraId="7D0A6524" w14:textId="77777777" w:rsidR="00620D08" w:rsidRPr="003A50CD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12D71D67" w14:textId="77777777" w:rsidR="00620D08" w:rsidRPr="00650A53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</w:t>
      </w:r>
      <w:r w:rsidRPr="00650A53">
        <w:rPr>
          <w:rFonts w:ascii="Arial" w:hAnsi="Arial" w:cs="Arial"/>
          <w:sz w:val="20"/>
          <w:szCs w:val="20"/>
        </w:rPr>
        <w:t xml:space="preserve"> Não, porque, para aceitar a segunda proposta, seria</w:t>
      </w:r>
      <w:r>
        <w:rPr>
          <w:rFonts w:ascii="Arial" w:hAnsi="Arial" w:cs="Arial"/>
          <w:sz w:val="20"/>
          <w:szCs w:val="20"/>
        </w:rPr>
        <w:t xml:space="preserve"> </w:t>
      </w:r>
      <w:r w:rsidRPr="00650A53">
        <w:rPr>
          <w:rFonts w:ascii="Arial" w:hAnsi="Arial" w:cs="Arial"/>
          <w:sz w:val="20"/>
          <w:szCs w:val="20"/>
        </w:rPr>
        <w:t>necessário praticamente dobrar a altura e reduzir à</w:t>
      </w:r>
      <w:r>
        <w:rPr>
          <w:rFonts w:ascii="Arial" w:hAnsi="Arial" w:cs="Arial"/>
          <w:sz w:val="20"/>
          <w:szCs w:val="20"/>
        </w:rPr>
        <w:t xml:space="preserve"> </w:t>
      </w:r>
      <w:r w:rsidRPr="00650A53">
        <w:rPr>
          <w:rFonts w:ascii="Arial" w:hAnsi="Arial" w:cs="Arial"/>
          <w:sz w:val="20"/>
          <w:szCs w:val="20"/>
        </w:rPr>
        <w:t>metade a largura do compartimento.</w:t>
      </w:r>
    </w:p>
    <w:p w14:paraId="618FADB1" w14:textId="77777777" w:rsidR="00620D08" w:rsidRPr="003A50CD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60073EC2" w14:textId="77777777" w:rsidR="00620D08" w:rsidRPr="00650A53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</w:t>
      </w:r>
      <w:r w:rsidRPr="00650A53">
        <w:rPr>
          <w:rFonts w:ascii="Arial" w:hAnsi="Arial" w:cs="Arial"/>
          <w:sz w:val="20"/>
          <w:szCs w:val="20"/>
        </w:rPr>
        <w:t xml:space="preserve"> Sim, porque a nova disposição das caixas ficaria</w:t>
      </w:r>
      <w:r>
        <w:rPr>
          <w:rFonts w:ascii="Arial" w:hAnsi="Arial" w:cs="Arial"/>
          <w:sz w:val="20"/>
          <w:szCs w:val="20"/>
        </w:rPr>
        <w:t xml:space="preserve"> </w:t>
      </w:r>
      <w:r w:rsidRPr="00650A53">
        <w:rPr>
          <w:rFonts w:ascii="Arial" w:hAnsi="Arial" w:cs="Arial"/>
          <w:sz w:val="20"/>
          <w:szCs w:val="20"/>
        </w:rPr>
        <w:t>acomodada perfeitamente no compartimento de</w:t>
      </w:r>
      <w:r>
        <w:rPr>
          <w:rFonts w:ascii="Arial" w:hAnsi="Arial" w:cs="Arial"/>
          <w:sz w:val="20"/>
          <w:szCs w:val="20"/>
        </w:rPr>
        <w:t xml:space="preserve"> </w:t>
      </w:r>
      <w:r w:rsidRPr="00650A53">
        <w:rPr>
          <w:rFonts w:ascii="Arial" w:hAnsi="Arial" w:cs="Arial"/>
          <w:sz w:val="20"/>
          <w:szCs w:val="20"/>
        </w:rPr>
        <w:t>20cm de altura por 27cm de largura.</w:t>
      </w:r>
    </w:p>
    <w:p w14:paraId="10FF820E" w14:textId="77777777" w:rsidR="00620D08" w:rsidRPr="003A50CD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352D03F1" w14:textId="77777777" w:rsidR="00620D08" w:rsidRPr="00650A53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</w:t>
      </w:r>
      <w:r w:rsidRPr="00650A53">
        <w:rPr>
          <w:rFonts w:ascii="Arial" w:hAnsi="Arial" w:cs="Arial"/>
          <w:sz w:val="20"/>
          <w:szCs w:val="20"/>
        </w:rPr>
        <w:t xml:space="preserve"> Sim, pois efetivamente aumentaria o número de</w:t>
      </w:r>
      <w:r>
        <w:rPr>
          <w:rFonts w:ascii="Arial" w:hAnsi="Arial" w:cs="Arial"/>
          <w:sz w:val="20"/>
          <w:szCs w:val="20"/>
        </w:rPr>
        <w:t xml:space="preserve"> </w:t>
      </w:r>
      <w:r w:rsidRPr="00650A53">
        <w:rPr>
          <w:rFonts w:ascii="Arial" w:hAnsi="Arial" w:cs="Arial"/>
          <w:sz w:val="20"/>
          <w:szCs w:val="20"/>
        </w:rPr>
        <w:t>caixas e reduziria o número de folgas para apenas</w:t>
      </w:r>
      <w:r>
        <w:rPr>
          <w:rFonts w:ascii="Arial" w:hAnsi="Arial" w:cs="Arial"/>
          <w:sz w:val="20"/>
          <w:szCs w:val="20"/>
        </w:rPr>
        <w:t xml:space="preserve"> </w:t>
      </w:r>
      <w:r w:rsidRPr="00650A53">
        <w:rPr>
          <w:rFonts w:ascii="Arial" w:hAnsi="Arial" w:cs="Arial"/>
          <w:sz w:val="20"/>
          <w:szCs w:val="20"/>
        </w:rPr>
        <w:t>uma de 2cm na largura do compartimento.</w:t>
      </w:r>
    </w:p>
    <w:p w14:paraId="1AFCF883" w14:textId="77777777" w:rsidR="00620D08" w:rsidRPr="00650A53" w:rsidRDefault="00620D08" w:rsidP="00620D08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75D689C3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</w:t>
      </w:r>
      <w:r w:rsidRPr="00650A53">
        <w:rPr>
          <w:rFonts w:ascii="Arial" w:hAnsi="Arial" w:cs="Arial"/>
          <w:sz w:val="20"/>
          <w:szCs w:val="20"/>
        </w:rPr>
        <w:t xml:space="preserve"> Sim, porque a nova disposição de caixas ficaria</w:t>
      </w:r>
      <w:r>
        <w:rPr>
          <w:rFonts w:ascii="Arial" w:hAnsi="Arial" w:cs="Arial"/>
          <w:sz w:val="20"/>
          <w:szCs w:val="20"/>
        </w:rPr>
        <w:t xml:space="preserve"> </w:t>
      </w:r>
      <w:r w:rsidRPr="00650A53">
        <w:rPr>
          <w:rFonts w:ascii="Arial" w:hAnsi="Arial" w:cs="Arial"/>
          <w:sz w:val="20"/>
          <w:szCs w:val="20"/>
        </w:rPr>
        <w:t>acomodada perfeitamente no compartimento de</w:t>
      </w:r>
      <w:r>
        <w:rPr>
          <w:rFonts w:ascii="Arial" w:hAnsi="Arial" w:cs="Arial"/>
          <w:sz w:val="20"/>
          <w:szCs w:val="20"/>
        </w:rPr>
        <w:t xml:space="preserve"> </w:t>
      </w:r>
      <w:r w:rsidRPr="00650A53">
        <w:rPr>
          <w:rFonts w:ascii="Arial" w:hAnsi="Arial" w:cs="Arial"/>
          <w:sz w:val="20"/>
          <w:szCs w:val="20"/>
        </w:rPr>
        <w:t>32cm de altura por 45cm de largura.</w:t>
      </w:r>
    </w:p>
    <w:p w14:paraId="426FE551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9BD286B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48C48276" w14:textId="75D19483" w:rsidR="00620D08" w:rsidRPr="002E07EA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2E07EA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 xml:space="preserve">2 - </w:t>
      </w:r>
      <w:r w:rsidRPr="002E07EA">
        <w:rPr>
          <w:rFonts w:ascii="Arial" w:hAnsi="Arial" w:cs="Arial"/>
          <w:sz w:val="20"/>
          <w:szCs w:val="20"/>
        </w:rPr>
        <w:t>Uma família deseja realizar um jantar comemorativo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de um casamento e dispõe para isso de um salão de festas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de um clube, onde a área disponível para acomodação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das mesas é de 500m</w:t>
      </w:r>
      <w:r w:rsidRPr="002E07EA">
        <w:rPr>
          <w:rFonts w:ascii="Arial" w:hAnsi="Arial" w:cs="Arial"/>
          <w:sz w:val="20"/>
          <w:szCs w:val="20"/>
          <w:vertAlign w:val="superscript"/>
        </w:rPr>
        <w:t>2</w:t>
      </w:r>
      <w:r w:rsidRPr="002E07EA">
        <w:rPr>
          <w:rFonts w:ascii="Arial" w:hAnsi="Arial" w:cs="Arial"/>
          <w:sz w:val="20"/>
          <w:szCs w:val="20"/>
        </w:rPr>
        <w:t>. As 100 mesas existentes no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salão encontram-se normalmente agrupadas duas a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duas, comportando 6 cadeiras. A área de cada mesa é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de 1m</w:t>
      </w:r>
      <w:r w:rsidRPr="002E07EA">
        <w:rPr>
          <w:rFonts w:ascii="Arial" w:hAnsi="Arial" w:cs="Arial"/>
          <w:sz w:val="20"/>
          <w:szCs w:val="20"/>
          <w:vertAlign w:val="superscript"/>
        </w:rPr>
        <w:t>2</w:t>
      </w:r>
      <w:r w:rsidRPr="002E07EA">
        <w:rPr>
          <w:rFonts w:ascii="Arial" w:hAnsi="Arial" w:cs="Arial"/>
          <w:sz w:val="20"/>
          <w:szCs w:val="20"/>
        </w:rPr>
        <w:t xml:space="preserve"> e o espaço necessário em torno deste agrupamento,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para acomodação das cadeiras e para circulação, é de 6m</w:t>
      </w:r>
      <w:r w:rsidRPr="002E07EA">
        <w:rPr>
          <w:rFonts w:ascii="Arial" w:hAnsi="Arial" w:cs="Arial"/>
          <w:sz w:val="20"/>
          <w:szCs w:val="20"/>
          <w:vertAlign w:val="superscript"/>
        </w:rPr>
        <w:t>2</w:t>
      </w:r>
      <w:r w:rsidRPr="002E07EA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As mesas podem ser dispostas de maneira isolada,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comportando 4 pessoas cada. Nessa situação, o espaço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necessário para acomodação das cadeiras e para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circulação é de 4m</w:t>
      </w:r>
      <w:r w:rsidRPr="002E07EA">
        <w:rPr>
          <w:rFonts w:ascii="Arial" w:hAnsi="Arial" w:cs="Arial"/>
          <w:sz w:val="20"/>
          <w:szCs w:val="20"/>
          <w:vertAlign w:val="superscript"/>
        </w:rPr>
        <w:t>2</w:t>
      </w:r>
      <w:r w:rsidRPr="002E07EA">
        <w:rPr>
          <w:rFonts w:ascii="Arial" w:hAnsi="Arial" w:cs="Arial"/>
          <w:sz w:val="20"/>
          <w:szCs w:val="20"/>
        </w:rPr>
        <w:t>. O número de convidados previsto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para o evento é de 400 pessoas.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Para poder acomodar todos os convidados sentados,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com as mesas existentes e dentro da área disponível para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acomodação das mesas e cadeiras, como deverão ser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organizadas as mesas?</w:t>
      </w:r>
    </w:p>
    <w:p w14:paraId="35CDD0CB" w14:textId="77777777" w:rsidR="00620D08" w:rsidRPr="002E07EA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33CFD31D" w14:textId="77777777" w:rsidR="00620D08" w:rsidRPr="002E07EA" w:rsidRDefault="00620D08" w:rsidP="00620D08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2E07EA"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eastAsia="ArialMT" w:hAnsi="Arial" w:cs="Arial"/>
          <w:sz w:val="20"/>
          <w:szCs w:val="20"/>
        </w:rPr>
        <w:t>Todas deverão ser separadas.</w:t>
      </w:r>
    </w:p>
    <w:p w14:paraId="46E2D16F" w14:textId="77777777" w:rsidR="00620D08" w:rsidRPr="002E07EA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06895742" w14:textId="77777777" w:rsidR="00620D08" w:rsidRPr="002E07EA" w:rsidRDefault="00620D08" w:rsidP="00620D08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</w:t>
      </w:r>
      <w:r w:rsidRPr="002E07EA"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eastAsia="ArialMT" w:hAnsi="Arial" w:cs="Arial"/>
          <w:sz w:val="20"/>
          <w:szCs w:val="20"/>
        </w:rPr>
        <w:t>Todas mantidas no agrupamento original de duas mesas.</w:t>
      </w:r>
    </w:p>
    <w:p w14:paraId="5DE540D6" w14:textId="77777777" w:rsidR="00620D08" w:rsidRPr="002E07EA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3EF544FB" w14:textId="77777777" w:rsidR="00620D08" w:rsidRPr="002E07EA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</w:t>
      </w:r>
      <w:r w:rsidRPr="002E07EA">
        <w:rPr>
          <w:rFonts w:ascii="Arial" w:hAnsi="Arial" w:cs="Arial"/>
          <w:sz w:val="20"/>
          <w:szCs w:val="20"/>
        </w:rPr>
        <w:t xml:space="preserve"> Um terço das mesas separadas e dois terços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agrupadas duas a duas.</w:t>
      </w:r>
    </w:p>
    <w:p w14:paraId="626438F5" w14:textId="77777777" w:rsidR="00620D08" w:rsidRPr="002E07EA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39E9FECC" w14:textId="77777777" w:rsidR="00620D08" w:rsidRPr="002E07EA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</w:t>
      </w:r>
      <w:r w:rsidRPr="002E07EA">
        <w:rPr>
          <w:rFonts w:ascii="Arial" w:hAnsi="Arial" w:cs="Arial"/>
          <w:sz w:val="20"/>
          <w:szCs w:val="20"/>
        </w:rPr>
        <w:t xml:space="preserve"> Um quarto das mesas separadas e o restante em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agrupamento de duas a duas.</w:t>
      </w:r>
    </w:p>
    <w:p w14:paraId="60E0B23F" w14:textId="77777777" w:rsidR="00620D08" w:rsidRPr="002E07EA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2723086F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</w:t>
      </w:r>
      <w:r w:rsidRPr="002E07EA">
        <w:rPr>
          <w:rFonts w:ascii="Arial" w:hAnsi="Arial" w:cs="Arial"/>
          <w:sz w:val="20"/>
          <w:szCs w:val="20"/>
        </w:rPr>
        <w:t xml:space="preserve"> Sessenta por cento das mesas separadas e quarenta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por cento agrupadas duas a duas.</w:t>
      </w:r>
    </w:p>
    <w:p w14:paraId="0607533C" w14:textId="77777777" w:rsidR="00620D08" w:rsidRPr="003A50CD" w:rsidRDefault="00620D08" w:rsidP="00620D08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6210CE28" w14:textId="4DAB61BA" w:rsidR="00620D08" w:rsidRPr="00734BC6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734BC6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>3</w:t>
      </w:r>
      <w:r w:rsidRPr="00734BC6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734BC6">
        <w:rPr>
          <w:rFonts w:ascii="Arial" w:hAnsi="Arial" w:cs="Arial"/>
          <w:sz w:val="20"/>
          <w:szCs w:val="20"/>
        </w:rPr>
        <w:t>Uma loja resolveu fazer uma promoção de um</w:t>
      </w:r>
      <w:r>
        <w:rPr>
          <w:rFonts w:ascii="Arial" w:hAnsi="Arial" w:cs="Arial"/>
          <w:sz w:val="20"/>
          <w:szCs w:val="20"/>
        </w:rPr>
        <w:t xml:space="preserve"> </w:t>
      </w:r>
      <w:r w:rsidRPr="00734BC6">
        <w:rPr>
          <w:rFonts w:ascii="Arial" w:hAnsi="Arial" w:cs="Arial"/>
          <w:sz w:val="20"/>
          <w:szCs w:val="20"/>
        </w:rPr>
        <w:t>determinado produto que custava R$100,00 em fevereiro,</w:t>
      </w:r>
      <w:r>
        <w:rPr>
          <w:rFonts w:ascii="Arial" w:hAnsi="Arial" w:cs="Arial"/>
          <w:sz w:val="20"/>
          <w:szCs w:val="20"/>
        </w:rPr>
        <w:t xml:space="preserve"> </w:t>
      </w:r>
      <w:r w:rsidRPr="00734BC6">
        <w:rPr>
          <w:rFonts w:ascii="Arial" w:hAnsi="Arial" w:cs="Arial"/>
          <w:sz w:val="20"/>
          <w:szCs w:val="20"/>
        </w:rPr>
        <w:t>da seguinte maneira: em março, ela deu um desconto de</w:t>
      </w:r>
      <w:r>
        <w:rPr>
          <w:rFonts w:ascii="Arial" w:hAnsi="Arial" w:cs="Arial"/>
          <w:sz w:val="20"/>
          <w:szCs w:val="20"/>
        </w:rPr>
        <w:t xml:space="preserve"> </w:t>
      </w:r>
      <w:r w:rsidRPr="00734BC6">
        <w:rPr>
          <w:rFonts w:ascii="Arial" w:hAnsi="Arial" w:cs="Arial"/>
          <w:sz w:val="20"/>
          <w:szCs w:val="20"/>
        </w:rPr>
        <w:t>10% sobre o preço do produto em fevereiro; em abril, deu</w:t>
      </w:r>
      <w:r>
        <w:rPr>
          <w:rFonts w:ascii="Arial" w:hAnsi="Arial" w:cs="Arial"/>
          <w:sz w:val="20"/>
          <w:szCs w:val="20"/>
        </w:rPr>
        <w:t xml:space="preserve"> </w:t>
      </w:r>
      <w:r w:rsidRPr="00734BC6">
        <w:rPr>
          <w:rFonts w:ascii="Arial" w:hAnsi="Arial" w:cs="Arial"/>
          <w:sz w:val="20"/>
          <w:szCs w:val="20"/>
        </w:rPr>
        <w:t>mais 10% de desconto sobre o preço do produto em março.</w:t>
      </w:r>
      <w:r>
        <w:rPr>
          <w:rFonts w:ascii="Arial" w:hAnsi="Arial" w:cs="Arial"/>
          <w:sz w:val="20"/>
          <w:szCs w:val="20"/>
        </w:rPr>
        <w:t xml:space="preserve"> </w:t>
      </w:r>
      <w:r w:rsidRPr="00734BC6">
        <w:rPr>
          <w:rFonts w:ascii="Arial" w:eastAsia="ArialMT" w:hAnsi="Arial" w:cs="Arial"/>
          <w:sz w:val="20"/>
          <w:szCs w:val="20"/>
        </w:rPr>
        <w:t>Tendo obtido uma venda substancial, a loja resolveu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734BC6">
        <w:rPr>
          <w:rFonts w:ascii="Arial" w:hAnsi="Arial" w:cs="Arial"/>
          <w:sz w:val="20"/>
          <w:szCs w:val="20"/>
        </w:rPr>
        <w:t>aumentar o preço do produto da seguinte maneira: em</w:t>
      </w:r>
      <w:r>
        <w:rPr>
          <w:rFonts w:ascii="Arial" w:hAnsi="Arial" w:cs="Arial"/>
          <w:sz w:val="20"/>
          <w:szCs w:val="20"/>
        </w:rPr>
        <w:t xml:space="preserve"> </w:t>
      </w:r>
      <w:r w:rsidRPr="00734BC6">
        <w:rPr>
          <w:rFonts w:ascii="Arial" w:hAnsi="Arial" w:cs="Arial"/>
          <w:sz w:val="20"/>
          <w:szCs w:val="20"/>
        </w:rPr>
        <w:t>maio, a loja aumentou em 10% o preço de abril e, em</w:t>
      </w:r>
      <w:r>
        <w:rPr>
          <w:rFonts w:ascii="Arial" w:hAnsi="Arial" w:cs="Arial"/>
          <w:sz w:val="20"/>
          <w:szCs w:val="20"/>
        </w:rPr>
        <w:t xml:space="preserve"> </w:t>
      </w:r>
      <w:r w:rsidRPr="00734BC6">
        <w:rPr>
          <w:rFonts w:ascii="Arial" w:hAnsi="Arial" w:cs="Arial"/>
          <w:sz w:val="20"/>
          <w:szCs w:val="20"/>
        </w:rPr>
        <w:t>junho, a loja aumentou em mais 10% o preço de maio.</w:t>
      </w:r>
    </w:p>
    <w:p w14:paraId="39C1B890" w14:textId="77777777" w:rsidR="00620D08" w:rsidRPr="003A50CD" w:rsidRDefault="00620D08" w:rsidP="00620D08">
      <w:pPr>
        <w:autoSpaceDE w:val="0"/>
        <w:autoSpaceDN w:val="0"/>
        <w:adjustRightInd w:val="0"/>
        <w:rPr>
          <w:rFonts w:ascii="Arial" w:eastAsia="ArialMT" w:hAnsi="Arial" w:cs="Arial"/>
          <w:sz w:val="4"/>
          <w:szCs w:val="4"/>
        </w:rPr>
      </w:pPr>
    </w:p>
    <w:p w14:paraId="57D23298" w14:textId="77777777" w:rsidR="00620D08" w:rsidRPr="00734BC6" w:rsidRDefault="00620D08" w:rsidP="00620D08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 w:rsidRPr="00734BC6">
        <w:rPr>
          <w:rFonts w:ascii="Arial" w:eastAsia="ArialMT" w:hAnsi="Arial" w:cs="Arial"/>
          <w:sz w:val="20"/>
          <w:szCs w:val="20"/>
        </w:rPr>
        <w:t>Desta forma, o preço deste produto, no final de junho, era</w:t>
      </w:r>
      <w:r>
        <w:rPr>
          <w:rFonts w:ascii="Arial" w:eastAsia="ArialMT" w:hAnsi="Arial" w:cs="Arial"/>
          <w:sz w:val="20"/>
          <w:szCs w:val="20"/>
        </w:rPr>
        <w:t>:</w:t>
      </w:r>
    </w:p>
    <w:p w14:paraId="35EBD998" w14:textId="77777777" w:rsidR="00620D08" w:rsidRPr="00734BC6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34077708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734BC6">
        <w:rPr>
          <w:rFonts w:ascii="Arial" w:hAnsi="Arial" w:cs="Arial"/>
          <w:sz w:val="20"/>
          <w:szCs w:val="20"/>
        </w:rPr>
        <w:t xml:space="preserve"> R$ 100,00</w:t>
      </w:r>
      <w:r>
        <w:rPr>
          <w:rFonts w:ascii="Arial" w:hAnsi="Arial" w:cs="Arial"/>
          <w:sz w:val="20"/>
          <w:szCs w:val="20"/>
        </w:rPr>
        <w:t xml:space="preserve">                 b)</w:t>
      </w:r>
      <w:r w:rsidRPr="00734BC6">
        <w:rPr>
          <w:rFonts w:ascii="Arial" w:hAnsi="Arial" w:cs="Arial"/>
          <w:sz w:val="20"/>
          <w:szCs w:val="20"/>
        </w:rPr>
        <w:t xml:space="preserve"> R$ 99,00</w:t>
      </w:r>
      <w:r>
        <w:rPr>
          <w:rFonts w:ascii="Arial" w:hAnsi="Arial" w:cs="Arial"/>
          <w:sz w:val="20"/>
          <w:szCs w:val="20"/>
        </w:rPr>
        <w:t xml:space="preserve">                 c)</w:t>
      </w:r>
      <w:r w:rsidRPr="00734BC6">
        <w:rPr>
          <w:rFonts w:ascii="Arial" w:hAnsi="Arial" w:cs="Arial"/>
          <w:sz w:val="20"/>
          <w:szCs w:val="20"/>
        </w:rPr>
        <w:t xml:space="preserve"> R$ 98,01</w:t>
      </w:r>
      <w:r>
        <w:rPr>
          <w:rFonts w:ascii="Arial" w:hAnsi="Arial" w:cs="Arial"/>
          <w:sz w:val="20"/>
          <w:szCs w:val="20"/>
        </w:rPr>
        <w:t xml:space="preserve">             d)</w:t>
      </w:r>
      <w:r w:rsidRPr="00734BC6">
        <w:rPr>
          <w:rFonts w:ascii="Arial" w:hAnsi="Arial" w:cs="Arial"/>
          <w:sz w:val="20"/>
          <w:szCs w:val="20"/>
        </w:rPr>
        <w:t xml:space="preserve"> R$ 97,20</w:t>
      </w:r>
      <w:r>
        <w:rPr>
          <w:rFonts w:ascii="Arial" w:hAnsi="Arial" w:cs="Arial"/>
          <w:sz w:val="20"/>
          <w:szCs w:val="20"/>
        </w:rPr>
        <w:t xml:space="preserve">                      e)</w:t>
      </w:r>
      <w:r w:rsidRPr="00734BC6">
        <w:rPr>
          <w:rFonts w:ascii="Arial" w:hAnsi="Arial" w:cs="Arial"/>
          <w:sz w:val="20"/>
          <w:szCs w:val="20"/>
        </w:rPr>
        <w:t xml:space="preserve"> R$ 96,00</w:t>
      </w:r>
    </w:p>
    <w:p w14:paraId="1D6E4D71" w14:textId="77777777" w:rsidR="00620D08" w:rsidRPr="003A50CD" w:rsidRDefault="00620D08" w:rsidP="00620D08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2B9DB23B" w14:textId="74493B69" w:rsidR="00620D08" w:rsidRPr="0000289D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00289D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 xml:space="preserve">4 - </w:t>
      </w:r>
      <w:r w:rsidRPr="0000289D">
        <w:rPr>
          <w:rFonts w:ascii="Arial" w:hAnsi="Arial" w:cs="Arial"/>
          <w:sz w:val="20"/>
          <w:szCs w:val="20"/>
        </w:rPr>
        <w:t>Pensando em desenvolver atividade física e reduzir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gasto com energia elétrica em sua residência, uma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eastAsia="ArialMT" w:hAnsi="Arial" w:cs="Arial"/>
          <w:sz w:val="20"/>
          <w:szCs w:val="20"/>
        </w:rPr>
        <w:t>pessoa resolveu instalar uma bomba d’água acoplada a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uma bicicleta ergométrica. Após alguns dias de atividade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física, ela observou que, pedalando durante uma hora, o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volume médio de água bombeada para o seu reservatório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era de 500 litros. Esta pessoa observou, ainda, que o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consumo diário em sua casa é de 550 litros de água.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Qual a atitude, em relação ao tempo de exercício diário,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essa pessoa deve tomar para suprir exatamente o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consumo diário de água da sua casa?</w:t>
      </w:r>
    </w:p>
    <w:p w14:paraId="5BCB5487" w14:textId="77777777" w:rsidR="00620D08" w:rsidRPr="003A50CD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2276A9BE" w14:textId="77777777" w:rsidR="00620D08" w:rsidRPr="0000289D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a)</w:t>
      </w:r>
      <w:r w:rsidRPr="0000289D">
        <w:rPr>
          <w:rFonts w:ascii="Arial" w:hAnsi="Arial" w:cs="Arial"/>
          <w:sz w:val="20"/>
          <w:szCs w:val="20"/>
        </w:rPr>
        <w:t xml:space="preserve"> Reduzir o seu tempo diário de exercício na bicicleta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em 6 minutos.</w:t>
      </w:r>
    </w:p>
    <w:p w14:paraId="3D5AAAAD" w14:textId="77777777" w:rsidR="00620D08" w:rsidRPr="003A50CD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5A5281B8" w14:textId="77777777" w:rsidR="00620D08" w:rsidRPr="0000289D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</w:t>
      </w:r>
      <w:r w:rsidRPr="0000289D">
        <w:rPr>
          <w:rFonts w:ascii="Arial" w:hAnsi="Arial" w:cs="Arial"/>
          <w:sz w:val="20"/>
          <w:szCs w:val="20"/>
        </w:rPr>
        <w:t xml:space="preserve"> Reduzir o seu tempo diário de exercício na bicicleta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em 10 minutos.</w:t>
      </w:r>
    </w:p>
    <w:p w14:paraId="2A4745A3" w14:textId="77777777" w:rsidR="00620D08" w:rsidRPr="003A50CD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0B47573C" w14:textId="77777777" w:rsidR="00620D08" w:rsidRPr="0000289D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</w:t>
      </w:r>
      <w:r w:rsidRPr="0000289D">
        <w:rPr>
          <w:rFonts w:ascii="Arial" w:hAnsi="Arial" w:cs="Arial"/>
          <w:sz w:val="20"/>
          <w:szCs w:val="20"/>
        </w:rPr>
        <w:t xml:space="preserve"> Aumentar o seu tempo diário de exercício na bicicleta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em 5 minutos.</w:t>
      </w:r>
    </w:p>
    <w:p w14:paraId="4AEA442E" w14:textId="77777777" w:rsidR="00620D08" w:rsidRPr="003A50CD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18467912" w14:textId="77777777" w:rsidR="00620D08" w:rsidRPr="0000289D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</w:t>
      </w:r>
      <w:r w:rsidRPr="0000289D">
        <w:rPr>
          <w:rFonts w:ascii="Arial" w:hAnsi="Arial" w:cs="Arial"/>
          <w:sz w:val="20"/>
          <w:szCs w:val="20"/>
        </w:rPr>
        <w:t xml:space="preserve"> Aumentar o seu tempo diário de exercício na bicicleta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em 6 minutos.</w:t>
      </w:r>
    </w:p>
    <w:p w14:paraId="629F71A4" w14:textId="77777777" w:rsidR="00620D08" w:rsidRPr="003A50CD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19D79312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</w:t>
      </w:r>
      <w:r w:rsidRPr="0000289D">
        <w:rPr>
          <w:rFonts w:ascii="Arial" w:hAnsi="Arial" w:cs="Arial"/>
          <w:sz w:val="20"/>
          <w:szCs w:val="20"/>
        </w:rPr>
        <w:t xml:space="preserve"> Aumentar o seu tempo diário de exercício na bicicleta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em 10 minutos.</w:t>
      </w:r>
    </w:p>
    <w:p w14:paraId="7E31E1FE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AB7BFEA" w14:textId="6A0846F7" w:rsidR="00620D08" w:rsidRPr="003A50CD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A50CD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 xml:space="preserve">5 - </w:t>
      </w:r>
      <w:r w:rsidRPr="003A50CD">
        <w:rPr>
          <w:rFonts w:ascii="Arial" w:hAnsi="Arial" w:cs="Arial"/>
          <w:sz w:val="20"/>
          <w:szCs w:val="20"/>
        </w:rPr>
        <w:t>Parece que foi ontem. Há 4,57 bilhões de anos,</w:t>
      </w:r>
      <w:r>
        <w:rPr>
          <w:rFonts w:ascii="Arial" w:hAnsi="Arial" w:cs="Arial"/>
          <w:sz w:val="20"/>
          <w:szCs w:val="20"/>
        </w:rPr>
        <w:t xml:space="preserve"> </w:t>
      </w:r>
      <w:r w:rsidRPr="003A50CD">
        <w:rPr>
          <w:rFonts w:ascii="Arial" w:hAnsi="Arial" w:cs="Arial"/>
          <w:sz w:val="20"/>
          <w:szCs w:val="20"/>
        </w:rPr>
        <w:t>uma gigantesca nuvem de partículas entrou em colapso</w:t>
      </w:r>
      <w:r>
        <w:rPr>
          <w:rFonts w:ascii="Arial" w:hAnsi="Arial" w:cs="Arial"/>
          <w:sz w:val="20"/>
          <w:szCs w:val="20"/>
        </w:rPr>
        <w:t xml:space="preserve"> </w:t>
      </w:r>
      <w:r w:rsidRPr="003A50CD">
        <w:rPr>
          <w:rFonts w:ascii="Arial" w:hAnsi="Arial" w:cs="Arial"/>
          <w:sz w:val="20"/>
          <w:szCs w:val="20"/>
        </w:rPr>
        <w:t>e formou o nosso Sistema Solar. Demoraram míseros</w:t>
      </w:r>
      <w:r>
        <w:rPr>
          <w:rFonts w:ascii="Arial" w:hAnsi="Arial" w:cs="Arial"/>
          <w:sz w:val="20"/>
          <w:szCs w:val="20"/>
        </w:rPr>
        <w:t xml:space="preserve"> </w:t>
      </w:r>
      <w:r w:rsidRPr="003A50CD">
        <w:rPr>
          <w:rFonts w:ascii="Arial" w:hAnsi="Arial" w:cs="Arial"/>
          <w:sz w:val="20"/>
          <w:szCs w:val="20"/>
        </w:rPr>
        <w:t>28 milhões de anos — um piscar de olhos em termos</w:t>
      </w:r>
      <w:r>
        <w:rPr>
          <w:rFonts w:ascii="Arial" w:hAnsi="Arial" w:cs="Arial"/>
          <w:sz w:val="20"/>
          <w:szCs w:val="20"/>
        </w:rPr>
        <w:t xml:space="preserve"> </w:t>
      </w:r>
      <w:r w:rsidRPr="003A50CD">
        <w:rPr>
          <w:rFonts w:ascii="Arial" w:eastAsia="ArialMT" w:hAnsi="Arial" w:cs="Arial"/>
          <w:sz w:val="20"/>
          <w:szCs w:val="20"/>
        </w:rPr>
        <w:t>geológicos — para que a Terra surgisse. Isso aconteceu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3A50CD">
        <w:rPr>
          <w:rFonts w:ascii="Arial" w:hAnsi="Arial" w:cs="Arial"/>
          <w:sz w:val="20"/>
          <w:szCs w:val="20"/>
        </w:rPr>
        <w:t>há 4,54 bilhões de anos. No começo, a superfície do</w:t>
      </w:r>
      <w:r>
        <w:rPr>
          <w:rFonts w:ascii="Arial" w:hAnsi="Arial" w:cs="Arial"/>
          <w:sz w:val="20"/>
          <w:szCs w:val="20"/>
        </w:rPr>
        <w:t xml:space="preserve"> </w:t>
      </w:r>
      <w:r w:rsidRPr="003A50CD">
        <w:rPr>
          <w:rFonts w:ascii="Arial" w:hAnsi="Arial" w:cs="Arial"/>
          <w:sz w:val="20"/>
          <w:szCs w:val="20"/>
        </w:rPr>
        <w:t>planeta era mole e muito quente, da ordem de 1200°C.</w:t>
      </w:r>
      <w:r>
        <w:rPr>
          <w:rFonts w:ascii="Arial" w:hAnsi="Arial" w:cs="Arial"/>
          <w:sz w:val="20"/>
          <w:szCs w:val="20"/>
        </w:rPr>
        <w:t xml:space="preserve"> </w:t>
      </w:r>
      <w:r w:rsidRPr="003A50CD">
        <w:rPr>
          <w:rFonts w:ascii="Arial" w:eastAsia="ArialMT" w:hAnsi="Arial" w:cs="Arial"/>
          <w:sz w:val="20"/>
          <w:szCs w:val="20"/>
        </w:rPr>
        <w:t>Não demorou tanto assim para a crosta ficar mais fria e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3A50CD">
        <w:rPr>
          <w:rFonts w:ascii="Arial" w:hAnsi="Arial" w:cs="Arial"/>
          <w:sz w:val="20"/>
          <w:szCs w:val="20"/>
        </w:rPr>
        <w:t>surgirem os mares e a terra; isso aconteceu há 4,2 bilhões</w:t>
      </w:r>
      <w:r>
        <w:rPr>
          <w:rFonts w:ascii="Arial" w:hAnsi="Arial" w:cs="Arial"/>
          <w:sz w:val="20"/>
          <w:szCs w:val="20"/>
        </w:rPr>
        <w:t xml:space="preserve"> </w:t>
      </w:r>
      <w:r w:rsidRPr="003A50CD">
        <w:rPr>
          <w:rFonts w:ascii="Arial" w:hAnsi="Arial" w:cs="Arial"/>
          <w:sz w:val="20"/>
          <w:szCs w:val="20"/>
        </w:rPr>
        <w:t>de anos.</w:t>
      </w:r>
      <w:r>
        <w:rPr>
          <w:rFonts w:ascii="Arial" w:hAnsi="Arial" w:cs="Arial"/>
          <w:sz w:val="20"/>
          <w:szCs w:val="20"/>
        </w:rPr>
        <w:t xml:space="preserve"> </w:t>
      </w:r>
      <w:r w:rsidRPr="003A50CD">
        <w:rPr>
          <w:rFonts w:ascii="Arial" w:eastAsia="ArialMT" w:hAnsi="Arial" w:cs="Arial"/>
          <w:sz w:val="20"/>
          <w:szCs w:val="20"/>
        </w:rPr>
        <w:t xml:space="preserve">História da Terra. </w:t>
      </w:r>
      <w:r w:rsidRPr="003A50CD">
        <w:rPr>
          <w:rFonts w:ascii="Arial" w:hAnsi="Arial" w:cs="Arial"/>
          <w:b/>
          <w:bCs/>
          <w:sz w:val="20"/>
          <w:szCs w:val="20"/>
        </w:rPr>
        <w:t>Superinteressante</w:t>
      </w:r>
      <w:r w:rsidRPr="003A50CD">
        <w:rPr>
          <w:rFonts w:ascii="Arial" w:hAnsi="Arial" w:cs="Arial"/>
          <w:sz w:val="20"/>
          <w:szCs w:val="20"/>
        </w:rPr>
        <w:t>, nov. 2011 (adaptado).</w:t>
      </w:r>
      <w:r>
        <w:rPr>
          <w:rFonts w:ascii="Arial" w:hAnsi="Arial" w:cs="Arial"/>
          <w:sz w:val="20"/>
          <w:szCs w:val="20"/>
        </w:rPr>
        <w:t xml:space="preserve"> </w:t>
      </w:r>
      <w:r w:rsidRPr="003A50CD">
        <w:rPr>
          <w:rFonts w:ascii="Arial" w:hAnsi="Arial" w:cs="Arial"/>
          <w:sz w:val="20"/>
          <w:szCs w:val="20"/>
        </w:rPr>
        <w:t>O nosso Sistema Solar se formou, em anos, há</w:t>
      </w:r>
      <w:r>
        <w:rPr>
          <w:rFonts w:ascii="Arial" w:hAnsi="Arial" w:cs="Arial"/>
          <w:sz w:val="20"/>
          <w:szCs w:val="20"/>
        </w:rPr>
        <w:t xml:space="preserve">: </w:t>
      </w:r>
    </w:p>
    <w:p w14:paraId="564A4A8D" w14:textId="77777777" w:rsidR="00620D08" w:rsidRPr="003A50CD" w:rsidRDefault="00620D08" w:rsidP="00620D08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7B1AD531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3A50C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4570                b)</w:t>
      </w:r>
      <w:r w:rsidRPr="003A50CD">
        <w:rPr>
          <w:rFonts w:ascii="Arial" w:hAnsi="Arial" w:cs="Arial"/>
          <w:sz w:val="20"/>
          <w:szCs w:val="20"/>
        </w:rPr>
        <w:t xml:space="preserve"> 4570000</w:t>
      </w:r>
      <w:r>
        <w:rPr>
          <w:rFonts w:ascii="Arial" w:hAnsi="Arial" w:cs="Arial"/>
          <w:sz w:val="20"/>
          <w:szCs w:val="20"/>
        </w:rPr>
        <w:t xml:space="preserve">           c)</w:t>
      </w:r>
      <w:r w:rsidRPr="003A50CD">
        <w:rPr>
          <w:rFonts w:ascii="Arial" w:hAnsi="Arial" w:cs="Arial"/>
          <w:sz w:val="20"/>
          <w:szCs w:val="20"/>
        </w:rPr>
        <w:t xml:space="preserve"> 4570000000</w:t>
      </w:r>
      <w:r>
        <w:rPr>
          <w:rFonts w:ascii="Arial" w:hAnsi="Arial" w:cs="Arial"/>
          <w:sz w:val="20"/>
          <w:szCs w:val="20"/>
        </w:rPr>
        <w:t xml:space="preserve">           d)</w:t>
      </w:r>
      <w:r w:rsidRPr="003A50CD">
        <w:rPr>
          <w:rFonts w:ascii="Arial" w:hAnsi="Arial" w:cs="Arial"/>
          <w:sz w:val="20"/>
          <w:szCs w:val="20"/>
        </w:rPr>
        <w:t xml:space="preserve"> 4570000000000</w:t>
      </w:r>
      <w:r>
        <w:rPr>
          <w:rFonts w:ascii="Arial" w:hAnsi="Arial" w:cs="Arial"/>
          <w:sz w:val="20"/>
          <w:szCs w:val="20"/>
        </w:rPr>
        <w:t xml:space="preserve">         e)</w:t>
      </w:r>
      <w:r w:rsidRPr="003A50CD">
        <w:rPr>
          <w:rFonts w:ascii="Arial" w:hAnsi="Arial" w:cs="Arial"/>
          <w:sz w:val="20"/>
          <w:szCs w:val="20"/>
        </w:rPr>
        <w:t xml:space="preserve"> 4570000000000000</w:t>
      </w:r>
    </w:p>
    <w:p w14:paraId="7ADBBEF5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4F71AE10" w14:textId="24A0DC63" w:rsidR="00620D08" w:rsidRPr="004F22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QUESTÃO 6 - </w:t>
      </w:r>
      <w:r>
        <w:rPr>
          <w:rFonts w:ascii="Arial" w:hAnsi="Arial" w:cs="Arial"/>
          <w:sz w:val="20"/>
          <w:szCs w:val="20"/>
        </w:rPr>
        <w:t xml:space="preserve">O Índice de Massa Corporal, abreviadamente IMC, é uma medida internacional adotada pela Organização Mundial de Saúde (OMS) para indicar se uma pessoa está com “peso” excessivo para sua altura. O cálculo do IMC é dado pela fórmula </w:t>
      </w:r>
      <w:r w:rsidRPr="004F2208">
        <w:rPr>
          <w:rFonts w:ascii="Arial" w:hAnsi="Arial" w:cs="Arial"/>
          <w:position w:val="-24"/>
          <w:sz w:val="20"/>
          <w:szCs w:val="20"/>
        </w:rPr>
        <w:object w:dxaOrig="1040" w:dyaOrig="620" w14:anchorId="2D49F271">
          <v:shape id="_x0000_i1026" type="#_x0000_t75" style="width:45.6pt;height:27pt" o:ole="">
            <v:imagedata r:id="rId11" o:title=""/>
          </v:shape>
          <o:OLEObject Type="Embed" ProgID="Equation.3" ShapeID="_x0000_i1026" DrawAspect="Content" ObjectID="_1816345305" r:id="rId12"/>
        </w:object>
      </w:r>
      <w:r>
        <w:rPr>
          <w:rFonts w:ascii="Arial" w:hAnsi="Arial" w:cs="Arial"/>
          <w:sz w:val="20"/>
          <w:szCs w:val="20"/>
        </w:rPr>
        <w:t xml:space="preserve">, sendo </w:t>
      </w:r>
      <w:r w:rsidRPr="004F2208">
        <w:rPr>
          <w:rFonts w:ascii="Arial" w:hAnsi="Arial" w:cs="Arial"/>
          <w:b/>
          <w:sz w:val="20"/>
          <w:szCs w:val="20"/>
          <w:u w:val="single"/>
        </w:rPr>
        <w:t>m</w:t>
      </w:r>
      <w:r>
        <w:rPr>
          <w:rFonts w:ascii="Arial" w:hAnsi="Arial" w:cs="Arial"/>
          <w:sz w:val="20"/>
          <w:szCs w:val="20"/>
        </w:rPr>
        <w:t xml:space="preserve"> a massa da pessoa, medida em kg, e </w:t>
      </w:r>
      <w:r w:rsidRPr="004F2208">
        <w:rPr>
          <w:rFonts w:ascii="Arial" w:hAnsi="Arial" w:cs="Arial"/>
          <w:b/>
          <w:sz w:val="20"/>
          <w:szCs w:val="20"/>
          <w:u w:val="single"/>
        </w:rPr>
        <w:t>h</w:t>
      </w:r>
      <w:r>
        <w:rPr>
          <w:rFonts w:ascii="Arial" w:hAnsi="Arial" w:cs="Arial"/>
          <w:sz w:val="20"/>
          <w:szCs w:val="20"/>
        </w:rPr>
        <w:t xml:space="preserve"> a sua altura, em metros. Os valores da tabela foram ligeiramente adaptados com relação aos adotados pela OMS, para simplicidade nos cálculos. </w:t>
      </w:r>
      <w:r w:rsidRPr="004F2208">
        <w:rPr>
          <w:rFonts w:ascii="Arial" w:hAnsi="Arial" w:cs="Arial"/>
          <w:sz w:val="20"/>
          <w:szCs w:val="20"/>
        </w:rPr>
        <w:t>Assim, segundo a OMS, um indivíduo de 2,10 metros</w:t>
      </w:r>
      <w:r>
        <w:rPr>
          <w:rFonts w:ascii="Arial" w:hAnsi="Arial" w:cs="Arial"/>
          <w:sz w:val="20"/>
          <w:szCs w:val="20"/>
        </w:rPr>
        <w:t xml:space="preserve"> </w:t>
      </w:r>
      <w:r w:rsidRPr="004F2208">
        <w:rPr>
          <w:rFonts w:ascii="Arial" w:hAnsi="Arial" w:cs="Arial"/>
          <w:sz w:val="20"/>
          <w:szCs w:val="20"/>
        </w:rPr>
        <w:t>de altura que pesa 80kg tem IMC inferior a 19, sendo</w:t>
      </w:r>
      <w:r>
        <w:rPr>
          <w:rFonts w:ascii="Arial" w:hAnsi="Arial" w:cs="Arial"/>
          <w:sz w:val="20"/>
          <w:szCs w:val="20"/>
        </w:rPr>
        <w:t xml:space="preserve"> </w:t>
      </w:r>
      <w:r w:rsidRPr="004F2208">
        <w:rPr>
          <w:rFonts w:ascii="Arial" w:eastAsia="ArialMT" w:hAnsi="Arial" w:cs="Arial"/>
          <w:sz w:val="20"/>
          <w:szCs w:val="20"/>
        </w:rPr>
        <w:t>classificado como “abaixo do peso”.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4F2208">
        <w:rPr>
          <w:rFonts w:ascii="Arial" w:hAnsi="Arial" w:cs="Arial"/>
          <w:sz w:val="20"/>
          <w:szCs w:val="20"/>
        </w:rPr>
        <w:t>Se um indivíduo de 144kg e 2 metros de altura perder</w:t>
      </w:r>
      <w:r>
        <w:rPr>
          <w:rFonts w:ascii="Arial" w:hAnsi="Arial" w:cs="Arial"/>
          <w:sz w:val="20"/>
          <w:szCs w:val="20"/>
        </w:rPr>
        <w:t xml:space="preserve"> </w:t>
      </w:r>
      <w:r w:rsidRPr="004F2208">
        <w:rPr>
          <w:rFonts w:ascii="Arial" w:hAnsi="Arial" w:cs="Arial"/>
          <w:sz w:val="20"/>
          <w:szCs w:val="20"/>
        </w:rPr>
        <w:t>64kg numa dieta, então este indivíduo migrará da classe</w:t>
      </w:r>
      <w:r>
        <w:rPr>
          <w:rFonts w:ascii="Arial" w:hAnsi="Arial" w:cs="Arial"/>
          <w:sz w:val="20"/>
          <w:szCs w:val="20"/>
        </w:rPr>
        <w:t>:</w:t>
      </w:r>
    </w:p>
    <w:p w14:paraId="572F7FFE" w14:textId="604635F2" w:rsidR="00620D08" w:rsidRPr="00960388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  <w:r>
        <w:rPr>
          <w:noProof/>
        </w:rPr>
        <w:drawing>
          <wp:anchor distT="0" distB="0" distL="114300" distR="114300" simplePos="0" relativeHeight="251656704" behindDoc="1" locked="0" layoutInCell="1" allowOverlap="1" wp14:anchorId="0440D8D5" wp14:editId="1FAC77B0">
            <wp:simplePos x="0" y="0"/>
            <wp:positionH relativeFrom="column">
              <wp:posOffset>3928110</wp:posOffset>
            </wp:positionH>
            <wp:positionV relativeFrom="paragraph">
              <wp:posOffset>26035</wp:posOffset>
            </wp:positionV>
            <wp:extent cx="2171700" cy="946150"/>
            <wp:effectExtent l="19050" t="19050" r="19050" b="25400"/>
            <wp:wrapTight wrapText="bothSides">
              <wp:wrapPolygon edited="0">
                <wp:start x="-189" y="-435"/>
                <wp:lineTo x="-189" y="21745"/>
                <wp:lineTo x="21600" y="21745"/>
                <wp:lineTo x="21600" y="-435"/>
                <wp:lineTo x="-189" y="-435"/>
              </wp:wrapPolygon>
            </wp:wrapTight>
            <wp:docPr id="1357133066" name="Imagem 9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133066" name="Imagem 9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-6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946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4E077E" w14:textId="77777777" w:rsidR="00620D08" w:rsidRPr="004F22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</w:t>
      </w:r>
      <w:r w:rsidRPr="004F2208">
        <w:rPr>
          <w:rFonts w:ascii="Arial" w:hAnsi="Arial" w:cs="Arial"/>
          <w:sz w:val="20"/>
          <w:szCs w:val="20"/>
        </w:rPr>
        <w:t>obesidade mórbida para a classe abaixo do peso.</w:t>
      </w:r>
    </w:p>
    <w:p w14:paraId="50824CE8" w14:textId="77777777" w:rsidR="00620D08" w:rsidRPr="00960388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31CD3BD8" w14:textId="77777777" w:rsidR="00620D08" w:rsidRPr="004F22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</w:t>
      </w:r>
      <w:r w:rsidRPr="004F2208">
        <w:rPr>
          <w:rFonts w:ascii="Arial" w:hAnsi="Arial" w:cs="Arial"/>
          <w:sz w:val="20"/>
          <w:szCs w:val="20"/>
        </w:rPr>
        <w:t xml:space="preserve"> obesidade mórbida para a classe peso normal.</w:t>
      </w:r>
    </w:p>
    <w:p w14:paraId="297DA5F6" w14:textId="77777777" w:rsidR="00620D08" w:rsidRPr="00960388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545495B3" w14:textId="77777777" w:rsidR="00620D08" w:rsidRPr="004F22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</w:t>
      </w:r>
      <w:r w:rsidRPr="004F2208">
        <w:rPr>
          <w:rFonts w:ascii="Arial" w:hAnsi="Arial" w:cs="Arial"/>
          <w:sz w:val="20"/>
          <w:szCs w:val="20"/>
        </w:rPr>
        <w:t xml:space="preserve"> obesidade do tipo 1 para a classe abaixo do peso.</w:t>
      </w:r>
    </w:p>
    <w:p w14:paraId="4BFFCADE" w14:textId="77777777" w:rsidR="00620D08" w:rsidRPr="00960388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2F16947F" w14:textId="77777777" w:rsidR="00620D08" w:rsidRPr="004F22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</w:t>
      </w:r>
      <w:r w:rsidRPr="004F2208">
        <w:rPr>
          <w:rFonts w:ascii="Arial" w:hAnsi="Arial" w:cs="Arial"/>
          <w:sz w:val="20"/>
          <w:szCs w:val="20"/>
        </w:rPr>
        <w:t xml:space="preserve"> obesidade do tipo 1 para a classe peso normal.</w:t>
      </w:r>
    </w:p>
    <w:p w14:paraId="104B8A8E" w14:textId="77777777" w:rsidR="00620D08" w:rsidRPr="00960388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3D0F28D3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</w:t>
      </w:r>
      <w:r w:rsidRPr="004F2208">
        <w:rPr>
          <w:rFonts w:ascii="Arial" w:hAnsi="Arial" w:cs="Arial"/>
          <w:sz w:val="20"/>
          <w:szCs w:val="20"/>
        </w:rPr>
        <w:t xml:space="preserve"> sobrepeso para a classe peso normal.</w:t>
      </w:r>
    </w:p>
    <w:p w14:paraId="099E0C2F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F461F46" w14:textId="77777777" w:rsidR="00620D08" w:rsidRPr="00546F5E" w:rsidRDefault="00620D08" w:rsidP="00620D08">
      <w:pPr>
        <w:autoSpaceDE w:val="0"/>
        <w:autoSpaceDN w:val="0"/>
        <w:adjustRightInd w:val="0"/>
        <w:rPr>
          <w:rFonts w:ascii="Arial" w:hAnsi="Arial" w:cs="Arial"/>
          <w:b/>
          <w:bCs/>
          <w:sz w:val="16"/>
          <w:szCs w:val="16"/>
        </w:rPr>
      </w:pPr>
    </w:p>
    <w:p w14:paraId="102A7CC0" w14:textId="734B3C35" w:rsidR="00620D08" w:rsidRPr="0096038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60388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>7</w:t>
      </w:r>
      <w:r w:rsidRPr="00960388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960388">
        <w:rPr>
          <w:rFonts w:ascii="Arial" w:hAnsi="Arial" w:cs="Arial"/>
          <w:sz w:val="20"/>
          <w:szCs w:val="20"/>
        </w:rPr>
        <w:t>Um pintor dispõe de 35 litros de tinta vermelha e</w:t>
      </w:r>
      <w:r>
        <w:rPr>
          <w:rFonts w:ascii="Arial" w:hAnsi="Arial" w:cs="Arial"/>
          <w:sz w:val="20"/>
          <w:szCs w:val="20"/>
        </w:rPr>
        <w:t xml:space="preserve"> </w:t>
      </w:r>
      <w:r w:rsidRPr="00960388">
        <w:rPr>
          <w:rFonts w:ascii="Arial" w:hAnsi="Arial" w:cs="Arial"/>
          <w:sz w:val="20"/>
          <w:szCs w:val="20"/>
        </w:rPr>
        <w:t>de 30 litros de tinta branca. Ele deseja misturar essas</w:t>
      </w:r>
      <w:r>
        <w:rPr>
          <w:rFonts w:ascii="Arial" w:hAnsi="Arial" w:cs="Arial"/>
          <w:sz w:val="20"/>
          <w:szCs w:val="20"/>
        </w:rPr>
        <w:t xml:space="preserve"> </w:t>
      </w:r>
      <w:r w:rsidRPr="00960388">
        <w:rPr>
          <w:rFonts w:ascii="Arial" w:hAnsi="Arial" w:cs="Arial"/>
          <w:sz w:val="20"/>
          <w:szCs w:val="20"/>
        </w:rPr>
        <w:t>tintas na proporção de 5 litros de tinta vermelha para</w:t>
      </w:r>
      <w:r>
        <w:rPr>
          <w:rFonts w:ascii="Arial" w:hAnsi="Arial" w:cs="Arial"/>
          <w:sz w:val="20"/>
          <w:szCs w:val="20"/>
        </w:rPr>
        <w:t xml:space="preserve"> </w:t>
      </w:r>
      <w:r w:rsidRPr="00960388">
        <w:rPr>
          <w:rFonts w:ascii="Arial" w:hAnsi="Arial" w:cs="Arial"/>
          <w:sz w:val="20"/>
          <w:szCs w:val="20"/>
        </w:rPr>
        <w:t>cada 3 litros de tinta branca para obter um tom de tinta</w:t>
      </w:r>
      <w:r>
        <w:rPr>
          <w:rFonts w:ascii="Arial" w:hAnsi="Arial" w:cs="Arial"/>
          <w:sz w:val="20"/>
          <w:szCs w:val="20"/>
        </w:rPr>
        <w:t xml:space="preserve"> </w:t>
      </w:r>
      <w:r w:rsidRPr="00960388">
        <w:rPr>
          <w:rFonts w:ascii="Arial" w:hAnsi="Arial" w:cs="Arial"/>
          <w:sz w:val="20"/>
          <w:szCs w:val="20"/>
        </w:rPr>
        <w:t>mais claro. Para obter o maior volume possível de tinta</w:t>
      </w:r>
      <w:r>
        <w:rPr>
          <w:rFonts w:ascii="Arial" w:hAnsi="Arial" w:cs="Arial"/>
          <w:sz w:val="20"/>
          <w:szCs w:val="20"/>
        </w:rPr>
        <w:t xml:space="preserve"> </w:t>
      </w:r>
      <w:r w:rsidRPr="00960388">
        <w:rPr>
          <w:rFonts w:ascii="Arial" w:hAnsi="Arial" w:cs="Arial"/>
          <w:sz w:val="20"/>
          <w:szCs w:val="20"/>
        </w:rPr>
        <w:t>misturada, ele deverá utilizar toda a tinta disponível de</w:t>
      </w:r>
      <w:r>
        <w:rPr>
          <w:rFonts w:ascii="Arial" w:hAnsi="Arial" w:cs="Arial"/>
          <w:sz w:val="20"/>
          <w:szCs w:val="20"/>
        </w:rPr>
        <w:t xml:space="preserve"> </w:t>
      </w:r>
      <w:r w:rsidRPr="00960388">
        <w:rPr>
          <w:rFonts w:ascii="Arial" w:hAnsi="Arial" w:cs="Arial"/>
          <w:sz w:val="20"/>
          <w:szCs w:val="20"/>
        </w:rPr>
        <w:t>uma das cores e sobrará uma certa quantidade de tinta</w:t>
      </w:r>
      <w:r>
        <w:rPr>
          <w:rFonts w:ascii="Arial" w:hAnsi="Arial" w:cs="Arial"/>
          <w:sz w:val="20"/>
          <w:szCs w:val="20"/>
        </w:rPr>
        <w:t xml:space="preserve"> </w:t>
      </w:r>
      <w:r w:rsidRPr="00960388">
        <w:rPr>
          <w:rFonts w:ascii="Arial" w:hAnsi="Arial" w:cs="Arial"/>
          <w:sz w:val="20"/>
          <w:szCs w:val="20"/>
        </w:rPr>
        <w:t>da outra cor.</w:t>
      </w:r>
    </w:p>
    <w:p w14:paraId="49008DB1" w14:textId="77777777" w:rsidR="00620D08" w:rsidRPr="0096038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60388">
        <w:rPr>
          <w:rFonts w:ascii="Arial" w:hAnsi="Arial" w:cs="Arial"/>
          <w:sz w:val="20"/>
          <w:szCs w:val="20"/>
        </w:rPr>
        <w:t>Quantos litros de tinta sobrarão sem serem misturados?</w:t>
      </w:r>
    </w:p>
    <w:p w14:paraId="3548A521" w14:textId="77777777" w:rsidR="00620D08" w:rsidRPr="00960388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3EF3B70F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960388">
        <w:rPr>
          <w:rFonts w:ascii="Arial" w:hAnsi="Arial" w:cs="Arial"/>
          <w:sz w:val="20"/>
          <w:szCs w:val="20"/>
        </w:rPr>
        <w:t xml:space="preserve"> 5</w:t>
      </w:r>
      <w:r>
        <w:rPr>
          <w:rFonts w:ascii="Arial" w:hAnsi="Arial" w:cs="Arial"/>
          <w:sz w:val="20"/>
          <w:szCs w:val="20"/>
        </w:rPr>
        <w:t xml:space="preserve">                             b)</w:t>
      </w:r>
      <w:r w:rsidRPr="00960388">
        <w:rPr>
          <w:rFonts w:ascii="Arial" w:hAnsi="Arial" w:cs="Arial"/>
          <w:sz w:val="20"/>
          <w:szCs w:val="20"/>
        </w:rPr>
        <w:t xml:space="preserve"> 9</w:t>
      </w:r>
      <w:r>
        <w:rPr>
          <w:rFonts w:ascii="Arial" w:hAnsi="Arial" w:cs="Arial"/>
          <w:sz w:val="20"/>
          <w:szCs w:val="20"/>
        </w:rPr>
        <w:t xml:space="preserve">                       c)</w:t>
      </w:r>
      <w:r w:rsidRPr="00960388">
        <w:rPr>
          <w:rFonts w:ascii="Arial" w:hAnsi="Arial" w:cs="Arial"/>
          <w:sz w:val="20"/>
          <w:szCs w:val="20"/>
        </w:rPr>
        <w:t xml:space="preserve"> 12</w:t>
      </w:r>
      <w:r>
        <w:rPr>
          <w:rFonts w:ascii="Arial" w:hAnsi="Arial" w:cs="Arial"/>
          <w:sz w:val="20"/>
          <w:szCs w:val="20"/>
        </w:rPr>
        <w:t xml:space="preserve">                            d)</w:t>
      </w:r>
      <w:r w:rsidRPr="00960388">
        <w:rPr>
          <w:rFonts w:ascii="Arial" w:hAnsi="Arial" w:cs="Arial"/>
          <w:sz w:val="20"/>
          <w:szCs w:val="20"/>
        </w:rPr>
        <w:t xml:space="preserve"> 14</w:t>
      </w:r>
      <w:r>
        <w:rPr>
          <w:rFonts w:ascii="Arial" w:hAnsi="Arial" w:cs="Arial"/>
          <w:sz w:val="20"/>
          <w:szCs w:val="20"/>
        </w:rPr>
        <w:t xml:space="preserve">                            e)</w:t>
      </w:r>
      <w:r w:rsidRPr="00960388">
        <w:rPr>
          <w:rFonts w:ascii="Arial" w:hAnsi="Arial" w:cs="Arial"/>
          <w:sz w:val="20"/>
          <w:szCs w:val="20"/>
        </w:rPr>
        <w:t xml:space="preserve"> 17</w:t>
      </w:r>
    </w:p>
    <w:p w14:paraId="26C28CA6" w14:textId="77777777" w:rsidR="00620D08" w:rsidRPr="00546F5E" w:rsidRDefault="00620D08" w:rsidP="00620D08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109A79C0" w14:textId="26C7A087" w:rsidR="00620D08" w:rsidRPr="00A0601B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0601B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>8</w:t>
      </w:r>
      <w:r w:rsidRPr="00A0601B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A0601B">
        <w:rPr>
          <w:rFonts w:ascii="Arial" w:hAnsi="Arial" w:cs="Arial"/>
          <w:sz w:val="20"/>
          <w:szCs w:val="20"/>
        </w:rPr>
        <w:t xml:space="preserve">No ano de 2010 o DataSenado realizou uma pesquisa intitulada “Condições de vida das pessoas com </w:t>
      </w:r>
      <w:r w:rsidRPr="00A0601B">
        <w:rPr>
          <w:rFonts w:ascii="Arial" w:eastAsia="ArialMT" w:hAnsi="Arial" w:cs="Arial"/>
          <w:sz w:val="20"/>
          <w:szCs w:val="20"/>
        </w:rPr>
        <w:t xml:space="preserve">deficiência no Brasil”. A pesquisa ouviu 1165 pessoas com deficiência e uma das questões foi a seguinte: “Para você, </w:t>
      </w:r>
      <w:r w:rsidRPr="00A0601B">
        <w:rPr>
          <w:rFonts w:ascii="Arial" w:hAnsi="Arial" w:cs="Arial"/>
          <w:sz w:val="20"/>
          <w:szCs w:val="20"/>
        </w:rPr>
        <w:t xml:space="preserve">nos últimos anos, o preconceito em relação às pessoas </w:t>
      </w:r>
      <w:r w:rsidRPr="00A0601B">
        <w:rPr>
          <w:rFonts w:ascii="Arial" w:eastAsia="ArialMT" w:hAnsi="Arial" w:cs="Arial"/>
          <w:sz w:val="20"/>
          <w:szCs w:val="20"/>
        </w:rPr>
        <w:t xml:space="preserve">com deficiência está igual, aumentando ou diminuindo?”. </w:t>
      </w:r>
      <w:r w:rsidRPr="00A0601B">
        <w:rPr>
          <w:rFonts w:ascii="Arial" w:hAnsi="Arial" w:cs="Arial"/>
          <w:sz w:val="20"/>
          <w:szCs w:val="20"/>
        </w:rPr>
        <w:t>A porcentagem das respostas a esta pergunta é mostrada na tabela a seguir.</w:t>
      </w:r>
    </w:p>
    <w:p w14:paraId="113D6C22" w14:textId="6A867473" w:rsidR="00620D08" w:rsidRPr="00A0601B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0601B">
        <w:rPr>
          <w:rFonts w:ascii="Arial" w:hAnsi="Arial" w:cs="Arial"/>
          <w:noProof/>
        </w:rPr>
        <w:drawing>
          <wp:anchor distT="0" distB="0" distL="114300" distR="114300" simplePos="0" relativeHeight="251657728" behindDoc="1" locked="0" layoutInCell="1" allowOverlap="1" wp14:anchorId="46CB22C5" wp14:editId="367858D4">
            <wp:simplePos x="0" y="0"/>
            <wp:positionH relativeFrom="column">
              <wp:posOffset>3451860</wp:posOffset>
            </wp:positionH>
            <wp:positionV relativeFrom="paragraph">
              <wp:posOffset>53975</wp:posOffset>
            </wp:positionV>
            <wp:extent cx="2743200" cy="537210"/>
            <wp:effectExtent l="19050" t="19050" r="19050" b="15240"/>
            <wp:wrapTight wrapText="bothSides">
              <wp:wrapPolygon edited="0">
                <wp:start x="-150" y="-766"/>
                <wp:lineTo x="-150" y="21447"/>
                <wp:lineTo x="21600" y="21447"/>
                <wp:lineTo x="21600" y="-766"/>
                <wp:lineTo x="-150" y="-766"/>
              </wp:wrapPolygon>
            </wp:wrapTight>
            <wp:docPr id="821767046" name="Imagem 8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767046" name="Imagem 8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5372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601B">
        <w:rPr>
          <w:rFonts w:ascii="Arial" w:hAnsi="Arial" w:cs="Arial"/>
          <w:sz w:val="20"/>
          <w:szCs w:val="20"/>
        </w:rPr>
        <w:t>Pelos dados contidos na tabela, o número que mais se aproxima da quantidade de pessoas que responderam “diminuindo” é:</w:t>
      </w:r>
    </w:p>
    <w:p w14:paraId="7C69FC5C" w14:textId="77777777" w:rsidR="00620D08" w:rsidRPr="00A0601B" w:rsidRDefault="00620D08" w:rsidP="00620D08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0903557A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0601B">
        <w:rPr>
          <w:rFonts w:ascii="Arial" w:hAnsi="Arial" w:cs="Arial"/>
          <w:sz w:val="20"/>
          <w:szCs w:val="20"/>
        </w:rPr>
        <w:t>a) 69          b) 116          c) 361     d) 687         e) 1106</w:t>
      </w:r>
    </w:p>
    <w:p w14:paraId="5FF2ED21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F757114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057FF398" w14:textId="3574733B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0601B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 xml:space="preserve">9 - </w:t>
      </w:r>
      <w:r w:rsidRPr="00A0601B">
        <w:rPr>
          <w:rFonts w:ascii="Arial" w:hAnsi="Arial" w:cs="Arial"/>
          <w:sz w:val="20"/>
          <w:szCs w:val="20"/>
        </w:rPr>
        <w:t>Uma empresa analisou mensalmente as vendas de</w:t>
      </w:r>
      <w:r>
        <w:rPr>
          <w:rFonts w:ascii="Arial" w:hAnsi="Arial" w:cs="Arial"/>
          <w:sz w:val="20"/>
          <w:szCs w:val="20"/>
        </w:rPr>
        <w:t xml:space="preserve"> </w:t>
      </w:r>
      <w:r w:rsidRPr="00A0601B">
        <w:rPr>
          <w:rFonts w:ascii="Arial" w:hAnsi="Arial" w:cs="Arial"/>
          <w:sz w:val="20"/>
          <w:szCs w:val="20"/>
        </w:rPr>
        <w:t>um de seus produtos ao longo de 12 meses após seu</w:t>
      </w:r>
      <w:r>
        <w:rPr>
          <w:rFonts w:ascii="Arial" w:hAnsi="Arial" w:cs="Arial"/>
          <w:sz w:val="20"/>
          <w:szCs w:val="20"/>
        </w:rPr>
        <w:t xml:space="preserve"> </w:t>
      </w:r>
      <w:r w:rsidRPr="00A0601B">
        <w:rPr>
          <w:rFonts w:ascii="Arial" w:hAnsi="Arial" w:cs="Arial"/>
          <w:sz w:val="20"/>
          <w:szCs w:val="20"/>
        </w:rPr>
        <w:t>lançamento. Concluiu que, a partir do lançamento, a</w:t>
      </w:r>
      <w:r>
        <w:rPr>
          <w:rFonts w:ascii="Arial" w:hAnsi="Arial" w:cs="Arial"/>
          <w:sz w:val="20"/>
          <w:szCs w:val="20"/>
        </w:rPr>
        <w:t xml:space="preserve"> </w:t>
      </w:r>
      <w:r w:rsidRPr="00A0601B">
        <w:rPr>
          <w:rFonts w:ascii="Arial" w:hAnsi="Arial" w:cs="Arial"/>
          <w:sz w:val="20"/>
          <w:szCs w:val="20"/>
        </w:rPr>
        <w:t>venda mensal do produto teve um crescimento linear</w:t>
      </w:r>
      <w:r>
        <w:rPr>
          <w:rFonts w:ascii="Arial" w:hAnsi="Arial" w:cs="Arial"/>
          <w:sz w:val="20"/>
          <w:szCs w:val="20"/>
        </w:rPr>
        <w:t xml:space="preserve"> </w:t>
      </w:r>
      <w:r w:rsidRPr="00A0601B">
        <w:rPr>
          <w:rFonts w:ascii="Arial" w:hAnsi="Arial" w:cs="Arial"/>
          <w:sz w:val="20"/>
          <w:szCs w:val="20"/>
        </w:rPr>
        <w:t>até o quinto mês. A partir daí houve uma redução nas</w:t>
      </w:r>
      <w:r>
        <w:rPr>
          <w:rFonts w:ascii="Arial" w:hAnsi="Arial" w:cs="Arial"/>
          <w:sz w:val="20"/>
          <w:szCs w:val="20"/>
        </w:rPr>
        <w:t xml:space="preserve"> </w:t>
      </w:r>
      <w:r w:rsidRPr="00A0601B">
        <w:rPr>
          <w:rFonts w:ascii="Arial" w:hAnsi="Arial" w:cs="Arial"/>
          <w:sz w:val="20"/>
          <w:szCs w:val="20"/>
        </w:rPr>
        <w:t>vendas, também de forma linear, até que as vendas se</w:t>
      </w:r>
      <w:r>
        <w:rPr>
          <w:rFonts w:ascii="Arial" w:hAnsi="Arial" w:cs="Arial"/>
          <w:sz w:val="20"/>
          <w:szCs w:val="20"/>
        </w:rPr>
        <w:t xml:space="preserve"> </w:t>
      </w:r>
      <w:r w:rsidRPr="00A0601B">
        <w:rPr>
          <w:rFonts w:ascii="Arial" w:hAnsi="Arial" w:cs="Arial"/>
          <w:sz w:val="20"/>
          <w:szCs w:val="20"/>
        </w:rPr>
        <w:t>estabilizaram nos dois últimos meses da análise.</w:t>
      </w:r>
      <w:r>
        <w:rPr>
          <w:rFonts w:ascii="Arial" w:hAnsi="Arial" w:cs="Arial"/>
          <w:sz w:val="20"/>
          <w:szCs w:val="20"/>
        </w:rPr>
        <w:t xml:space="preserve"> </w:t>
      </w:r>
      <w:r w:rsidRPr="00A0601B">
        <w:rPr>
          <w:rFonts w:ascii="Arial" w:eastAsia="ArialMT" w:hAnsi="Arial" w:cs="Arial"/>
          <w:sz w:val="20"/>
          <w:szCs w:val="20"/>
        </w:rPr>
        <w:t>O gráfico que representa a relação entre o número de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A0601B">
        <w:rPr>
          <w:rFonts w:ascii="Arial" w:hAnsi="Arial" w:cs="Arial"/>
          <w:sz w:val="20"/>
          <w:szCs w:val="20"/>
        </w:rPr>
        <w:t>vendas e os meses após o lançamento do produto é</w:t>
      </w:r>
      <w:r>
        <w:rPr>
          <w:rFonts w:ascii="Arial" w:hAnsi="Arial" w:cs="Arial"/>
          <w:sz w:val="20"/>
          <w:szCs w:val="20"/>
        </w:rPr>
        <w:t>:</w:t>
      </w:r>
    </w:p>
    <w:p w14:paraId="18B0B137" w14:textId="7A402AE2" w:rsidR="00620D08" w:rsidRDefault="00620D08" w:rsidP="00620D08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58752" behindDoc="1" locked="0" layoutInCell="1" allowOverlap="1" wp14:anchorId="7A01ACAA" wp14:editId="41F49834">
            <wp:simplePos x="0" y="0"/>
            <wp:positionH relativeFrom="column">
              <wp:posOffset>477520</wp:posOffset>
            </wp:positionH>
            <wp:positionV relativeFrom="paragraph">
              <wp:posOffset>70485</wp:posOffset>
            </wp:positionV>
            <wp:extent cx="5222240" cy="4114165"/>
            <wp:effectExtent l="0" t="0" r="0" b="635"/>
            <wp:wrapTight wrapText="bothSides">
              <wp:wrapPolygon edited="0">
                <wp:start x="0" y="0"/>
                <wp:lineTo x="0" y="21503"/>
                <wp:lineTo x="21511" y="21503"/>
                <wp:lineTo x="21511" y="0"/>
                <wp:lineTo x="0" y="0"/>
              </wp:wrapPolygon>
            </wp:wrapTight>
            <wp:docPr id="882098451" name="Imagem 7" descr="For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098451" name="Imagem 7" descr="For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2240" cy="411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8B37C9" w14:textId="77777777" w:rsidR="00620D08" w:rsidRDefault="00620D08" w:rsidP="00620D08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</w:p>
    <w:p w14:paraId="70E80BAF" w14:textId="77777777" w:rsidR="00620D08" w:rsidRDefault="00620D08" w:rsidP="00620D08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</w:p>
    <w:p w14:paraId="11152779" w14:textId="77777777" w:rsidR="00620D08" w:rsidRDefault="00620D08" w:rsidP="00620D08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</w:p>
    <w:p w14:paraId="7397F9D6" w14:textId="77777777" w:rsidR="00620D08" w:rsidRPr="00A0601B" w:rsidRDefault="00620D08" w:rsidP="00620D08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</w:p>
    <w:p w14:paraId="0FAE412F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57F0781F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27585ED9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7A43AD51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37126123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4B33BE15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4F360F35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539E0C61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7A2B0510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2F8D74AD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32ADF455" w14:textId="77777777" w:rsidR="00620D08" w:rsidRDefault="00620D08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020EE66D" w14:textId="77777777" w:rsidR="00620D08" w:rsidRDefault="00620D08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7C9A9841" w14:textId="77777777" w:rsidR="00620D08" w:rsidRDefault="00620D08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2F58C43B" w14:textId="77777777" w:rsidR="00620D08" w:rsidRDefault="00620D08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1815491A" w14:textId="77777777" w:rsidR="00620D08" w:rsidRDefault="00620D08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7DA1F58F" w14:textId="77777777" w:rsidR="00620D08" w:rsidRDefault="00620D08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11CB15C0" w14:textId="77777777" w:rsidR="00620D08" w:rsidRDefault="00620D08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31E32253" w14:textId="77777777" w:rsidR="00620D08" w:rsidRDefault="00620D08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69722971" w14:textId="77777777" w:rsidR="00620D08" w:rsidRDefault="00620D08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0C2A4366" w14:textId="77777777" w:rsidR="00620D08" w:rsidRDefault="00620D08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590E9D70" w14:textId="77777777" w:rsidR="00620D08" w:rsidRDefault="00620D08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38D0F7FC" w14:textId="77777777" w:rsidR="00620D08" w:rsidRDefault="00620D08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2B565E58" w14:textId="77777777" w:rsidR="00620D08" w:rsidRDefault="00620D08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3CAE6F90" w14:textId="77777777" w:rsidR="00620D08" w:rsidRDefault="00620D08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66BD52AA" w14:textId="27457356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QUESTÃO 10 - </w:t>
      </w:r>
      <w:r w:rsidRPr="00BD207C">
        <w:rPr>
          <w:rFonts w:ascii="Arial" w:hAnsi="Arial" w:cs="Arial"/>
          <w:sz w:val="20"/>
          <w:szCs w:val="20"/>
        </w:rPr>
        <w:t>A tabela seguinte apresenta a média, em kg, de resíduos domiciliares produzidos anualmente por habitante, no período de 1995 a 2005.</w:t>
      </w:r>
      <w:r>
        <w:rPr>
          <w:rFonts w:ascii="Arial" w:hAnsi="Arial" w:cs="Arial"/>
          <w:sz w:val="20"/>
          <w:szCs w:val="20"/>
        </w:rPr>
        <w:t xml:space="preserve"> </w:t>
      </w:r>
      <w:r w:rsidRPr="00BD207C">
        <w:rPr>
          <w:rFonts w:ascii="Arial" w:hAnsi="Arial" w:cs="Arial"/>
          <w:sz w:val="20"/>
          <w:szCs w:val="20"/>
        </w:rPr>
        <w:t xml:space="preserve">Se essa produção continuar aumentando, </w:t>
      </w:r>
      <w:proofErr w:type="gramStart"/>
      <w:r w:rsidRPr="00BD207C">
        <w:rPr>
          <w:rFonts w:ascii="Arial" w:hAnsi="Arial" w:cs="Arial"/>
          <w:sz w:val="20"/>
          <w:szCs w:val="20"/>
        </w:rPr>
        <w:t>mantendo o mesmo</w:t>
      </w:r>
      <w:proofErr w:type="gramEnd"/>
      <w:r w:rsidRPr="00BD207C">
        <w:rPr>
          <w:rFonts w:ascii="Arial" w:hAnsi="Arial" w:cs="Arial"/>
          <w:sz w:val="20"/>
          <w:szCs w:val="20"/>
        </w:rPr>
        <w:t xml:space="preserve"> padrão observado na tabela, a previsão de produção de resíduos domiciliares, por habitante no ano de 2020, em kg, será:</w:t>
      </w:r>
    </w:p>
    <w:p w14:paraId="74366F67" w14:textId="121E9673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52D02F4F" wp14:editId="14321089">
            <wp:simplePos x="0" y="0"/>
            <wp:positionH relativeFrom="column">
              <wp:posOffset>31115</wp:posOffset>
            </wp:positionH>
            <wp:positionV relativeFrom="paragraph">
              <wp:posOffset>142875</wp:posOffset>
            </wp:positionV>
            <wp:extent cx="2159635" cy="1266825"/>
            <wp:effectExtent l="19050" t="19050" r="12065" b="28575"/>
            <wp:wrapTight wrapText="bothSides">
              <wp:wrapPolygon edited="0">
                <wp:start x="-191" y="-325"/>
                <wp:lineTo x="-191" y="21762"/>
                <wp:lineTo x="21530" y="21762"/>
                <wp:lineTo x="21530" y="-325"/>
                <wp:lineTo x="-191" y="-325"/>
              </wp:wrapPolygon>
            </wp:wrapTight>
            <wp:docPr id="524879249" name="Imagem 11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879249" name="Imagem 11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1266825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2199D1" w14:textId="211F0101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F7A73AB" w14:textId="39AB7F5B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8FC113D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A235CF6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D5A4F57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0BAEFE6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F306895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2A5FEE7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73AAC2F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96C0078" w14:textId="77777777" w:rsidR="00620D08" w:rsidRPr="00BD207C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81932BB" w14:textId="77777777" w:rsidR="00620D08" w:rsidRPr="00BD207C" w:rsidRDefault="00620D08" w:rsidP="00620D08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49BBE3C9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D207C">
        <w:rPr>
          <w:rFonts w:ascii="Arial" w:hAnsi="Arial" w:cs="Arial"/>
          <w:sz w:val="20"/>
          <w:szCs w:val="20"/>
        </w:rPr>
        <w:t xml:space="preserve">a) 610            b) 640                  c) 660             </w:t>
      </w:r>
      <w:r>
        <w:rPr>
          <w:rFonts w:ascii="Arial" w:hAnsi="Arial" w:cs="Arial"/>
          <w:sz w:val="20"/>
          <w:szCs w:val="20"/>
        </w:rPr>
        <w:t xml:space="preserve">  </w:t>
      </w:r>
      <w:r w:rsidRPr="00BD207C">
        <w:rPr>
          <w:rFonts w:ascii="Arial" w:hAnsi="Arial" w:cs="Arial"/>
          <w:sz w:val="20"/>
          <w:szCs w:val="20"/>
        </w:rPr>
        <w:t xml:space="preserve"> d) 700                    e) 710</w:t>
      </w:r>
    </w:p>
    <w:p w14:paraId="3B725879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B3A6FA4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97014CD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E6EFC86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9E49E0F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83FF2CC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8AFA8D9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ECAEEB1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21DEF94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C15126A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10E1896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FB8DF5B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BBDA129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AC2D59D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7A24936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559DB06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82A2B9A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BA8738D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B4148A6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40B5D40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B39C86B" w14:textId="3B1D6598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2848" behindDoc="1" locked="0" layoutInCell="1" allowOverlap="1" wp14:anchorId="0B9F36FF" wp14:editId="101B7A7C">
            <wp:simplePos x="0" y="0"/>
            <wp:positionH relativeFrom="column">
              <wp:posOffset>4284345</wp:posOffset>
            </wp:positionH>
            <wp:positionV relativeFrom="paragraph">
              <wp:posOffset>468630</wp:posOffset>
            </wp:positionV>
            <wp:extent cx="1899920" cy="2805430"/>
            <wp:effectExtent l="19050" t="19050" r="24130" b="13970"/>
            <wp:wrapTight wrapText="bothSides">
              <wp:wrapPolygon edited="0">
                <wp:start x="-217" y="-147"/>
                <wp:lineTo x="-217" y="21561"/>
                <wp:lineTo x="21658" y="21561"/>
                <wp:lineTo x="21658" y="-147"/>
                <wp:lineTo x="-217" y="-147"/>
              </wp:wrapPolygon>
            </wp:wrapTight>
            <wp:docPr id="1687825582" name="Imagem 14" descr="Gráf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825582" name="Imagem 14" descr="Gráfic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lum bright="-4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920" cy="2805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35BDA">
        <w:rPr>
          <w:rFonts w:ascii="Arial" w:hAnsi="Arial" w:cs="Arial"/>
          <w:b/>
          <w:bCs/>
          <w:sz w:val="20"/>
          <w:szCs w:val="20"/>
        </w:rPr>
        <w:t xml:space="preserve">QUESTÃO 1 - </w:t>
      </w:r>
      <w:r w:rsidRPr="00935BDA">
        <w:rPr>
          <w:rFonts w:ascii="Arial" w:hAnsi="Arial" w:cs="Arial"/>
          <w:sz w:val="20"/>
          <w:szCs w:val="20"/>
        </w:rPr>
        <w:t>Em uma das paredes de um depósito existem</w:t>
      </w:r>
      <w:r>
        <w:rPr>
          <w:rFonts w:ascii="Arial" w:hAnsi="Arial" w:cs="Arial"/>
          <w:sz w:val="20"/>
          <w:szCs w:val="20"/>
        </w:rPr>
        <w:t xml:space="preserve"> </w:t>
      </w:r>
      <w:r w:rsidRPr="00935BDA">
        <w:rPr>
          <w:rFonts w:ascii="Arial" w:hAnsi="Arial" w:cs="Arial"/>
          <w:sz w:val="20"/>
          <w:szCs w:val="20"/>
        </w:rPr>
        <w:t>compartimentos de mesmo tamanho para armazenamento</w:t>
      </w:r>
      <w:r>
        <w:rPr>
          <w:rFonts w:ascii="Arial" w:hAnsi="Arial" w:cs="Arial"/>
          <w:sz w:val="20"/>
          <w:szCs w:val="20"/>
        </w:rPr>
        <w:t xml:space="preserve"> </w:t>
      </w:r>
      <w:r w:rsidRPr="00935BDA">
        <w:rPr>
          <w:rFonts w:ascii="Arial" w:hAnsi="Arial" w:cs="Arial"/>
          <w:sz w:val="20"/>
          <w:szCs w:val="20"/>
        </w:rPr>
        <w:t xml:space="preserve">de caixas de dimensões frontais </w:t>
      </w:r>
      <w:r w:rsidRPr="008F6664">
        <w:rPr>
          <w:rFonts w:ascii="Arial" w:hAnsi="Arial" w:cs="Arial"/>
          <w:b/>
          <w:sz w:val="20"/>
          <w:szCs w:val="20"/>
          <w:u w:val="single"/>
        </w:rPr>
        <w:t>a</w:t>
      </w:r>
      <w:r w:rsidRPr="00935BDA">
        <w:rPr>
          <w:rFonts w:ascii="Arial" w:hAnsi="Arial" w:cs="Arial"/>
          <w:sz w:val="20"/>
          <w:szCs w:val="20"/>
        </w:rPr>
        <w:t xml:space="preserve"> e </w:t>
      </w:r>
      <w:r w:rsidRPr="008F6664">
        <w:rPr>
          <w:rFonts w:ascii="Arial" w:hAnsi="Arial" w:cs="Arial"/>
          <w:b/>
          <w:sz w:val="20"/>
          <w:szCs w:val="20"/>
          <w:u w:val="single"/>
        </w:rPr>
        <w:t>b</w:t>
      </w:r>
      <w:r w:rsidRPr="00935BDA">
        <w:rPr>
          <w:rFonts w:ascii="Arial" w:hAnsi="Arial" w:cs="Arial"/>
          <w:sz w:val="20"/>
          <w:szCs w:val="20"/>
        </w:rPr>
        <w:t>. A terceira dimensão</w:t>
      </w:r>
      <w:r>
        <w:rPr>
          <w:rFonts w:ascii="Arial" w:hAnsi="Arial" w:cs="Arial"/>
          <w:sz w:val="20"/>
          <w:szCs w:val="20"/>
        </w:rPr>
        <w:t xml:space="preserve"> </w:t>
      </w:r>
      <w:r w:rsidRPr="00935BDA">
        <w:rPr>
          <w:rFonts w:ascii="Arial" w:hAnsi="Arial" w:cs="Arial"/>
          <w:sz w:val="20"/>
          <w:szCs w:val="20"/>
        </w:rPr>
        <w:t>da caixa coincide com a profundidade de cada um dos</w:t>
      </w:r>
      <w:r>
        <w:rPr>
          <w:rFonts w:ascii="Arial" w:hAnsi="Arial" w:cs="Arial"/>
          <w:sz w:val="20"/>
          <w:szCs w:val="20"/>
        </w:rPr>
        <w:t xml:space="preserve"> </w:t>
      </w:r>
      <w:r w:rsidRPr="00935BDA">
        <w:rPr>
          <w:rFonts w:ascii="Arial" w:hAnsi="Arial" w:cs="Arial"/>
          <w:sz w:val="20"/>
          <w:szCs w:val="20"/>
        </w:rPr>
        <w:t>compartimentos. Inicialmente as caixas são arrumadas,</w:t>
      </w:r>
      <w:r>
        <w:rPr>
          <w:rFonts w:ascii="Arial" w:hAnsi="Arial" w:cs="Arial"/>
          <w:sz w:val="20"/>
          <w:szCs w:val="20"/>
        </w:rPr>
        <w:t xml:space="preserve"> </w:t>
      </w:r>
      <w:r w:rsidRPr="00935BDA">
        <w:rPr>
          <w:rFonts w:ascii="Arial" w:hAnsi="Arial" w:cs="Arial"/>
          <w:sz w:val="20"/>
          <w:szCs w:val="20"/>
        </w:rPr>
        <w:t>em cada um deles, como representado na Figura 1.</w:t>
      </w:r>
      <w:r>
        <w:rPr>
          <w:rFonts w:ascii="Arial" w:hAnsi="Arial" w:cs="Arial"/>
          <w:sz w:val="20"/>
          <w:szCs w:val="20"/>
        </w:rPr>
        <w:t xml:space="preserve"> </w:t>
      </w:r>
      <w:r w:rsidRPr="00935BDA">
        <w:rPr>
          <w:rFonts w:ascii="Arial" w:eastAsia="ArialMT" w:hAnsi="Arial" w:cs="Arial"/>
          <w:sz w:val="20"/>
          <w:szCs w:val="20"/>
        </w:rPr>
        <w:t>A fim de aproveitar melhor o espaço, uma nova proposta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935BDA">
        <w:rPr>
          <w:rFonts w:ascii="Arial" w:hAnsi="Arial" w:cs="Arial"/>
          <w:sz w:val="20"/>
          <w:szCs w:val="20"/>
        </w:rPr>
        <w:t>de disposição das caixas foi idealizada e está indicada</w:t>
      </w:r>
      <w:r>
        <w:rPr>
          <w:rFonts w:ascii="Arial" w:hAnsi="Arial" w:cs="Arial"/>
          <w:sz w:val="20"/>
          <w:szCs w:val="20"/>
        </w:rPr>
        <w:t xml:space="preserve"> </w:t>
      </w:r>
      <w:r w:rsidRPr="00935BDA">
        <w:rPr>
          <w:rFonts w:ascii="Arial" w:hAnsi="Arial" w:cs="Arial"/>
          <w:sz w:val="20"/>
          <w:szCs w:val="20"/>
        </w:rPr>
        <w:t xml:space="preserve">na Figura 2. </w:t>
      </w:r>
    </w:p>
    <w:p w14:paraId="52CA9353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35BDA">
        <w:rPr>
          <w:rFonts w:ascii="Arial" w:hAnsi="Arial" w:cs="Arial"/>
          <w:sz w:val="20"/>
          <w:szCs w:val="20"/>
        </w:rPr>
        <w:t>Essa nova proposta possibilitaria o aumento</w:t>
      </w:r>
      <w:r>
        <w:rPr>
          <w:rFonts w:ascii="Arial" w:hAnsi="Arial" w:cs="Arial"/>
          <w:sz w:val="20"/>
          <w:szCs w:val="20"/>
        </w:rPr>
        <w:t xml:space="preserve"> </w:t>
      </w:r>
      <w:r w:rsidRPr="00935BDA">
        <w:rPr>
          <w:rFonts w:ascii="Arial" w:hAnsi="Arial" w:cs="Arial"/>
          <w:sz w:val="20"/>
          <w:szCs w:val="20"/>
        </w:rPr>
        <w:t>do número de caixas armazenadas de 10 para 12 e a</w:t>
      </w:r>
      <w:r>
        <w:rPr>
          <w:rFonts w:ascii="Arial" w:hAnsi="Arial" w:cs="Arial"/>
          <w:sz w:val="20"/>
          <w:szCs w:val="20"/>
        </w:rPr>
        <w:t xml:space="preserve"> </w:t>
      </w:r>
      <w:r w:rsidRPr="00935BDA">
        <w:rPr>
          <w:rFonts w:ascii="Arial" w:hAnsi="Arial" w:cs="Arial"/>
          <w:sz w:val="20"/>
          <w:szCs w:val="20"/>
        </w:rPr>
        <w:t>eliminação de folgas.</w:t>
      </w:r>
    </w:p>
    <w:p w14:paraId="4082CAEB" w14:textId="77777777" w:rsidR="005E0359" w:rsidRPr="00650A53" w:rsidRDefault="005E0359" w:rsidP="005E035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74AF6532" w14:textId="77777777" w:rsidR="005E0359" w:rsidRPr="00650A53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50A53">
        <w:rPr>
          <w:rFonts w:ascii="Arial" w:hAnsi="Arial" w:cs="Arial"/>
          <w:sz w:val="20"/>
          <w:szCs w:val="20"/>
        </w:rPr>
        <w:t>É possível ocorrer</w:t>
      </w:r>
      <w:r>
        <w:rPr>
          <w:rFonts w:ascii="Arial" w:hAnsi="Arial" w:cs="Arial"/>
          <w:sz w:val="20"/>
          <w:szCs w:val="20"/>
        </w:rPr>
        <w:t xml:space="preserve"> a troca de arrumação segundo a </w:t>
      </w:r>
      <w:r w:rsidRPr="00650A53">
        <w:rPr>
          <w:rFonts w:ascii="Arial" w:hAnsi="Arial" w:cs="Arial"/>
          <w:sz w:val="20"/>
          <w:szCs w:val="20"/>
        </w:rPr>
        <w:t>nova proposta?</w:t>
      </w:r>
    </w:p>
    <w:p w14:paraId="07CA287A" w14:textId="77777777" w:rsidR="005E0359" w:rsidRPr="00650A53" w:rsidRDefault="005E0359" w:rsidP="005E035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717F86CA" w14:textId="77777777" w:rsidR="005E0359" w:rsidRPr="00650A53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650A53">
        <w:rPr>
          <w:rFonts w:ascii="Arial" w:hAnsi="Arial" w:cs="Arial"/>
          <w:sz w:val="20"/>
          <w:szCs w:val="20"/>
        </w:rPr>
        <w:t xml:space="preserve"> Não, porque a segunda proposta deixa uma folga de</w:t>
      </w:r>
      <w:r>
        <w:rPr>
          <w:rFonts w:ascii="Arial" w:hAnsi="Arial" w:cs="Arial"/>
          <w:sz w:val="20"/>
          <w:szCs w:val="20"/>
        </w:rPr>
        <w:t xml:space="preserve"> </w:t>
      </w:r>
      <w:r w:rsidRPr="00650A53">
        <w:rPr>
          <w:rFonts w:ascii="Arial" w:hAnsi="Arial" w:cs="Arial"/>
          <w:sz w:val="20"/>
          <w:szCs w:val="20"/>
        </w:rPr>
        <w:t>4cm na altura do compartimento, que é de 12cm,</w:t>
      </w:r>
      <w:r>
        <w:rPr>
          <w:rFonts w:ascii="Arial" w:hAnsi="Arial" w:cs="Arial"/>
          <w:sz w:val="20"/>
          <w:szCs w:val="20"/>
        </w:rPr>
        <w:t xml:space="preserve"> </w:t>
      </w:r>
      <w:r w:rsidRPr="00650A53">
        <w:rPr>
          <w:rFonts w:ascii="Arial" w:hAnsi="Arial" w:cs="Arial"/>
          <w:sz w:val="20"/>
          <w:szCs w:val="20"/>
        </w:rPr>
        <w:t>o que permitiria colocar um número maior de caixas.</w:t>
      </w:r>
    </w:p>
    <w:p w14:paraId="4462F59C" w14:textId="77777777" w:rsidR="005E0359" w:rsidRPr="003A50CD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23752FD3" w14:textId="77777777" w:rsidR="005E0359" w:rsidRPr="00650A53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</w:t>
      </w:r>
      <w:r w:rsidRPr="00650A53">
        <w:rPr>
          <w:rFonts w:ascii="Arial" w:hAnsi="Arial" w:cs="Arial"/>
          <w:sz w:val="20"/>
          <w:szCs w:val="20"/>
        </w:rPr>
        <w:t xml:space="preserve"> Não, porque, para aceitar a segunda proposta, seria</w:t>
      </w:r>
      <w:r>
        <w:rPr>
          <w:rFonts w:ascii="Arial" w:hAnsi="Arial" w:cs="Arial"/>
          <w:sz w:val="20"/>
          <w:szCs w:val="20"/>
        </w:rPr>
        <w:t xml:space="preserve"> </w:t>
      </w:r>
      <w:r w:rsidRPr="00650A53">
        <w:rPr>
          <w:rFonts w:ascii="Arial" w:hAnsi="Arial" w:cs="Arial"/>
          <w:sz w:val="20"/>
          <w:szCs w:val="20"/>
        </w:rPr>
        <w:t>necessário praticamente dobrar a altura e reduzir à</w:t>
      </w:r>
      <w:r>
        <w:rPr>
          <w:rFonts w:ascii="Arial" w:hAnsi="Arial" w:cs="Arial"/>
          <w:sz w:val="20"/>
          <w:szCs w:val="20"/>
        </w:rPr>
        <w:t xml:space="preserve"> </w:t>
      </w:r>
      <w:r w:rsidRPr="00650A53">
        <w:rPr>
          <w:rFonts w:ascii="Arial" w:hAnsi="Arial" w:cs="Arial"/>
          <w:sz w:val="20"/>
          <w:szCs w:val="20"/>
        </w:rPr>
        <w:t>metade a largura do compartimento.</w:t>
      </w:r>
    </w:p>
    <w:p w14:paraId="61B8766F" w14:textId="77777777" w:rsidR="005E0359" w:rsidRPr="003A50CD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7CA476C8" w14:textId="77777777" w:rsidR="005E0359" w:rsidRPr="00650A53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</w:t>
      </w:r>
      <w:r w:rsidRPr="00650A53">
        <w:rPr>
          <w:rFonts w:ascii="Arial" w:hAnsi="Arial" w:cs="Arial"/>
          <w:sz w:val="20"/>
          <w:szCs w:val="20"/>
        </w:rPr>
        <w:t xml:space="preserve"> Sim, porque a nova disposição das caixas ficaria</w:t>
      </w:r>
      <w:r>
        <w:rPr>
          <w:rFonts w:ascii="Arial" w:hAnsi="Arial" w:cs="Arial"/>
          <w:sz w:val="20"/>
          <w:szCs w:val="20"/>
        </w:rPr>
        <w:t xml:space="preserve"> </w:t>
      </w:r>
      <w:r w:rsidRPr="00650A53">
        <w:rPr>
          <w:rFonts w:ascii="Arial" w:hAnsi="Arial" w:cs="Arial"/>
          <w:sz w:val="20"/>
          <w:szCs w:val="20"/>
        </w:rPr>
        <w:t>acomodada perfeitamente no compartimento de</w:t>
      </w:r>
      <w:r>
        <w:rPr>
          <w:rFonts w:ascii="Arial" w:hAnsi="Arial" w:cs="Arial"/>
          <w:sz w:val="20"/>
          <w:szCs w:val="20"/>
        </w:rPr>
        <w:t xml:space="preserve"> </w:t>
      </w:r>
      <w:r w:rsidRPr="00650A53">
        <w:rPr>
          <w:rFonts w:ascii="Arial" w:hAnsi="Arial" w:cs="Arial"/>
          <w:sz w:val="20"/>
          <w:szCs w:val="20"/>
        </w:rPr>
        <w:t>20cm de altura por 27cm de largura.</w:t>
      </w:r>
    </w:p>
    <w:p w14:paraId="4C6DDD87" w14:textId="77777777" w:rsidR="005E0359" w:rsidRPr="003A50CD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2DD85C16" w14:textId="77777777" w:rsidR="005E0359" w:rsidRPr="00650A53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</w:t>
      </w:r>
      <w:r w:rsidRPr="00650A53">
        <w:rPr>
          <w:rFonts w:ascii="Arial" w:hAnsi="Arial" w:cs="Arial"/>
          <w:sz w:val="20"/>
          <w:szCs w:val="20"/>
        </w:rPr>
        <w:t xml:space="preserve"> Sim, pois efetivamente aumentaria o número de</w:t>
      </w:r>
      <w:r>
        <w:rPr>
          <w:rFonts w:ascii="Arial" w:hAnsi="Arial" w:cs="Arial"/>
          <w:sz w:val="20"/>
          <w:szCs w:val="20"/>
        </w:rPr>
        <w:t xml:space="preserve"> </w:t>
      </w:r>
      <w:r w:rsidRPr="00650A53">
        <w:rPr>
          <w:rFonts w:ascii="Arial" w:hAnsi="Arial" w:cs="Arial"/>
          <w:sz w:val="20"/>
          <w:szCs w:val="20"/>
        </w:rPr>
        <w:t>caixas e reduziria o número de folgas para apenas</w:t>
      </w:r>
      <w:r>
        <w:rPr>
          <w:rFonts w:ascii="Arial" w:hAnsi="Arial" w:cs="Arial"/>
          <w:sz w:val="20"/>
          <w:szCs w:val="20"/>
        </w:rPr>
        <w:t xml:space="preserve"> </w:t>
      </w:r>
      <w:r w:rsidRPr="00650A53">
        <w:rPr>
          <w:rFonts w:ascii="Arial" w:hAnsi="Arial" w:cs="Arial"/>
          <w:sz w:val="20"/>
          <w:szCs w:val="20"/>
        </w:rPr>
        <w:t>uma de 2cm na largura do compartimento.</w:t>
      </w:r>
    </w:p>
    <w:p w14:paraId="60517BE0" w14:textId="77777777" w:rsidR="005E0359" w:rsidRPr="00650A53" w:rsidRDefault="005E0359" w:rsidP="005E035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310A2FF2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E7522F">
        <w:rPr>
          <w:rFonts w:ascii="Arial" w:hAnsi="Arial" w:cs="Arial"/>
          <w:b/>
          <w:color w:val="FF0000"/>
          <w:sz w:val="20"/>
          <w:szCs w:val="20"/>
        </w:rPr>
        <w:t>e)</w:t>
      </w:r>
      <w:r w:rsidRPr="00650A53">
        <w:rPr>
          <w:rFonts w:ascii="Arial" w:hAnsi="Arial" w:cs="Arial"/>
          <w:sz w:val="20"/>
          <w:szCs w:val="20"/>
        </w:rPr>
        <w:t xml:space="preserve"> Sim, porque a nova disposição de caixas ficaria</w:t>
      </w:r>
      <w:r>
        <w:rPr>
          <w:rFonts w:ascii="Arial" w:hAnsi="Arial" w:cs="Arial"/>
          <w:sz w:val="20"/>
          <w:szCs w:val="20"/>
        </w:rPr>
        <w:t xml:space="preserve"> </w:t>
      </w:r>
      <w:r w:rsidRPr="00650A53">
        <w:rPr>
          <w:rFonts w:ascii="Arial" w:hAnsi="Arial" w:cs="Arial"/>
          <w:sz w:val="20"/>
          <w:szCs w:val="20"/>
        </w:rPr>
        <w:t>acomodada perfeitamente no compartimento de</w:t>
      </w:r>
      <w:r>
        <w:rPr>
          <w:rFonts w:ascii="Arial" w:hAnsi="Arial" w:cs="Arial"/>
          <w:sz w:val="20"/>
          <w:szCs w:val="20"/>
        </w:rPr>
        <w:t xml:space="preserve"> </w:t>
      </w:r>
      <w:r w:rsidRPr="00650A53">
        <w:rPr>
          <w:rFonts w:ascii="Arial" w:hAnsi="Arial" w:cs="Arial"/>
          <w:sz w:val="20"/>
          <w:szCs w:val="20"/>
        </w:rPr>
        <w:t>32cm de altura por 45cm de largura.</w:t>
      </w:r>
    </w:p>
    <w:p w14:paraId="6EDE1C25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9EAB159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  <w:r>
        <w:rPr>
          <w:rFonts w:ascii="Arial" w:hAnsi="Arial" w:cs="Arial"/>
          <w:b/>
          <w:bCs/>
          <w:color w:val="FF0000"/>
          <w:sz w:val="20"/>
          <w:szCs w:val="20"/>
        </w:rPr>
        <w:t>Solução. Considerando L a largura do compartimento e H, sua altura, construímos um sistema de acordo com as informações.</w:t>
      </w:r>
    </w:p>
    <w:p w14:paraId="1BA2918E" w14:textId="77777777" w:rsidR="005E0359" w:rsidRPr="00E7522F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6"/>
          <w:szCs w:val="6"/>
        </w:rPr>
      </w:pPr>
    </w:p>
    <w:p w14:paraId="46B6AF7B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E7522F">
        <w:rPr>
          <w:rFonts w:ascii="Arial" w:hAnsi="Arial" w:cs="Arial"/>
          <w:position w:val="-88"/>
          <w:sz w:val="20"/>
          <w:szCs w:val="20"/>
        </w:rPr>
        <w:object w:dxaOrig="9760" w:dyaOrig="2820" w14:anchorId="2EB8DBAB">
          <v:shape id="_x0000_i1027" type="#_x0000_t75" style="width:401.4pt;height:114.6pt" o:ole="" o:bordertopcolor="this" o:borderleftcolor="this" o:borderbottomcolor="this" o:borderrightcolor="this" filled="t" fillcolor="#daeef3">
            <v:imagedata r:id="rId1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7" DrawAspect="Content" ObjectID="_1816345306" r:id="rId19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6976D2AE" w14:textId="77777777" w:rsidR="005E0359" w:rsidRPr="006D3461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sz w:val="16"/>
          <w:szCs w:val="16"/>
        </w:rPr>
      </w:pPr>
    </w:p>
    <w:p w14:paraId="0E7D449E" w14:textId="184B810F" w:rsidR="005E0359" w:rsidRPr="002E07EA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2E07EA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 xml:space="preserve">2 - </w:t>
      </w:r>
      <w:r w:rsidRPr="002E07EA">
        <w:rPr>
          <w:rFonts w:ascii="Arial" w:hAnsi="Arial" w:cs="Arial"/>
          <w:sz w:val="20"/>
          <w:szCs w:val="20"/>
        </w:rPr>
        <w:t>Uma família deseja realizar um jantar comemorativo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de um casamento e dispõe para isso de um salão de festas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de um clube, onde a área disponível para acomodação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das mesas é de 500m</w:t>
      </w:r>
      <w:r w:rsidRPr="002E07EA">
        <w:rPr>
          <w:rFonts w:ascii="Arial" w:hAnsi="Arial" w:cs="Arial"/>
          <w:sz w:val="20"/>
          <w:szCs w:val="20"/>
          <w:vertAlign w:val="superscript"/>
        </w:rPr>
        <w:t>2</w:t>
      </w:r>
      <w:r w:rsidRPr="002E07EA">
        <w:rPr>
          <w:rFonts w:ascii="Arial" w:hAnsi="Arial" w:cs="Arial"/>
          <w:sz w:val="20"/>
          <w:szCs w:val="20"/>
        </w:rPr>
        <w:t>. As 100 mesas existentes no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salão encontram-se normalmente agrupadas duas a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duas, comportando 6 cadeiras. A área de cada mesa é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de 1m</w:t>
      </w:r>
      <w:r w:rsidRPr="002E07EA">
        <w:rPr>
          <w:rFonts w:ascii="Arial" w:hAnsi="Arial" w:cs="Arial"/>
          <w:sz w:val="20"/>
          <w:szCs w:val="20"/>
          <w:vertAlign w:val="superscript"/>
        </w:rPr>
        <w:t>2</w:t>
      </w:r>
      <w:r w:rsidRPr="002E07EA">
        <w:rPr>
          <w:rFonts w:ascii="Arial" w:hAnsi="Arial" w:cs="Arial"/>
          <w:sz w:val="20"/>
          <w:szCs w:val="20"/>
        </w:rPr>
        <w:t xml:space="preserve"> e o espaço necessário em torno deste agrupamento,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para acomodação das cadeiras e para circulação, é de 6m</w:t>
      </w:r>
      <w:r w:rsidRPr="002E07EA">
        <w:rPr>
          <w:rFonts w:ascii="Arial" w:hAnsi="Arial" w:cs="Arial"/>
          <w:sz w:val="20"/>
          <w:szCs w:val="20"/>
          <w:vertAlign w:val="superscript"/>
        </w:rPr>
        <w:t>2</w:t>
      </w:r>
      <w:r w:rsidRPr="002E07EA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As mesas podem ser dispostas de maneira isolada,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comportando 4 pessoas cada. Nessa situação, o espaço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necessário para acomodação das cadeiras e para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circulação é de 4m</w:t>
      </w:r>
      <w:r w:rsidRPr="002E07EA">
        <w:rPr>
          <w:rFonts w:ascii="Arial" w:hAnsi="Arial" w:cs="Arial"/>
          <w:sz w:val="20"/>
          <w:szCs w:val="20"/>
          <w:vertAlign w:val="superscript"/>
        </w:rPr>
        <w:t>2</w:t>
      </w:r>
      <w:r w:rsidRPr="002E07EA">
        <w:rPr>
          <w:rFonts w:ascii="Arial" w:hAnsi="Arial" w:cs="Arial"/>
          <w:sz w:val="20"/>
          <w:szCs w:val="20"/>
        </w:rPr>
        <w:t>. O número de convidados previsto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para o evento é de 400 pessoas.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Para poder acomodar todos os convidados sentados,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com as mesas existentes e dentro da área disponível para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acomodação das mesas e cadeiras, como deverão ser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organizadas as mesas?</w:t>
      </w:r>
    </w:p>
    <w:p w14:paraId="76BE07FC" w14:textId="77777777" w:rsidR="005E0359" w:rsidRPr="002E07EA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73453D4A" w14:textId="77777777" w:rsidR="005E0359" w:rsidRPr="002E07EA" w:rsidRDefault="005E0359" w:rsidP="005E0359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 w:rsidRPr="00A22A74">
        <w:rPr>
          <w:rFonts w:ascii="Arial" w:hAnsi="Arial" w:cs="Arial"/>
          <w:b/>
          <w:color w:val="FF0000"/>
          <w:sz w:val="20"/>
          <w:szCs w:val="20"/>
        </w:rPr>
        <w:t>a)</w:t>
      </w:r>
      <w:r w:rsidRPr="002E07EA"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eastAsia="ArialMT" w:hAnsi="Arial" w:cs="Arial"/>
          <w:sz w:val="20"/>
          <w:szCs w:val="20"/>
        </w:rPr>
        <w:t>Todas deverão ser separadas.</w:t>
      </w:r>
      <w:r>
        <w:rPr>
          <w:rFonts w:ascii="Arial" w:eastAsia="ArialMT" w:hAnsi="Arial" w:cs="Arial"/>
          <w:sz w:val="20"/>
          <w:szCs w:val="20"/>
        </w:rPr>
        <w:t xml:space="preserve">       </w:t>
      </w:r>
      <w:r>
        <w:rPr>
          <w:rFonts w:ascii="Arial" w:hAnsi="Arial" w:cs="Arial"/>
          <w:sz w:val="20"/>
          <w:szCs w:val="20"/>
        </w:rPr>
        <w:t>b)</w:t>
      </w:r>
      <w:r w:rsidRPr="002E07EA"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eastAsia="ArialMT" w:hAnsi="Arial" w:cs="Arial"/>
          <w:sz w:val="20"/>
          <w:szCs w:val="20"/>
        </w:rPr>
        <w:t>Todas mantidas no agrupamento original de duas mesas.</w:t>
      </w:r>
    </w:p>
    <w:p w14:paraId="424D2BB4" w14:textId="77777777" w:rsidR="005E0359" w:rsidRPr="002E07EA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259280EB" w14:textId="77777777" w:rsidR="005E0359" w:rsidRPr="002E07EA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</w:t>
      </w:r>
      <w:r w:rsidRPr="002E07EA">
        <w:rPr>
          <w:rFonts w:ascii="Arial" w:hAnsi="Arial" w:cs="Arial"/>
          <w:sz w:val="20"/>
          <w:szCs w:val="20"/>
        </w:rPr>
        <w:t xml:space="preserve"> Um terço das mesas separadas e dois terços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agrupadas duas a duas.</w:t>
      </w:r>
    </w:p>
    <w:p w14:paraId="006879C3" w14:textId="77777777" w:rsidR="005E0359" w:rsidRPr="002E07EA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4313DEC5" w14:textId="77777777" w:rsidR="005E0359" w:rsidRPr="002E07EA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</w:t>
      </w:r>
      <w:r w:rsidRPr="002E07EA">
        <w:rPr>
          <w:rFonts w:ascii="Arial" w:hAnsi="Arial" w:cs="Arial"/>
          <w:sz w:val="20"/>
          <w:szCs w:val="20"/>
        </w:rPr>
        <w:t xml:space="preserve"> Um quarto das mesas separadas e o restante em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agrupamento de duas a duas.</w:t>
      </w:r>
    </w:p>
    <w:p w14:paraId="6C55F67E" w14:textId="77777777" w:rsidR="005E0359" w:rsidRPr="002E07EA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38DE4093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</w:t>
      </w:r>
      <w:r w:rsidRPr="002E07EA">
        <w:rPr>
          <w:rFonts w:ascii="Arial" w:hAnsi="Arial" w:cs="Arial"/>
          <w:sz w:val="20"/>
          <w:szCs w:val="20"/>
        </w:rPr>
        <w:t xml:space="preserve"> Sessenta por cento das mesas separadas e quarenta</w:t>
      </w:r>
      <w:r>
        <w:rPr>
          <w:rFonts w:ascii="Arial" w:hAnsi="Arial" w:cs="Arial"/>
          <w:sz w:val="20"/>
          <w:szCs w:val="20"/>
        </w:rPr>
        <w:t xml:space="preserve"> </w:t>
      </w:r>
      <w:r w:rsidRPr="002E07EA">
        <w:rPr>
          <w:rFonts w:ascii="Arial" w:hAnsi="Arial" w:cs="Arial"/>
          <w:sz w:val="20"/>
          <w:szCs w:val="20"/>
        </w:rPr>
        <w:t>por cento agrupadas duas a duas.</w:t>
      </w:r>
    </w:p>
    <w:p w14:paraId="41602A88" w14:textId="77777777" w:rsidR="005E0359" w:rsidRPr="00A22A74" w:rsidRDefault="005E0359" w:rsidP="005E035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214C8929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  <w:r>
        <w:rPr>
          <w:rFonts w:ascii="Arial" w:hAnsi="Arial" w:cs="Arial"/>
          <w:b/>
          <w:bCs/>
          <w:color w:val="FF0000"/>
          <w:sz w:val="20"/>
          <w:szCs w:val="20"/>
        </w:rPr>
        <w:t>Solução. Analisando cada organização, respeitando os limites de pessoas e espaço, temos:</w:t>
      </w:r>
    </w:p>
    <w:p w14:paraId="1036B700" w14:textId="77777777" w:rsidR="005E0359" w:rsidRPr="00A22A74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1E172AF5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a) </w:t>
      </w:r>
      <w:r w:rsidRPr="00A22A74">
        <w:rPr>
          <w:rFonts w:ascii="Arial" w:hAnsi="Arial" w:cs="Arial"/>
          <w:b/>
          <w:bCs/>
          <w:color w:val="FF0000"/>
          <w:sz w:val="20"/>
          <w:szCs w:val="20"/>
          <w:u w:val="single"/>
        </w:rPr>
        <w:t>Possível</w:t>
      </w:r>
      <w:r>
        <w:rPr>
          <w:rFonts w:ascii="Arial" w:hAnsi="Arial" w:cs="Arial"/>
          <w:b/>
          <w:bCs/>
          <w:color w:val="FF0000"/>
          <w:sz w:val="20"/>
          <w:szCs w:val="20"/>
        </w:rPr>
        <w:t>. Todas as 100 separadas, seriam (1m</w:t>
      </w:r>
      <w:r>
        <w:rPr>
          <w:rFonts w:ascii="Arial" w:hAnsi="Arial" w:cs="Arial"/>
          <w:b/>
          <w:bCs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+ 4m</w:t>
      </w:r>
      <w:r>
        <w:rPr>
          <w:rFonts w:ascii="Arial" w:hAnsi="Arial" w:cs="Arial"/>
          <w:b/>
          <w:bCs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bCs/>
          <w:color w:val="FF0000"/>
          <w:sz w:val="20"/>
          <w:szCs w:val="20"/>
        </w:rPr>
        <w:t>) = 5m</w:t>
      </w:r>
      <w:r>
        <w:rPr>
          <w:rFonts w:ascii="Arial" w:hAnsi="Arial" w:cs="Arial"/>
          <w:b/>
          <w:bCs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de espaço para cada mesa, </w:t>
      </w:r>
      <w:proofErr w:type="gramStart"/>
      <w:r>
        <w:rPr>
          <w:rFonts w:ascii="Arial" w:hAnsi="Arial" w:cs="Arial"/>
          <w:b/>
          <w:bCs/>
          <w:color w:val="FF0000"/>
          <w:sz w:val="20"/>
          <w:szCs w:val="20"/>
        </w:rPr>
        <w:t>totalizando  500</w:t>
      </w:r>
      <w:proofErr w:type="gramEnd"/>
      <w:r>
        <w:rPr>
          <w:rFonts w:ascii="Arial" w:hAnsi="Arial" w:cs="Arial"/>
          <w:b/>
          <w:bCs/>
          <w:color w:val="FF0000"/>
          <w:sz w:val="20"/>
          <w:szCs w:val="20"/>
        </w:rPr>
        <w:t>m</w:t>
      </w:r>
      <w:r>
        <w:rPr>
          <w:rFonts w:ascii="Arial" w:hAnsi="Arial" w:cs="Arial"/>
          <w:b/>
          <w:bCs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bCs/>
          <w:color w:val="FF0000"/>
          <w:sz w:val="20"/>
          <w:szCs w:val="20"/>
        </w:rPr>
        <w:t>. Sentando 4 pessoas em cada mesa seriam acomodadas as 400 pessoas.</w:t>
      </w:r>
    </w:p>
    <w:p w14:paraId="79D7B611" w14:textId="77777777" w:rsidR="005E0359" w:rsidRPr="00A22A74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6370ABCD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  <w:r>
        <w:rPr>
          <w:rFonts w:ascii="Arial" w:hAnsi="Arial" w:cs="Arial"/>
          <w:b/>
          <w:bCs/>
          <w:color w:val="FF0000"/>
          <w:sz w:val="20"/>
          <w:szCs w:val="20"/>
        </w:rPr>
        <w:t>b) Impossível. Seriam 50 mesas duplas com 6 lugares totalizando 300 lugares, não acomodando os 400 convidados.</w:t>
      </w:r>
    </w:p>
    <w:p w14:paraId="747BBA9A" w14:textId="77777777" w:rsidR="005E0359" w:rsidRPr="00A22A74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49B28BB3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  <w:r>
        <w:rPr>
          <w:rFonts w:ascii="Arial" w:hAnsi="Arial" w:cs="Arial"/>
          <w:b/>
          <w:bCs/>
          <w:color w:val="FF0000"/>
          <w:sz w:val="20"/>
          <w:szCs w:val="20"/>
        </w:rPr>
        <w:t>c) Impossível. A divisão de 100 por três não seria inteira.</w:t>
      </w:r>
    </w:p>
    <w:p w14:paraId="61A61F47" w14:textId="77777777" w:rsidR="005E0359" w:rsidRPr="00A22A74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3D0ACB0C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  <w:r>
        <w:rPr>
          <w:rFonts w:ascii="Arial" w:hAnsi="Arial" w:cs="Arial"/>
          <w:b/>
          <w:bCs/>
          <w:color w:val="FF0000"/>
          <w:sz w:val="20"/>
          <w:szCs w:val="20"/>
        </w:rPr>
        <w:t>d) Impossível. Seriam 25 mesas com 4 lugares, totalizando 100 acomodações em (25 x 5m</w:t>
      </w:r>
      <w:r>
        <w:rPr>
          <w:rFonts w:ascii="Arial" w:hAnsi="Arial" w:cs="Arial"/>
          <w:b/>
          <w:bCs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bCs/>
          <w:color w:val="FF0000"/>
          <w:sz w:val="20"/>
          <w:szCs w:val="20"/>
        </w:rPr>
        <w:t>) = 125m</w:t>
      </w:r>
      <w:r>
        <w:rPr>
          <w:rFonts w:ascii="Arial" w:hAnsi="Arial" w:cs="Arial"/>
          <w:b/>
          <w:bCs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e 75 duplas com 6 lugares, totalizando 450 lugares em (75 x 7m</w:t>
      </w:r>
      <w:r>
        <w:rPr>
          <w:rFonts w:ascii="Arial" w:hAnsi="Arial" w:cs="Arial"/>
          <w:b/>
          <w:bCs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bCs/>
          <w:color w:val="FF0000"/>
          <w:sz w:val="20"/>
          <w:szCs w:val="20"/>
        </w:rPr>
        <w:t>) = 525m</w:t>
      </w:r>
      <w:r>
        <w:rPr>
          <w:rFonts w:ascii="Arial" w:hAnsi="Arial" w:cs="Arial"/>
          <w:b/>
          <w:bCs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bCs/>
          <w:color w:val="FF0000"/>
          <w:sz w:val="20"/>
          <w:szCs w:val="20"/>
        </w:rPr>
        <w:t>. Maior que o espaço disponível.</w:t>
      </w:r>
    </w:p>
    <w:p w14:paraId="621C668C" w14:textId="77777777" w:rsidR="005E0359" w:rsidRPr="00A22A74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7696E4DE" w14:textId="77777777" w:rsidR="005E0359" w:rsidRPr="007B1E31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  <w:r>
        <w:rPr>
          <w:rFonts w:ascii="Arial" w:hAnsi="Arial" w:cs="Arial"/>
          <w:b/>
          <w:bCs/>
          <w:color w:val="FF0000"/>
          <w:sz w:val="20"/>
          <w:szCs w:val="20"/>
        </w:rPr>
        <w:t>e) O espaço ocupado seria (60 x 5m</w:t>
      </w:r>
      <w:r>
        <w:rPr>
          <w:rFonts w:ascii="Arial" w:hAnsi="Arial" w:cs="Arial"/>
          <w:b/>
          <w:bCs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bCs/>
          <w:color w:val="FF0000"/>
          <w:sz w:val="20"/>
          <w:szCs w:val="20"/>
        </w:rPr>
        <w:t>) + (40 x 7m</w:t>
      </w:r>
      <w:r>
        <w:rPr>
          <w:rFonts w:ascii="Arial" w:hAnsi="Arial" w:cs="Arial"/>
          <w:b/>
          <w:bCs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bCs/>
          <w:color w:val="FF0000"/>
          <w:sz w:val="20"/>
          <w:szCs w:val="20"/>
        </w:rPr>
        <w:t>) = 300m</w:t>
      </w:r>
      <w:r>
        <w:rPr>
          <w:rFonts w:ascii="Arial" w:hAnsi="Arial" w:cs="Arial"/>
          <w:b/>
          <w:bCs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+ 280m</w:t>
      </w:r>
      <w:r>
        <w:rPr>
          <w:rFonts w:ascii="Arial" w:hAnsi="Arial" w:cs="Arial"/>
          <w:b/>
          <w:bCs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= 580m</w:t>
      </w:r>
      <w:r>
        <w:rPr>
          <w:rFonts w:ascii="Arial" w:hAnsi="Arial" w:cs="Arial"/>
          <w:b/>
          <w:bCs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bCs/>
          <w:color w:val="FF0000"/>
          <w:sz w:val="20"/>
          <w:szCs w:val="20"/>
        </w:rPr>
        <w:t>. Superior a 500m</w:t>
      </w:r>
      <w:r>
        <w:rPr>
          <w:rFonts w:ascii="Arial" w:hAnsi="Arial" w:cs="Arial"/>
          <w:b/>
          <w:bCs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bCs/>
          <w:color w:val="FF0000"/>
          <w:szCs w:val="20"/>
        </w:rPr>
        <w:t>.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</w:t>
      </w:r>
    </w:p>
    <w:p w14:paraId="15D71AF4" w14:textId="77777777" w:rsidR="005E0359" w:rsidRPr="006D3461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sz w:val="14"/>
          <w:szCs w:val="14"/>
        </w:rPr>
      </w:pPr>
    </w:p>
    <w:p w14:paraId="7831B151" w14:textId="50B7E463" w:rsidR="005E0359" w:rsidRPr="00734BC6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734BC6">
        <w:rPr>
          <w:rFonts w:ascii="Arial" w:hAnsi="Arial" w:cs="Arial"/>
          <w:b/>
          <w:bCs/>
          <w:sz w:val="20"/>
          <w:szCs w:val="20"/>
        </w:rPr>
        <w:lastRenderedPageBreak/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>3</w:t>
      </w:r>
      <w:r w:rsidRPr="00734BC6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734BC6">
        <w:rPr>
          <w:rFonts w:ascii="Arial" w:hAnsi="Arial" w:cs="Arial"/>
          <w:sz w:val="20"/>
          <w:szCs w:val="20"/>
        </w:rPr>
        <w:t>Uma loja resolveu fazer uma promoção de um</w:t>
      </w:r>
      <w:r>
        <w:rPr>
          <w:rFonts w:ascii="Arial" w:hAnsi="Arial" w:cs="Arial"/>
          <w:sz w:val="20"/>
          <w:szCs w:val="20"/>
        </w:rPr>
        <w:t xml:space="preserve"> </w:t>
      </w:r>
      <w:r w:rsidRPr="00734BC6">
        <w:rPr>
          <w:rFonts w:ascii="Arial" w:hAnsi="Arial" w:cs="Arial"/>
          <w:sz w:val="20"/>
          <w:szCs w:val="20"/>
        </w:rPr>
        <w:t>determinado produto que custava R$100,00 em fevereiro,</w:t>
      </w:r>
      <w:r>
        <w:rPr>
          <w:rFonts w:ascii="Arial" w:hAnsi="Arial" w:cs="Arial"/>
          <w:sz w:val="20"/>
          <w:szCs w:val="20"/>
        </w:rPr>
        <w:t xml:space="preserve"> </w:t>
      </w:r>
      <w:r w:rsidRPr="00734BC6">
        <w:rPr>
          <w:rFonts w:ascii="Arial" w:hAnsi="Arial" w:cs="Arial"/>
          <w:sz w:val="20"/>
          <w:szCs w:val="20"/>
        </w:rPr>
        <w:t>da seguinte maneira: em março, ela deu um desconto de</w:t>
      </w:r>
      <w:r>
        <w:rPr>
          <w:rFonts w:ascii="Arial" w:hAnsi="Arial" w:cs="Arial"/>
          <w:sz w:val="20"/>
          <w:szCs w:val="20"/>
        </w:rPr>
        <w:t xml:space="preserve"> </w:t>
      </w:r>
      <w:r w:rsidRPr="00734BC6">
        <w:rPr>
          <w:rFonts w:ascii="Arial" w:hAnsi="Arial" w:cs="Arial"/>
          <w:sz w:val="20"/>
          <w:szCs w:val="20"/>
        </w:rPr>
        <w:t>10% sobre o preço do produto em fevereiro; em abril, deu</w:t>
      </w:r>
      <w:r>
        <w:rPr>
          <w:rFonts w:ascii="Arial" w:hAnsi="Arial" w:cs="Arial"/>
          <w:sz w:val="20"/>
          <w:szCs w:val="20"/>
        </w:rPr>
        <w:t xml:space="preserve"> </w:t>
      </w:r>
      <w:r w:rsidRPr="00734BC6">
        <w:rPr>
          <w:rFonts w:ascii="Arial" w:hAnsi="Arial" w:cs="Arial"/>
          <w:sz w:val="20"/>
          <w:szCs w:val="20"/>
        </w:rPr>
        <w:t>mais 10% de desconto sobre o preço do produto em março.</w:t>
      </w:r>
      <w:r>
        <w:rPr>
          <w:rFonts w:ascii="Arial" w:hAnsi="Arial" w:cs="Arial"/>
          <w:sz w:val="20"/>
          <w:szCs w:val="20"/>
        </w:rPr>
        <w:t xml:space="preserve"> </w:t>
      </w:r>
      <w:r w:rsidRPr="00734BC6">
        <w:rPr>
          <w:rFonts w:ascii="Arial" w:eastAsia="ArialMT" w:hAnsi="Arial" w:cs="Arial"/>
          <w:sz w:val="20"/>
          <w:szCs w:val="20"/>
        </w:rPr>
        <w:t>Tendo obtido uma venda substancial, a loja resolveu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734BC6">
        <w:rPr>
          <w:rFonts w:ascii="Arial" w:hAnsi="Arial" w:cs="Arial"/>
          <w:sz w:val="20"/>
          <w:szCs w:val="20"/>
        </w:rPr>
        <w:t>aumentar o preço do produto da seguinte maneira: em</w:t>
      </w:r>
      <w:r>
        <w:rPr>
          <w:rFonts w:ascii="Arial" w:hAnsi="Arial" w:cs="Arial"/>
          <w:sz w:val="20"/>
          <w:szCs w:val="20"/>
        </w:rPr>
        <w:t xml:space="preserve"> </w:t>
      </w:r>
      <w:r w:rsidRPr="00734BC6">
        <w:rPr>
          <w:rFonts w:ascii="Arial" w:hAnsi="Arial" w:cs="Arial"/>
          <w:sz w:val="20"/>
          <w:szCs w:val="20"/>
        </w:rPr>
        <w:t>maio, a loja aumentou em 10% o preço de abril e, em</w:t>
      </w:r>
      <w:r>
        <w:rPr>
          <w:rFonts w:ascii="Arial" w:hAnsi="Arial" w:cs="Arial"/>
          <w:sz w:val="20"/>
          <w:szCs w:val="20"/>
        </w:rPr>
        <w:t xml:space="preserve"> </w:t>
      </w:r>
      <w:r w:rsidRPr="00734BC6">
        <w:rPr>
          <w:rFonts w:ascii="Arial" w:hAnsi="Arial" w:cs="Arial"/>
          <w:sz w:val="20"/>
          <w:szCs w:val="20"/>
        </w:rPr>
        <w:t>junho, a loja aumentou em mais 10% o preço de maio.</w:t>
      </w:r>
    </w:p>
    <w:p w14:paraId="256C76D9" w14:textId="77777777" w:rsidR="005E0359" w:rsidRPr="003A50CD" w:rsidRDefault="005E0359" w:rsidP="005E0359">
      <w:pPr>
        <w:autoSpaceDE w:val="0"/>
        <w:autoSpaceDN w:val="0"/>
        <w:adjustRightInd w:val="0"/>
        <w:rPr>
          <w:rFonts w:ascii="Arial" w:eastAsia="ArialMT" w:hAnsi="Arial" w:cs="Arial"/>
          <w:sz w:val="4"/>
          <w:szCs w:val="4"/>
        </w:rPr>
      </w:pPr>
    </w:p>
    <w:p w14:paraId="4D183793" w14:textId="77777777" w:rsidR="005E0359" w:rsidRPr="00734BC6" w:rsidRDefault="005E0359" w:rsidP="005E0359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 w:rsidRPr="00734BC6">
        <w:rPr>
          <w:rFonts w:ascii="Arial" w:eastAsia="ArialMT" w:hAnsi="Arial" w:cs="Arial"/>
          <w:sz w:val="20"/>
          <w:szCs w:val="20"/>
        </w:rPr>
        <w:t>Desta forma, o preço deste produto, no final de junho, era</w:t>
      </w:r>
      <w:r>
        <w:rPr>
          <w:rFonts w:ascii="Arial" w:eastAsia="ArialMT" w:hAnsi="Arial" w:cs="Arial"/>
          <w:sz w:val="20"/>
          <w:szCs w:val="20"/>
        </w:rPr>
        <w:t>:</w:t>
      </w:r>
    </w:p>
    <w:p w14:paraId="3518ECF4" w14:textId="77777777" w:rsidR="005E0359" w:rsidRPr="00734BC6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18470B5C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734BC6">
        <w:rPr>
          <w:rFonts w:ascii="Arial" w:hAnsi="Arial" w:cs="Arial"/>
          <w:sz w:val="20"/>
          <w:szCs w:val="20"/>
        </w:rPr>
        <w:t xml:space="preserve"> R$ 100,00</w:t>
      </w:r>
      <w:r>
        <w:rPr>
          <w:rFonts w:ascii="Arial" w:hAnsi="Arial" w:cs="Arial"/>
          <w:sz w:val="20"/>
          <w:szCs w:val="20"/>
        </w:rPr>
        <w:t xml:space="preserve">                 b)</w:t>
      </w:r>
      <w:r w:rsidRPr="00734BC6">
        <w:rPr>
          <w:rFonts w:ascii="Arial" w:hAnsi="Arial" w:cs="Arial"/>
          <w:sz w:val="20"/>
          <w:szCs w:val="20"/>
        </w:rPr>
        <w:t xml:space="preserve"> R$ 99,00</w:t>
      </w:r>
      <w:r>
        <w:rPr>
          <w:rFonts w:ascii="Arial" w:hAnsi="Arial" w:cs="Arial"/>
          <w:sz w:val="20"/>
          <w:szCs w:val="20"/>
        </w:rPr>
        <w:t xml:space="preserve">                 </w:t>
      </w:r>
      <w:r w:rsidRPr="007045BB">
        <w:rPr>
          <w:rFonts w:ascii="Arial" w:hAnsi="Arial" w:cs="Arial"/>
          <w:b/>
          <w:color w:val="FF0000"/>
          <w:sz w:val="20"/>
          <w:szCs w:val="20"/>
        </w:rPr>
        <w:t>c)</w:t>
      </w:r>
      <w:r w:rsidRPr="00734BC6">
        <w:rPr>
          <w:rFonts w:ascii="Arial" w:hAnsi="Arial" w:cs="Arial"/>
          <w:sz w:val="20"/>
          <w:szCs w:val="20"/>
        </w:rPr>
        <w:t xml:space="preserve"> R$ 98,01</w:t>
      </w:r>
      <w:r>
        <w:rPr>
          <w:rFonts w:ascii="Arial" w:hAnsi="Arial" w:cs="Arial"/>
          <w:sz w:val="20"/>
          <w:szCs w:val="20"/>
        </w:rPr>
        <w:t xml:space="preserve">             d)</w:t>
      </w:r>
      <w:r w:rsidRPr="00734BC6">
        <w:rPr>
          <w:rFonts w:ascii="Arial" w:hAnsi="Arial" w:cs="Arial"/>
          <w:sz w:val="20"/>
          <w:szCs w:val="20"/>
        </w:rPr>
        <w:t xml:space="preserve"> R$ 97,20</w:t>
      </w:r>
      <w:r>
        <w:rPr>
          <w:rFonts w:ascii="Arial" w:hAnsi="Arial" w:cs="Arial"/>
          <w:sz w:val="20"/>
          <w:szCs w:val="20"/>
        </w:rPr>
        <w:t xml:space="preserve">                      e)</w:t>
      </w:r>
      <w:r w:rsidRPr="00734BC6">
        <w:rPr>
          <w:rFonts w:ascii="Arial" w:hAnsi="Arial" w:cs="Arial"/>
          <w:sz w:val="20"/>
          <w:szCs w:val="20"/>
        </w:rPr>
        <w:t xml:space="preserve"> R$ 96,00</w:t>
      </w:r>
    </w:p>
    <w:p w14:paraId="788B7D2B" w14:textId="77777777" w:rsidR="005E0359" w:rsidRPr="007045BB" w:rsidRDefault="005E0359" w:rsidP="005E035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1A4DD608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  <w:r>
        <w:rPr>
          <w:rFonts w:ascii="Arial" w:hAnsi="Arial" w:cs="Arial"/>
          <w:b/>
          <w:bCs/>
          <w:color w:val="FF0000"/>
          <w:sz w:val="20"/>
          <w:szCs w:val="20"/>
        </w:rPr>
        <w:t>Solução. Indicando os descontos e aumentos sucessivos sobre o preço de fevereiro, temos:</w:t>
      </w:r>
    </w:p>
    <w:p w14:paraId="3718AAAD" w14:textId="77777777" w:rsidR="005E0359" w:rsidRPr="007045BB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48588A69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6D3461">
        <w:rPr>
          <w:rFonts w:ascii="Arial" w:hAnsi="Arial" w:cs="Arial"/>
          <w:position w:val="-10"/>
          <w:sz w:val="20"/>
          <w:szCs w:val="20"/>
        </w:rPr>
        <w:object w:dxaOrig="10359" w:dyaOrig="360" w14:anchorId="04D008F7">
          <v:shape id="_x0000_i1028" type="#_x0000_t75" style="width:477.6pt;height:16.8pt" o:ole="" o:bordertopcolor="this" o:borderleftcolor="this" o:borderbottomcolor="this" o:borderrightcolor="this" filled="t" fillcolor="#daeef3">
            <v:imagedata r:id="rId20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8" DrawAspect="Content" ObjectID="_1816345307" r:id="rId21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07C2B6A3" w14:textId="77777777" w:rsidR="005E0359" w:rsidRPr="00A3524D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sz w:val="14"/>
          <w:szCs w:val="14"/>
        </w:rPr>
      </w:pPr>
    </w:p>
    <w:p w14:paraId="53E5528C" w14:textId="35601D6D" w:rsidR="005E0359" w:rsidRPr="0000289D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00289D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 xml:space="preserve">4 - </w:t>
      </w:r>
      <w:r w:rsidRPr="0000289D">
        <w:rPr>
          <w:rFonts w:ascii="Arial" w:hAnsi="Arial" w:cs="Arial"/>
          <w:sz w:val="20"/>
          <w:szCs w:val="20"/>
        </w:rPr>
        <w:t>Pensando em desenvolver atividade física e reduzir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gasto com energia elétrica em sua residência, uma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eastAsia="ArialMT" w:hAnsi="Arial" w:cs="Arial"/>
          <w:sz w:val="20"/>
          <w:szCs w:val="20"/>
        </w:rPr>
        <w:t>pessoa resolveu instalar uma bomba d’água acoplada a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uma bicicleta ergométrica. Após alguns dias de atividade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física, ela observou que, pedalando durante uma hora, o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volume médio de água bombeada para o seu reservatório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era de 500 litros. Esta pessoa observou, ainda, que o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consumo diário em sua casa é de 550 litros de água.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Qual a atitude, em relação ao tempo de exercício diário,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essa pessoa deve tomar para suprir exatamente o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consumo diário de água da sua casa?</w:t>
      </w:r>
    </w:p>
    <w:p w14:paraId="1F9C9BB4" w14:textId="77777777" w:rsidR="005E0359" w:rsidRPr="003A50CD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560E0FDF" w14:textId="77777777" w:rsidR="005E0359" w:rsidRPr="0000289D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00289D">
        <w:rPr>
          <w:rFonts w:ascii="Arial" w:hAnsi="Arial" w:cs="Arial"/>
          <w:sz w:val="20"/>
          <w:szCs w:val="20"/>
        </w:rPr>
        <w:t xml:space="preserve"> Reduzir o seu tempo diário de exercício na bicicleta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em 6 minutos.</w:t>
      </w:r>
    </w:p>
    <w:p w14:paraId="7483C2CA" w14:textId="77777777" w:rsidR="005E0359" w:rsidRPr="003A50CD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7DD4A4FB" w14:textId="77777777" w:rsidR="005E0359" w:rsidRPr="0000289D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</w:t>
      </w:r>
      <w:r w:rsidRPr="0000289D">
        <w:rPr>
          <w:rFonts w:ascii="Arial" w:hAnsi="Arial" w:cs="Arial"/>
          <w:sz w:val="20"/>
          <w:szCs w:val="20"/>
        </w:rPr>
        <w:t xml:space="preserve"> Reduzir o seu tempo diário de exercício na bicicleta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em 10 minutos.</w:t>
      </w:r>
    </w:p>
    <w:p w14:paraId="61CA3D13" w14:textId="77777777" w:rsidR="005E0359" w:rsidRPr="003A50CD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2695E08A" w14:textId="77777777" w:rsidR="005E0359" w:rsidRPr="0000289D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</w:t>
      </w:r>
      <w:r w:rsidRPr="0000289D">
        <w:rPr>
          <w:rFonts w:ascii="Arial" w:hAnsi="Arial" w:cs="Arial"/>
          <w:sz w:val="20"/>
          <w:szCs w:val="20"/>
        </w:rPr>
        <w:t xml:space="preserve"> Aumentar o seu tempo diário de exercício na bicicleta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em 5 minutos.</w:t>
      </w:r>
    </w:p>
    <w:p w14:paraId="5ED3D16B" w14:textId="77777777" w:rsidR="005E0359" w:rsidRPr="003A50CD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7F15D40D" w14:textId="77777777" w:rsidR="005E0359" w:rsidRPr="0000289D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3461">
        <w:rPr>
          <w:rFonts w:ascii="Arial" w:hAnsi="Arial" w:cs="Arial"/>
          <w:b/>
          <w:color w:val="FF0000"/>
          <w:sz w:val="20"/>
          <w:szCs w:val="20"/>
        </w:rPr>
        <w:t>d)</w:t>
      </w:r>
      <w:r w:rsidRPr="0000289D">
        <w:rPr>
          <w:rFonts w:ascii="Arial" w:hAnsi="Arial" w:cs="Arial"/>
          <w:sz w:val="20"/>
          <w:szCs w:val="20"/>
        </w:rPr>
        <w:t xml:space="preserve"> Aumentar o seu tempo diário de exercício na bicicleta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em 6 minutos.</w:t>
      </w:r>
    </w:p>
    <w:p w14:paraId="0375034B" w14:textId="77777777" w:rsidR="005E0359" w:rsidRPr="003A50CD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3B0BFE6E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</w:t>
      </w:r>
      <w:r w:rsidRPr="0000289D">
        <w:rPr>
          <w:rFonts w:ascii="Arial" w:hAnsi="Arial" w:cs="Arial"/>
          <w:sz w:val="20"/>
          <w:szCs w:val="20"/>
        </w:rPr>
        <w:t xml:space="preserve"> Aumentar o seu tempo diário de exercício na bicicleta</w:t>
      </w:r>
      <w:r>
        <w:rPr>
          <w:rFonts w:ascii="Arial" w:hAnsi="Arial" w:cs="Arial"/>
          <w:sz w:val="20"/>
          <w:szCs w:val="20"/>
        </w:rPr>
        <w:t xml:space="preserve"> </w:t>
      </w:r>
      <w:r w:rsidRPr="0000289D">
        <w:rPr>
          <w:rFonts w:ascii="Arial" w:hAnsi="Arial" w:cs="Arial"/>
          <w:sz w:val="20"/>
          <w:szCs w:val="20"/>
        </w:rPr>
        <w:t>em 10 minutos.</w:t>
      </w:r>
    </w:p>
    <w:p w14:paraId="562CA5EA" w14:textId="77777777" w:rsidR="005E0359" w:rsidRPr="00A3524D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4"/>
          <w:szCs w:val="4"/>
        </w:rPr>
      </w:pPr>
    </w:p>
    <w:p w14:paraId="09E5E7B0" w14:textId="77777777" w:rsidR="005E0359" w:rsidRPr="007045BB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Estabelecendo a relação de proporcionalidade, temos: </w:t>
      </w:r>
    </w:p>
    <w:p w14:paraId="53F61112" w14:textId="77777777" w:rsidR="005E0359" w:rsidRPr="007045BB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21F9B9FB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7045BB">
        <w:rPr>
          <w:rFonts w:ascii="Arial" w:hAnsi="Arial" w:cs="Arial"/>
          <w:position w:val="-30"/>
          <w:sz w:val="20"/>
          <w:szCs w:val="20"/>
        </w:rPr>
        <w:object w:dxaOrig="7400" w:dyaOrig="680" w14:anchorId="3BF4970A">
          <v:shape id="_x0000_i1029" type="#_x0000_t75" style="width:341.4pt;height:30.6pt" o:ole="" o:bordertopcolor="this" o:borderleftcolor="this" o:borderbottomcolor="this" o:borderrightcolor="this" filled="t" fillcolor="#daeef3">
            <v:imagedata r:id="rId2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9" DrawAspect="Content" ObjectID="_1816345308" r:id="rId23"/>
        </w:object>
      </w:r>
      <w:r>
        <w:rPr>
          <w:rFonts w:ascii="Arial" w:hAnsi="Arial" w:cs="Arial"/>
          <w:b/>
          <w:color w:val="FF0000"/>
          <w:sz w:val="20"/>
          <w:szCs w:val="20"/>
        </w:rPr>
        <w:t>. Aumentar 6 minutos.</w:t>
      </w:r>
    </w:p>
    <w:p w14:paraId="04608EE1" w14:textId="56DB95DB" w:rsidR="005E0359" w:rsidRPr="003A50CD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A50CD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 xml:space="preserve">5 - </w:t>
      </w:r>
      <w:r w:rsidRPr="003A50CD">
        <w:rPr>
          <w:rFonts w:ascii="Arial" w:hAnsi="Arial" w:cs="Arial"/>
          <w:sz w:val="20"/>
          <w:szCs w:val="20"/>
        </w:rPr>
        <w:t>Parece que foi ontem. Há 4,57 bilhões de anos,</w:t>
      </w:r>
      <w:r>
        <w:rPr>
          <w:rFonts w:ascii="Arial" w:hAnsi="Arial" w:cs="Arial"/>
          <w:sz w:val="20"/>
          <w:szCs w:val="20"/>
        </w:rPr>
        <w:t xml:space="preserve"> </w:t>
      </w:r>
      <w:r w:rsidRPr="003A50CD">
        <w:rPr>
          <w:rFonts w:ascii="Arial" w:hAnsi="Arial" w:cs="Arial"/>
          <w:sz w:val="20"/>
          <w:szCs w:val="20"/>
        </w:rPr>
        <w:t>uma gigantesca nuvem de partículas entrou em colapso</w:t>
      </w:r>
      <w:r>
        <w:rPr>
          <w:rFonts w:ascii="Arial" w:hAnsi="Arial" w:cs="Arial"/>
          <w:sz w:val="20"/>
          <w:szCs w:val="20"/>
        </w:rPr>
        <w:t xml:space="preserve"> </w:t>
      </w:r>
      <w:r w:rsidRPr="003A50CD">
        <w:rPr>
          <w:rFonts w:ascii="Arial" w:hAnsi="Arial" w:cs="Arial"/>
          <w:sz w:val="20"/>
          <w:szCs w:val="20"/>
        </w:rPr>
        <w:t>e formou o nosso Sistema Solar. Demoraram míseros</w:t>
      </w:r>
      <w:r>
        <w:rPr>
          <w:rFonts w:ascii="Arial" w:hAnsi="Arial" w:cs="Arial"/>
          <w:sz w:val="20"/>
          <w:szCs w:val="20"/>
        </w:rPr>
        <w:t xml:space="preserve"> </w:t>
      </w:r>
      <w:r w:rsidRPr="003A50CD">
        <w:rPr>
          <w:rFonts w:ascii="Arial" w:hAnsi="Arial" w:cs="Arial"/>
          <w:sz w:val="20"/>
          <w:szCs w:val="20"/>
        </w:rPr>
        <w:t>28 milhões de anos — um piscar de olhos em termos</w:t>
      </w:r>
      <w:r>
        <w:rPr>
          <w:rFonts w:ascii="Arial" w:hAnsi="Arial" w:cs="Arial"/>
          <w:sz w:val="20"/>
          <w:szCs w:val="20"/>
        </w:rPr>
        <w:t xml:space="preserve"> </w:t>
      </w:r>
      <w:r w:rsidRPr="003A50CD">
        <w:rPr>
          <w:rFonts w:ascii="Arial" w:eastAsia="ArialMT" w:hAnsi="Arial" w:cs="Arial"/>
          <w:sz w:val="20"/>
          <w:szCs w:val="20"/>
        </w:rPr>
        <w:t>geológicos — para que a Terra surgisse. Isso aconteceu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3A50CD">
        <w:rPr>
          <w:rFonts w:ascii="Arial" w:hAnsi="Arial" w:cs="Arial"/>
          <w:sz w:val="20"/>
          <w:szCs w:val="20"/>
        </w:rPr>
        <w:t>há 4,54 bilhões de anos. No começo, a superfície do</w:t>
      </w:r>
      <w:r>
        <w:rPr>
          <w:rFonts w:ascii="Arial" w:hAnsi="Arial" w:cs="Arial"/>
          <w:sz w:val="20"/>
          <w:szCs w:val="20"/>
        </w:rPr>
        <w:t xml:space="preserve"> </w:t>
      </w:r>
      <w:r w:rsidRPr="003A50CD">
        <w:rPr>
          <w:rFonts w:ascii="Arial" w:hAnsi="Arial" w:cs="Arial"/>
          <w:sz w:val="20"/>
          <w:szCs w:val="20"/>
        </w:rPr>
        <w:t>planeta era mole e muito quente, da ordem de 1200°C.</w:t>
      </w:r>
      <w:r>
        <w:rPr>
          <w:rFonts w:ascii="Arial" w:hAnsi="Arial" w:cs="Arial"/>
          <w:sz w:val="20"/>
          <w:szCs w:val="20"/>
        </w:rPr>
        <w:t xml:space="preserve"> </w:t>
      </w:r>
      <w:r w:rsidRPr="003A50CD">
        <w:rPr>
          <w:rFonts w:ascii="Arial" w:eastAsia="ArialMT" w:hAnsi="Arial" w:cs="Arial"/>
          <w:sz w:val="20"/>
          <w:szCs w:val="20"/>
        </w:rPr>
        <w:t>Não demorou tanto assim para a crosta ficar mais fria e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3A50CD">
        <w:rPr>
          <w:rFonts w:ascii="Arial" w:hAnsi="Arial" w:cs="Arial"/>
          <w:sz w:val="20"/>
          <w:szCs w:val="20"/>
        </w:rPr>
        <w:t>surgirem os mares e a terra; isso aconteceu há 4,2 bilhões</w:t>
      </w:r>
      <w:r>
        <w:rPr>
          <w:rFonts w:ascii="Arial" w:hAnsi="Arial" w:cs="Arial"/>
          <w:sz w:val="20"/>
          <w:szCs w:val="20"/>
        </w:rPr>
        <w:t xml:space="preserve"> </w:t>
      </w:r>
      <w:r w:rsidRPr="003A50CD">
        <w:rPr>
          <w:rFonts w:ascii="Arial" w:hAnsi="Arial" w:cs="Arial"/>
          <w:sz w:val="20"/>
          <w:szCs w:val="20"/>
        </w:rPr>
        <w:t>de anos.</w:t>
      </w:r>
      <w:r>
        <w:rPr>
          <w:rFonts w:ascii="Arial" w:hAnsi="Arial" w:cs="Arial"/>
          <w:sz w:val="20"/>
          <w:szCs w:val="20"/>
        </w:rPr>
        <w:t xml:space="preserve"> </w:t>
      </w:r>
      <w:r w:rsidRPr="003A50CD">
        <w:rPr>
          <w:rFonts w:ascii="Arial" w:eastAsia="ArialMT" w:hAnsi="Arial" w:cs="Arial"/>
          <w:sz w:val="20"/>
          <w:szCs w:val="20"/>
        </w:rPr>
        <w:t xml:space="preserve">História da Terra. </w:t>
      </w:r>
      <w:r w:rsidRPr="003A50CD">
        <w:rPr>
          <w:rFonts w:ascii="Arial" w:hAnsi="Arial" w:cs="Arial"/>
          <w:b/>
          <w:bCs/>
          <w:sz w:val="20"/>
          <w:szCs w:val="20"/>
        </w:rPr>
        <w:t>Superinteressante</w:t>
      </w:r>
      <w:r w:rsidRPr="003A50CD">
        <w:rPr>
          <w:rFonts w:ascii="Arial" w:hAnsi="Arial" w:cs="Arial"/>
          <w:sz w:val="20"/>
          <w:szCs w:val="20"/>
        </w:rPr>
        <w:t>, nov. 2011 (adaptado).</w:t>
      </w:r>
      <w:r>
        <w:rPr>
          <w:rFonts w:ascii="Arial" w:hAnsi="Arial" w:cs="Arial"/>
          <w:sz w:val="20"/>
          <w:szCs w:val="20"/>
        </w:rPr>
        <w:t xml:space="preserve"> </w:t>
      </w:r>
      <w:r w:rsidRPr="003A50CD">
        <w:rPr>
          <w:rFonts w:ascii="Arial" w:hAnsi="Arial" w:cs="Arial"/>
          <w:sz w:val="20"/>
          <w:szCs w:val="20"/>
        </w:rPr>
        <w:t>O nosso Sistema Solar se formou, em anos, há</w:t>
      </w:r>
      <w:r>
        <w:rPr>
          <w:rFonts w:ascii="Arial" w:hAnsi="Arial" w:cs="Arial"/>
          <w:sz w:val="20"/>
          <w:szCs w:val="20"/>
        </w:rPr>
        <w:t xml:space="preserve">: </w:t>
      </w:r>
    </w:p>
    <w:p w14:paraId="0756062A" w14:textId="77777777" w:rsidR="005E0359" w:rsidRPr="003A50CD" w:rsidRDefault="005E0359" w:rsidP="005E035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0A37241F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3A50C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4570                b)</w:t>
      </w:r>
      <w:r w:rsidRPr="003A50CD">
        <w:rPr>
          <w:rFonts w:ascii="Arial" w:hAnsi="Arial" w:cs="Arial"/>
          <w:sz w:val="20"/>
          <w:szCs w:val="20"/>
        </w:rPr>
        <w:t xml:space="preserve"> 4570000</w:t>
      </w:r>
      <w:r>
        <w:rPr>
          <w:rFonts w:ascii="Arial" w:hAnsi="Arial" w:cs="Arial"/>
          <w:sz w:val="20"/>
          <w:szCs w:val="20"/>
        </w:rPr>
        <w:t xml:space="preserve">           </w:t>
      </w:r>
      <w:r w:rsidRPr="00E0529D">
        <w:rPr>
          <w:rFonts w:ascii="Arial" w:hAnsi="Arial" w:cs="Arial"/>
          <w:b/>
          <w:color w:val="FF0000"/>
          <w:sz w:val="20"/>
          <w:szCs w:val="20"/>
        </w:rPr>
        <w:t>c)</w:t>
      </w:r>
      <w:r w:rsidRPr="003A50CD">
        <w:rPr>
          <w:rFonts w:ascii="Arial" w:hAnsi="Arial" w:cs="Arial"/>
          <w:sz w:val="20"/>
          <w:szCs w:val="20"/>
        </w:rPr>
        <w:t xml:space="preserve"> 4570000000</w:t>
      </w:r>
      <w:r>
        <w:rPr>
          <w:rFonts w:ascii="Arial" w:hAnsi="Arial" w:cs="Arial"/>
          <w:sz w:val="20"/>
          <w:szCs w:val="20"/>
        </w:rPr>
        <w:t xml:space="preserve">           d)</w:t>
      </w:r>
      <w:r w:rsidRPr="003A50CD">
        <w:rPr>
          <w:rFonts w:ascii="Arial" w:hAnsi="Arial" w:cs="Arial"/>
          <w:sz w:val="20"/>
          <w:szCs w:val="20"/>
        </w:rPr>
        <w:t xml:space="preserve"> 4570000000000</w:t>
      </w:r>
      <w:r>
        <w:rPr>
          <w:rFonts w:ascii="Arial" w:hAnsi="Arial" w:cs="Arial"/>
          <w:sz w:val="20"/>
          <w:szCs w:val="20"/>
        </w:rPr>
        <w:t xml:space="preserve">         e)</w:t>
      </w:r>
      <w:r w:rsidRPr="003A50CD">
        <w:rPr>
          <w:rFonts w:ascii="Arial" w:hAnsi="Arial" w:cs="Arial"/>
          <w:sz w:val="20"/>
          <w:szCs w:val="20"/>
        </w:rPr>
        <w:t xml:space="preserve"> 4570000000000000</w:t>
      </w:r>
    </w:p>
    <w:p w14:paraId="007168D8" w14:textId="77777777" w:rsidR="005E0359" w:rsidRPr="00E0529D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19CFE70F" w14:textId="77777777" w:rsidR="005E0359" w:rsidRPr="00E0529D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  <w:r>
        <w:rPr>
          <w:rFonts w:ascii="Arial" w:hAnsi="Arial" w:cs="Arial"/>
          <w:b/>
          <w:bCs/>
          <w:color w:val="FF0000"/>
          <w:sz w:val="20"/>
          <w:szCs w:val="20"/>
        </w:rPr>
        <w:t>Solução. Escrevendo em unidades, temos: 4570000000 de anos.</w:t>
      </w:r>
    </w:p>
    <w:p w14:paraId="57DFF3F4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459EC440" w14:textId="0C0CA700" w:rsidR="005E0359" w:rsidRPr="004F2208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QUESTÃO 6 - </w:t>
      </w:r>
      <w:r>
        <w:rPr>
          <w:rFonts w:ascii="Arial" w:hAnsi="Arial" w:cs="Arial"/>
          <w:sz w:val="20"/>
          <w:szCs w:val="20"/>
        </w:rPr>
        <w:t xml:space="preserve">O Índice de Massa Corporal, abreviadamente IMC, é uma medida internacional adotada pela Organização Mundial de Saúde (OMS) para indicar se uma pessoa está com “peso” excessivo para sua altura. O cálculo do IMC é dado pela fórmula </w:t>
      </w:r>
      <w:r w:rsidRPr="004F2208">
        <w:rPr>
          <w:rFonts w:ascii="Arial" w:hAnsi="Arial" w:cs="Arial"/>
          <w:position w:val="-24"/>
          <w:sz w:val="20"/>
          <w:szCs w:val="20"/>
        </w:rPr>
        <w:object w:dxaOrig="1040" w:dyaOrig="620" w14:anchorId="31533406">
          <v:shape id="_x0000_i1030" type="#_x0000_t75" style="width:45.6pt;height:27pt" o:ole="">
            <v:imagedata r:id="rId11" o:title=""/>
          </v:shape>
          <o:OLEObject Type="Embed" ProgID="Equation.3" ShapeID="_x0000_i1030" DrawAspect="Content" ObjectID="_1816345309" r:id="rId24"/>
        </w:object>
      </w:r>
      <w:r>
        <w:rPr>
          <w:rFonts w:ascii="Arial" w:hAnsi="Arial" w:cs="Arial"/>
          <w:sz w:val="20"/>
          <w:szCs w:val="20"/>
        </w:rPr>
        <w:t xml:space="preserve">, sendo </w:t>
      </w:r>
      <w:r w:rsidRPr="004F2208">
        <w:rPr>
          <w:rFonts w:ascii="Arial" w:hAnsi="Arial" w:cs="Arial"/>
          <w:b/>
          <w:sz w:val="20"/>
          <w:szCs w:val="20"/>
          <w:u w:val="single"/>
        </w:rPr>
        <w:t>m</w:t>
      </w:r>
      <w:r>
        <w:rPr>
          <w:rFonts w:ascii="Arial" w:hAnsi="Arial" w:cs="Arial"/>
          <w:sz w:val="20"/>
          <w:szCs w:val="20"/>
        </w:rPr>
        <w:t xml:space="preserve"> a massa da pessoa, medida em kg, e </w:t>
      </w:r>
      <w:r w:rsidRPr="004F2208">
        <w:rPr>
          <w:rFonts w:ascii="Arial" w:hAnsi="Arial" w:cs="Arial"/>
          <w:b/>
          <w:sz w:val="20"/>
          <w:szCs w:val="20"/>
          <w:u w:val="single"/>
        </w:rPr>
        <w:t>h</w:t>
      </w:r>
      <w:r>
        <w:rPr>
          <w:rFonts w:ascii="Arial" w:hAnsi="Arial" w:cs="Arial"/>
          <w:sz w:val="20"/>
          <w:szCs w:val="20"/>
        </w:rPr>
        <w:t xml:space="preserve"> a sua altura, em metros. Os valores da tabela foram ligeiramente adaptados com relação aos adotados pela OMS, para simplicidade nos cálculos. </w:t>
      </w:r>
      <w:r w:rsidRPr="004F2208">
        <w:rPr>
          <w:rFonts w:ascii="Arial" w:hAnsi="Arial" w:cs="Arial"/>
          <w:sz w:val="20"/>
          <w:szCs w:val="20"/>
        </w:rPr>
        <w:t>Assim, segundo a OMS, um indivíduo de 2,10 metros</w:t>
      </w:r>
      <w:r>
        <w:rPr>
          <w:rFonts w:ascii="Arial" w:hAnsi="Arial" w:cs="Arial"/>
          <w:sz w:val="20"/>
          <w:szCs w:val="20"/>
        </w:rPr>
        <w:t xml:space="preserve"> </w:t>
      </w:r>
      <w:r w:rsidRPr="004F2208">
        <w:rPr>
          <w:rFonts w:ascii="Arial" w:hAnsi="Arial" w:cs="Arial"/>
          <w:sz w:val="20"/>
          <w:szCs w:val="20"/>
        </w:rPr>
        <w:t>de altura que pesa 80kg tem IMC inferior a 19, sendo</w:t>
      </w:r>
      <w:r>
        <w:rPr>
          <w:rFonts w:ascii="Arial" w:hAnsi="Arial" w:cs="Arial"/>
          <w:sz w:val="20"/>
          <w:szCs w:val="20"/>
        </w:rPr>
        <w:t xml:space="preserve"> </w:t>
      </w:r>
      <w:r w:rsidRPr="004F2208">
        <w:rPr>
          <w:rFonts w:ascii="Arial" w:eastAsia="ArialMT" w:hAnsi="Arial" w:cs="Arial"/>
          <w:sz w:val="20"/>
          <w:szCs w:val="20"/>
        </w:rPr>
        <w:t>classificado como “abaixo do peso”.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4F2208">
        <w:rPr>
          <w:rFonts w:ascii="Arial" w:hAnsi="Arial" w:cs="Arial"/>
          <w:sz w:val="20"/>
          <w:szCs w:val="20"/>
        </w:rPr>
        <w:t>Se um indivíduo de 144kg e 2 metros de altura perder</w:t>
      </w:r>
      <w:r>
        <w:rPr>
          <w:rFonts w:ascii="Arial" w:hAnsi="Arial" w:cs="Arial"/>
          <w:sz w:val="20"/>
          <w:szCs w:val="20"/>
        </w:rPr>
        <w:t xml:space="preserve"> </w:t>
      </w:r>
      <w:r w:rsidRPr="004F2208">
        <w:rPr>
          <w:rFonts w:ascii="Arial" w:hAnsi="Arial" w:cs="Arial"/>
          <w:sz w:val="20"/>
          <w:szCs w:val="20"/>
        </w:rPr>
        <w:t>64kg numa dieta, então este indivíduo migrará da classe</w:t>
      </w:r>
      <w:r>
        <w:rPr>
          <w:rFonts w:ascii="Arial" w:hAnsi="Arial" w:cs="Arial"/>
          <w:sz w:val="20"/>
          <w:szCs w:val="20"/>
        </w:rPr>
        <w:t>:</w:t>
      </w:r>
    </w:p>
    <w:p w14:paraId="76DB9CEB" w14:textId="2F4D8250" w:rsidR="005E0359" w:rsidRPr="00960388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  <w:r>
        <w:rPr>
          <w:noProof/>
        </w:rPr>
        <w:drawing>
          <wp:anchor distT="0" distB="0" distL="114300" distR="114300" simplePos="0" relativeHeight="251660800" behindDoc="1" locked="0" layoutInCell="1" allowOverlap="1" wp14:anchorId="760D7B12" wp14:editId="09369EF2">
            <wp:simplePos x="0" y="0"/>
            <wp:positionH relativeFrom="column">
              <wp:posOffset>3928110</wp:posOffset>
            </wp:positionH>
            <wp:positionV relativeFrom="paragraph">
              <wp:posOffset>26035</wp:posOffset>
            </wp:positionV>
            <wp:extent cx="2171700" cy="946150"/>
            <wp:effectExtent l="19050" t="19050" r="19050" b="25400"/>
            <wp:wrapTight wrapText="bothSides">
              <wp:wrapPolygon edited="0">
                <wp:start x="-189" y="-435"/>
                <wp:lineTo x="-189" y="21745"/>
                <wp:lineTo x="21600" y="21745"/>
                <wp:lineTo x="21600" y="-435"/>
                <wp:lineTo x="-189" y="-435"/>
              </wp:wrapPolygon>
            </wp:wrapTight>
            <wp:docPr id="660281676" name="Imagem 13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281676" name="Imagem 13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-6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946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1FE31F" w14:textId="77777777" w:rsidR="005E0359" w:rsidRPr="004F2208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</w:t>
      </w:r>
      <w:r w:rsidRPr="004F2208">
        <w:rPr>
          <w:rFonts w:ascii="Arial" w:hAnsi="Arial" w:cs="Arial"/>
          <w:sz w:val="20"/>
          <w:szCs w:val="20"/>
        </w:rPr>
        <w:t>obesidade mórbida para a classe abaixo do peso.</w:t>
      </w:r>
    </w:p>
    <w:p w14:paraId="7C5910EC" w14:textId="77777777" w:rsidR="005E0359" w:rsidRPr="00960388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7FEB26D1" w14:textId="77777777" w:rsidR="005E0359" w:rsidRPr="004F2208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</w:t>
      </w:r>
      <w:r w:rsidRPr="004F2208">
        <w:rPr>
          <w:rFonts w:ascii="Arial" w:hAnsi="Arial" w:cs="Arial"/>
          <w:sz w:val="20"/>
          <w:szCs w:val="20"/>
        </w:rPr>
        <w:t xml:space="preserve"> obesidade mórbida para a classe peso normal.</w:t>
      </w:r>
    </w:p>
    <w:p w14:paraId="7B3D0E24" w14:textId="77777777" w:rsidR="005E0359" w:rsidRPr="00960388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705482C5" w14:textId="77777777" w:rsidR="005E0359" w:rsidRPr="004F2208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</w:t>
      </w:r>
      <w:r w:rsidRPr="004F2208">
        <w:rPr>
          <w:rFonts w:ascii="Arial" w:hAnsi="Arial" w:cs="Arial"/>
          <w:sz w:val="20"/>
          <w:szCs w:val="20"/>
        </w:rPr>
        <w:t xml:space="preserve"> obesidade do tipo 1 para a classe abaixo do peso.</w:t>
      </w:r>
    </w:p>
    <w:p w14:paraId="7529BDF8" w14:textId="77777777" w:rsidR="005E0359" w:rsidRPr="00960388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5D69BD6A" w14:textId="77777777" w:rsidR="005E0359" w:rsidRPr="004F2208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21F18">
        <w:rPr>
          <w:rFonts w:ascii="Arial" w:hAnsi="Arial" w:cs="Arial"/>
          <w:b/>
          <w:color w:val="FF0000"/>
          <w:sz w:val="20"/>
          <w:szCs w:val="20"/>
        </w:rPr>
        <w:t>d)</w:t>
      </w:r>
      <w:r w:rsidRPr="004F2208">
        <w:rPr>
          <w:rFonts w:ascii="Arial" w:hAnsi="Arial" w:cs="Arial"/>
          <w:sz w:val="20"/>
          <w:szCs w:val="20"/>
        </w:rPr>
        <w:t xml:space="preserve"> obesidade do tipo 1 para a classe peso normal.</w:t>
      </w:r>
    </w:p>
    <w:p w14:paraId="3C94821F" w14:textId="77777777" w:rsidR="005E0359" w:rsidRPr="00960388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2850A758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</w:t>
      </w:r>
      <w:r w:rsidRPr="004F2208">
        <w:rPr>
          <w:rFonts w:ascii="Arial" w:hAnsi="Arial" w:cs="Arial"/>
          <w:sz w:val="20"/>
          <w:szCs w:val="20"/>
        </w:rPr>
        <w:t xml:space="preserve"> sobrepeso para a classe peso normal.</w:t>
      </w:r>
    </w:p>
    <w:p w14:paraId="3930AAC5" w14:textId="77777777" w:rsidR="005E0359" w:rsidRPr="00E0529D" w:rsidRDefault="005E0359" w:rsidP="005E035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1B140C34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  <w:r>
        <w:rPr>
          <w:rFonts w:ascii="Arial" w:hAnsi="Arial" w:cs="Arial"/>
          <w:b/>
          <w:bCs/>
          <w:color w:val="FF0000"/>
          <w:sz w:val="20"/>
          <w:szCs w:val="20"/>
        </w:rPr>
        <w:t>Solução. Identificando a classe anterior e atual, temos:</w:t>
      </w:r>
    </w:p>
    <w:p w14:paraId="6B24E90D" w14:textId="77777777" w:rsidR="005E0359" w:rsidRPr="00F62A3A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6"/>
          <w:szCs w:val="6"/>
        </w:rPr>
      </w:pPr>
    </w:p>
    <w:p w14:paraId="020D807A" w14:textId="77777777" w:rsidR="005E0359" w:rsidRPr="00E0529D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  <w:r w:rsidRPr="00F62A3A">
        <w:rPr>
          <w:rFonts w:ascii="Arial" w:hAnsi="Arial" w:cs="Arial"/>
          <w:position w:val="-68"/>
          <w:sz w:val="20"/>
          <w:szCs w:val="20"/>
        </w:rPr>
        <w:object w:dxaOrig="8199" w:dyaOrig="1480" w14:anchorId="5FFF9867">
          <v:shape id="_x0000_i1031" type="#_x0000_t75" style="width:378.6pt;height:67.2pt" o:ole="" o:bordertopcolor="this" o:borderleftcolor="this" o:borderbottomcolor="this" o:borderrightcolor="this" filled="t" fillcolor="#daeef3">
            <v:imagedata r:id="rId2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1" DrawAspect="Content" ObjectID="_1816345310" r:id="rId26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5B067966" w14:textId="77777777" w:rsidR="005E0359" w:rsidRPr="007C3AFB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sz w:val="16"/>
          <w:szCs w:val="16"/>
        </w:rPr>
      </w:pPr>
    </w:p>
    <w:p w14:paraId="226C16ED" w14:textId="0A40FDF7" w:rsidR="005E0359" w:rsidRPr="00960388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60388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>7</w:t>
      </w:r>
      <w:r w:rsidRPr="00960388">
        <w:rPr>
          <w:rFonts w:ascii="Arial" w:hAnsi="Arial" w:cs="Arial"/>
          <w:b/>
          <w:bCs/>
          <w:sz w:val="20"/>
          <w:szCs w:val="20"/>
        </w:rPr>
        <w:t xml:space="preserve">- </w:t>
      </w:r>
      <w:r w:rsidRPr="00960388">
        <w:rPr>
          <w:rFonts w:ascii="Arial" w:hAnsi="Arial" w:cs="Arial"/>
          <w:sz w:val="20"/>
          <w:szCs w:val="20"/>
        </w:rPr>
        <w:t>Um pintor dispõe de 35 litros de tinta vermelha e</w:t>
      </w:r>
      <w:r>
        <w:rPr>
          <w:rFonts w:ascii="Arial" w:hAnsi="Arial" w:cs="Arial"/>
          <w:sz w:val="20"/>
          <w:szCs w:val="20"/>
        </w:rPr>
        <w:t xml:space="preserve"> </w:t>
      </w:r>
      <w:r w:rsidRPr="00960388">
        <w:rPr>
          <w:rFonts w:ascii="Arial" w:hAnsi="Arial" w:cs="Arial"/>
          <w:sz w:val="20"/>
          <w:szCs w:val="20"/>
        </w:rPr>
        <w:t>de 30 litros de tinta branca. Ele deseja misturar essas</w:t>
      </w:r>
      <w:r>
        <w:rPr>
          <w:rFonts w:ascii="Arial" w:hAnsi="Arial" w:cs="Arial"/>
          <w:sz w:val="20"/>
          <w:szCs w:val="20"/>
        </w:rPr>
        <w:t xml:space="preserve"> </w:t>
      </w:r>
      <w:r w:rsidRPr="00960388">
        <w:rPr>
          <w:rFonts w:ascii="Arial" w:hAnsi="Arial" w:cs="Arial"/>
          <w:sz w:val="20"/>
          <w:szCs w:val="20"/>
        </w:rPr>
        <w:t>tintas na proporção de 5 litros de tinta vermelha para</w:t>
      </w:r>
      <w:r>
        <w:rPr>
          <w:rFonts w:ascii="Arial" w:hAnsi="Arial" w:cs="Arial"/>
          <w:sz w:val="20"/>
          <w:szCs w:val="20"/>
        </w:rPr>
        <w:t xml:space="preserve"> </w:t>
      </w:r>
      <w:r w:rsidRPr="00960388">
        <w:rPr>
          <w:rFonts w:ascii="Arial" w:hAnsi="Arial" w:cs="Arial"/>
          <w:sz w:val="20"/>
          <w:szCs w:val="20"/>
        </w:rPr>
        <w:t>cada 3 litros de tinta branca para obter um tom de tinta</w:t>
      </w:r>
      <w:r>
        <w:rPr>
          <w:rFonts w:ascii="Arial" w:hAnsi="Arial" w:cs="Arial"/>
          <w:sz w:val="20"/>
          <w:szCs w:val="20"/>
        </w:rPr>
        <w:t xml:space="preserve"> </w:t>
      </w:r>
      <w:r w:rsidRPr="00960388">
        <w:rPr>
          <w:rFonts w:ascii="Arial" w:hAnsi="Arial" w:cs="Arial"/>
          <w:sz w:val="20"/>
          <w:szCs w:val="20"/>
        </w:rPr>
        <w:t>mais claro. Para obter o maior volume possível de tinta</w:t>
      </w:r>
      <w:r>
        <w:rPr>
          <w:rFonts w:ascii="Arial" w:hAnsi="Arial" w:cs="Arial"/>
          <w:sz w:val="20"/>
          <w:szCs w:val="20"/>
        </w:rPr>
        <w:t xml:space="preserve"> </w:t>
      </w:r>
      <w:r w:rsidRPr="00960388">
        <w:rPr>
          <w:rFonts w:ascii="Arial" w:hAnsi="Arial" w:cs="Arial"/>
          <w:sz w:val="20"/>
          <w:szCs w:val="20"/>
        </w:rPr>
        <w:t>misturada, ele deverá utilizar toda a tinta disponível de</w:t>
      </w:r>
      <w:r>
        <w:rPr>
          <w:rFonts w:ascii="Arial" w:hAnsi="Arial" w:cs="Arial"/>
          <w:sz w:val="20"/>
          <w:szCs w:val="20"/>
        </w:rPr>
        <w:t xml:space="preserve"> </w:t>
      </w:r>
      <w:r w:rsidRPr="00960388">
        <w:rPr>
          <w:rFonts w:ascii="Arial" w:hAnsi="Arial" w:cs="Arial"/>
          <w:sz w:val="20"/>
          <w:szCs w:val="20"/>
        </w:rPr>
        <w:t>uma das cores e sobrará uma certa quantidade de tinta</w:t>
      </w:r>
      <w:r>
        <w:rPr>
          <w:rFonts w:ascii="Arial" w:hAnsi="Arial" w:cs="Arial"/>
          <w:sz w:val="20"/>
          <w:szCs w:val="20"/>
        </w:rPr>
        <w:t xml:space="preserve"> </w:t>
      </w:r>
      <w:r w:rsidRPr="00960388">
        <w:rPr>
          <w:rFonts w:ascii="Arial" w:hAnsi="Arial" w:cs="Arial"/>
          <w:sz w:val="20"/>
          <w:szCs w:val="20"/>
        </w:rPr>
        <w:t>da outra cor.</w:t>
      </w:r>
    </w:p>
    <w:p w14:paraId="27B8368D" w14:textId="77777777" w:rsidR="005E0359" w:rsidRPr="00960388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60388">
        <w:rPr>
          <w:rFonts w:ascii="Arial" w:hAnsi="Arial" w:cs="Arial"/>
          <w:sz w:val="20"/>
          <w:szCs w:val="20"/>
        </w:rPr>
        <w:t>Quantos litros de tinta sobrarão sem serem misturados?</w:t>
      </w:r>
    </w:p>
    <w:p w14:paraId="61117864" w14:textId="77777777" w:rsidR="005E0359" w:rsidRPr="00960388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764484DE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960388">
        <w:rPr>
          <w:rFonts w:ascii="Arial" w:hAnsi="Arial" w:cs="Arial"/>
          <w:sz w:val="20"/>
          <w:szCs w:val="20"/>
        </w:rPr>
        <w:t xml:space="preserve"> 5</w:t>
      </w:r>
      <w:r>
        <w:rPr>
          <w:rFonts w:ascii="Arial" w:hAnsi="Arial" w:cs="Arial"/>
          <w:sz w:val="20"/>
          <w:szCs w:val="20"/>
        </w:rPr>
        <w:t xml:space="preserve">                             </w:t>
      </w:r>
      <w:r w:rsidRPr="000D5F27">
        <w:rPr>
          <w:rFonts w:ascii="Arial" w:hAnsi="Arial" w:cs="Arial"/>
          <w:b/>
          <w:color w:val="FF0000"/>
          <w:sz w:val="20"/>
          <w:szCs w:val="20"/>
        </w:rPr>
        <w:t>b)</w:t>
      </w:r>
      <w:r w:rsidRPr="00960388">
        <w:rPr>
          <w:rFonts w:ascii="Arial" w:hAnsi="Arial" w:cs="Arial"/>
          <w:sz w:val="20"/>
          <w:szCs w:val="20"/>
        </w:rPr>
        <w:t xml:space="preserve"> 9</w:t>
      </w:r>
      <w:r>
        <w:rPr>
          <w:rFonts w:ascii="Arial" w:hAnsi="Arial" w:cs="Arial"/>
          <w:sz w:val="20"/>
          <w:szCs w:val="20"/>
        </w:rPr>
        <w:t xml:space="preserve">                       c)</w:t>
      </w:r>
      <w:r w:rsidRPr="00960388">
        <w:rPr>
          <w:rFonts w:ascii="Arial" w:hAnsi="Arial" w:cs="Arial"/>
          <w:sz w:val="20"/>
          <w:szCs w:val="20"/>
        </w:rPr>
        <w:t xml:space="preserve"> 12</w:t>
      </w:r>
      <w:r>
        <w:rPr>
          <w:rFonts w:ascii="Arial" w:hAnsi="Arial" w:cs="Arial"/>
          <w:sz w:val="20"/>
          <w:szCs w:val="20"/>
        </w:rPr>
        <w:t xml:space="preserve">                            d)</w:t>
      </w:r>
      <w:r w:rsidRPr="00960388">
        <w:rPr>
          <w:rFonts w:ascii="Arial" w:hAnsi="Arial" w:cs="Arial"/>
          <w:sz w:val="20"/>
          <w:szCs w:val="20"/>
        </w:rPr>
        <w:t xml:space="preserve"> 14</w:t>
      </w:r>
      <w:r>
        <w:rPr>
          <w:rFonts w:ascii="Arial" w:hAnsi="Arial" w:cs="Arial"/>
          <w:sz w:val="20"/>
          <w:szCs w:val="20"/>
        </w:rPr>
        <w:t xml:space="preserve">                            e)</w:t>
      </w:r>
      <w:r w:rsidRPr="00960388">
        <w:rPr>
          <w:rFonts w:ascii="Arial" w:hAnsi="Arial" w:cs="Arial"/>
          <w:sz w:val="20"/>
          <w:szCs w:val="20"/>
        </w:rPr>
        <w:t xml:space="preserve"> 17</w:t>
      </w:r>
    </w:p>
    <w:p w14:paraId="3DAA321C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Temos dois casos a analisar. Utilizando toda a tinta vermelha e utilizando toda a tinta branca.</w:t>
      </w:r>
    </w:p>
    <w:p w14:paraId="45512095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i) Toda a tinta vermelha e </w:t>
      </w:r>
      <w:r w:rsidRPr="000D5F27">
        <w:rPr>
          <w:rFonts w:ascii="Arial" w:hAnsi="Arial" w:cs="Arial"/>
          <w:b/>
          <w:color w:val="FF0000"/>
          <w:sz w:val="20"/>
          <w:szCs w:val="20"/>
          <w:u w:val="single"/>
        </w:rPr>
        <w:t>x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litros da tinta branca: </w:t>
      </w:r>
      <w:r w:rsidRPr="007C3AFB">
        <w:rPr>
          <w:rFonts w:ascii="Arial" w:hAnsi="Arial" w:cs="Arial"/>
          <w:position w:val="-24"/>
          <w:sz w:val="20"/>
          <w:szCs w:val="20"/>
        </w:rPr>
        <w:object w:dxaOrig="3060" w:dyaOrig="620" w14:anchorId="6B869988">
          <v:shape id="_x0000_i1032" type="#_x0000_t75" style="width:141pt;height:28.2pt" o:ole="" o:bordertopcolor="this" o:borderleftcolor="this" o:borderbottomcolor="this" o:borderrightcolor="this" filled="t" fillcolor="#daeef3">
            <v:imagedata r:id="rId2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2" DrawAspect="Content" ObjectID="_1816345311" r:id="rId28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Se forem utilizados 21 litros da tinta branca, sobrarão 30 – 21 = </w:t>
      </w:r>
      <w:r w:rsidRPr="000D5F27">
        <w:rPr>
          <w:rFonts w:ascii="Arial" w:hAnsi="Arial" w:cs="Arial"/>
          <w:b/>
          <w:color w:val="FF0000"/>
          <w:sz w:val="20"/>
          <w:szCs w:val="20"/>
          <w:u w:val="single"/>
        </w:rPr>
        <w:t>9 litros</w: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545BC7BF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proofErr w:type="spellStart"/>
      <w:r>
        <w:rPr>
          <w:rFonts w:ascii="Arial" w:hAnsi="Arial" w:cs="Arial"/>
          <w:b/>
          <w:color w:val="FF0000"/>
          <w:sz w:val="20"/>
          <w:szCs w:val="20"/>
        </w:rPr>
        <w:t>ii</w:t>
      </w:r>
      <w:proofErr w:type="spellEnd"/>
      <w:r>
        <w:rPr>
          <w:rFonts w:ascii="Arial" w:hAnsi="Arial" w:cs="Arial"/>
          <w:b/>
          <w:color w:val="FF0000"/>
          <w:sz w:val="20"/>
          <w:szCs w:val="20"/>
        </w:rPr>
        <w:t xml:space="preserve">) i) Toda a tinta branca e </w:t>
      </w:r>
      <w:r w:rsidRPr="000D5F27">
        <w:rPr>
          <w:rFonts w:ascii="Arial" w:hAnsi="Arial" w:cs="Arial"/>
          <w:b/>
          <w:color w:val="FF0000"/>
          <w:sz w:val="20"/>
          <w:szCs w:val="20"/>
          <w:u w:val="single"/>
        </w:rPr>
        <w:t>y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litros da tinta vermelha: </w:t>
      </w:r>
      <w:r w:rsidRPr="007C3AFB">
        <w:rPr>
          <w:rFonts w:ascii="Arial" w:hAnsi="Arial" w:cs="Arial"/>
          <w:position w:val="-24"/>
          <w:sz w:val="20"/>
          <w:szCs w:val="20"/>
        </w:rPr>
        <w:object w:dxaOrig="3080" w:dyaOrig="639" w14:anchorId="25BCE8C0">
          <v:shape id="_x0000_i1033" type="#_x0000_t75" style="width:142.2pt;height:29.4pt" o:ole="" o:bordertopcolor="this" o:borderleftcolor="this" o:borderbottomcolor="this" o:borderrightcolor="this" filled="t" fillcolor="#daeef3">
            <v:imagedata r:id="rId2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3" DrawAspect="Content" ObjectID="_1816345312" r:id="rId30"/>
        </w:object>
      </w:r>
      <w:r>
        <w:rPr>
          <w:rFonts w:ascii="Arial" w:hAnsi="Arial" w:cs="Arial"/>
          <w:b/>
          <w:color w:val="FF0000"/>
          <w:sz w:val="20"/>
          <w:szCs w:val="20"/>
        </w:rPr>
        <w:t>. Impossível essa situação, pois só há 35 litros da tinta vermelha.</w:t>
      </w:r>
    </w:p>
    <w:p w14:paraId="600ADF7F" w14:textId="77777777" w:rsidR="005E0359" w:rsidRPr="00E0529D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</w:p>
    <w:p w14:paraId="1C2D07AC" w14:textId="21E1BEEF" w:rsidR="005E0359" w:rsidRPr="00A0601B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0601B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>8</w:t>
      </w:r>
      <w:r w:rsidRPr="00A0601B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A0601B">
        <w:rPr>
          <w:rFonts w:ascii="Arial" w:hAnsi="Arial" w:cs="Arial"/>
          <w:sz w:val="20"/>
          <w:szCs w:val="20"/>
        </w:rPr>
        <w:t xml:space="preserve">No ano de 2010 o DataSenado realizou uma pesquisa intitulada “Condições de vida das pessoas com </w:t>
      </w:r>
      <w:r w:rsidRPr="00A0601B">
        <w:rPr>
          <w:rFonts w:ascii="Arial" w:eastAsia="ArialMT" w:hAnsi="Arial" w:cs="Arial"/>
          <w:sz w:val="20"/>
          <w:szCs w:val="20"/>
        </w:rPr>
        <w:t xml:space="preserve">deficiência no Brasil”. A pesquisa ouviu 1165 pessoas com deficiência e uma das questões foi a seguinte: “Para você, </w:t>
      </w:r>
      <w:r w:rsidRPr="00A0601B">
        <w:rPr>
          <w:rFonts w:ascii="Arial" w:hAnsi="Arial" w:cs="Arial"/>
          <w:sz w:val="20"/>
          <w:szCs w:val="20"/>
        </w:rPr>
        <w:t xml:space="preserve">nos últimos anos, o preconceito em relação às pessoas </w:t>
      </w:r>
      <w:r w:rsidRPr="00A0601B">
        <w:rPr>
          <w:rFonts w:ascii="Arial" w:eastAsia="ArialMT" w:hAnsi="Arial" w:cs="Arial"/>
          <w:sz w:val="20"/>
          <w:szCs w:val="20"/>
        </w:rPr>
        <w:t xml:space="preserve">com deficiência está igual, aumentando ou diminuindo?”. </w:t>
      </w:r>
      <w:r w:rsidRPr="00A0601B">
        <w:rPr>
          <w:rFonts w:ascii="Arial" w:hAnsi="Arial" w:cs="Arial"/>
          <w:sz w:val="20"/>
          <w:szCs w:val="20"/>
        </w:rPr>
        <w:t>A porcentagem das respostas a esta pergunta é mostrada na tabela a seguir.</w:t>
      </w:r>
    </w:p>
    <w:p w14:paraId="068C009E" w14:textId="69718852" w:rsidR="005E0359" w:rsidRPr="00A0601B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0601B">
        <w:rPr>
          <w:rFonts w:ascii="Arial" w:hAnsi="Arial" w:cs="Arial"/>
          <w:noProof/>
        </w:rPr>
        <w:drawing>
          <wp:anchor distT="0" distB="0" distL="114300" distR="114300" simplePos="0" relativeHeight="251661824" behindDoc="1" locked="0" layoutInCell="1" allowOverlap="1" wp14:anchorId="7E3768B5" wp14:editId="0F7C70B9">
            <wp:simplePos x="0" y="0"/>
            <wp:positionH relativeFrom="column">
              <wp:posOffset>3451860</wp:posOffset>
            </wp:positionH>
            <wp:positionV relativeFrom="paragraph">
              <wp:posOffset>53975</wp:posOffset>
            </wp:positionV>
            <wp:extent cx="2743200" cy="537210"/>
            <wp:effectExtent l="19050" t="19050" r="19050" b="15240"/>
            <wp:wrapTight wrapText="bothSides">
              <wp:wrapPolygon edited="0">
                <wp:start x="-150" y="-766"/>
                <wp:lineTo x="-150" y="21447"/>
                <wp:lineTo x="21600" y="21447"/>
                <wp:lineTo x="21600" y="-766"/>
                <wp:lineTo x="-150" y="-766"/>
              </wp:wrapPolygon>
            </wp:wrapTight>
            <wp:docPr id="1930592002" name="Imagem 12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592002" name="Imagem 12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5372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601B">
        <w:rPr>
          <w:rFonts w:ascii="Arial" w:hAnsi="Arial" w:cs="Arial"/>
          <w:sz w:val="20"/>
          <w:szCs w:val="20"/>
        </w:rPr>
        <w:t>Pelos dados contidos na tabela, o número que mais se aproxima da quantidade de pessoas que responderam “diminuindo” é:</w:t>
      </w:r>
    </w:p>
    <w:p w14:paraId="44006A8A" w14:textId="77777777" w:rsidR="005E0359" w:rsidRPr="00A0601B" w:rsidRDefault="005E0359" w:rsidP="005E035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5F04125D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0601B">
        <w:rPr>
          <w:rFonts w:ascii="Arial" w:hAnsi="Arial" w:cs="Arial"/>
          <w:sz w:val="20"/>
          <w:szCs w:val="20"/>
        </w:rPr>
        <w:t xml:space="preserve">a) 69          b) 116          c) 361     </w:t>
      </w:r>
      <w:r w:rsidRPr="001D567C">
        <w:rPr>
          <w:rFonts w:ascii="Arial" w:hAnsi="Arial" w:cs="Arial"/>
          <w:b/>
          <w:color w:val="FF0000"/>
          <w:sz w:val="20"/>
          <w:szCs w:val="20"/>
        </w:rPr>
        <w:t>d)</w:t>
      </w:r>
      <w:r w:rsidRPr="00A0601B">
        <w:rPr>
          <w:rFonts w:ascii="Arial" w:hAnsi="Arial" w:cs="Arial"/>
          <w:sz w:val="20"/>
          <w:szCs w:val="20"/>
        </w:rPr>
        <w:t xml:space="preserve"> 687         e) 1106</w:t>
      </w:r>
    </w:p>
    <w:p w14:paraId="3A4158A5" w14:textId="77777777" w:rsidR="005E0359" w:rsidRPr="001D567C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8"/>
          <w:szCs w:val="8"/>
        </w:rPr>
      </w:pPr>
    </w:p>
    <w:p w14:paraId="77F28A21" w14:textId="77777777" w:rsidR="005E0359" w:rsidRPr="001D567C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Calculando 59% de 1165, temos: (0,59</w:t>
      </w:r>
      <w:proofErr w:type="gramStart"/>
      <w:r>
        <w:rPr>
          <w:rFonts w:ascii="Arial" w:hAnsi="Arial" w:cs="Arial"/>
          <w:b/>
          <w:color w:val="FF0000"/>
          <w:sz w:val="20"/>
          <w:szCs w:val="20"/>
        </w:rPr>
        <w:t>).(</w:t>
      </w:r>
      <w:proofErr w:type="gramEnd"/>
      <w:r>
        <w:rPr>
          <w:rFonts w:ascii="Arial" w:hAnsi="Arial" w:cs="Arial"/>
          <w:b/>
          <w:color w:val="FF0000"/>
          <w:sz w:val="20"/>
          <w:szCs w:val="20"/>
        </w:rPr>
        <w:t xml:space="preserve">1165) = 687,35 </w:t>
      </w:r>
    </w:p>
    <w:p w14:paraId="2EAA0C2D" w14:textId="77777777" w:rsidR="005E0359" w:rsidRPr="001D567C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sz w:val="10"/>
          <w:szCs w:val="10"/>
        </w:rPr>
      </w:pPr>
    </w:p>
    <w:p w14:paraId="4CA1DB4F" w14:textId="16413954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0601B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 xml:space="preserve">9 - </w:t>
      </w:r>
      <w:r w:rsidRPr="00A0601B">
        <w:rPr>
          <w:rFonts w:ascii="Arial" w:hAnsi="Arial" w:cs="Arial"/>
          <w:sz w:val="20"/>
          <w:szCs w:val="20"/>
        </w:rPr>
        <w:t>Uma empresa analisou mensalmente as vendas de</w:t>
      </w:r>
      <w:r>
        <w:rPr>
          <w:rFonts w:ascii="Arial" w:hAnsi="Arial" w:cs="Arial"/>
          <w:sz w:val="20"/>
          <w:szCs w:val="20"/>
        </w:rPr>
        <w:t xml:space="preserve"> </w:t>
      </w:r>
      <w:r w:rsidRPr="00A0601B">
        <w:rPr>
          <w:rFonts w:ascii="Arial" w:hAnsi="Arial" w:cs="Arial"/>
          <w:sz w:val="20"/>
          <w:szCs w:val="20"/>
        </w:rPr>
        <w:t>um de seus produtos ao longo de 12 meses após seu</w:t>
      </w:r>
      <w:r>
        <w:rPr>
          <w:rFonts w:ascii="Arial" w:hAnsi="Arial" w:cs="Arial"/>
          <w:sz w:val="20"/>
          <w:szCs w:val="20"/>
        </w:rPr>
        <w:t xml:space="preserve"> </w:t>
      </w:r>
      <w:r w:rsidRPr="00A0601B">
        <w:rPr>
          <w:rFonts w:ascii="Arial" w:hAnsi="Arial" w:cs="Arial"/>
          <w:sz w:val="20"/>
          <w:szCs w:val="20"/>
        </w:rPr>
        <w:t>lançamento. Concluiu que, a partir do lançamento, a</w:t>
      </w:r>
      <w:r>
        <w:rPr>
          <w:rFonts w:ascii="Arial" w:hAnsi="Arial" w:cs="Arial"/>
          <w:sz w:val="20"/>
          <w:szCs w:val="20"/>
        </w:rPr>
        <w:t xml:space="preserve"> </w:t>
      </w:r>
      <w:r w:rsidRPr="00A0601B">
        <w:rPr>
          <w:rFonts w:ascii="Arial" w:hAnsi="Arial" w:cs="Arial"/>
          <w:sz w:val="20"/>
          <w:szCs w:val="20"/>
        </w:rPr>
        <w:t>venda mensal do produto teve um crescimento linear</w:t>
      </w:r>
      <w:r>
        <w:rPr>
          <w:rFonts w:ascii="Arial" w:hAnsi="Arial" w:cs="Arial"/>
          <w:sz w:val="20"/>
          <w:szCs w:val="20"/>
        </w:rPr>
        <w:t xml:space="preserve"> </w:t>
      </w:r>
      <w:r w:rsidRPr="00A0601B">
        <w:rPr>
          <w:rFonts w:ascii="Arial" w:hAnsi="Arial" w:cs="Arial"/>
          <w:sz w:val="20"/>
          <w:szCs w:val="20"/>
        </w:rPr>
        <w:t>até o quinto mês. A partir daí houve uma redução nas</w:t>
      </w:r>
      <w:r>
        <w:rPr>
          <w:rFonts w:ascii="Arial" w:hAnsi="Arial" w:cs="Arial"/>
          <w:sz w:val="20"/>
          <w:szCs w:val="20"/>
        </w:rPr>
        <w:t xml:space="preserve"> </w:t>
      </w:r>
      <w:r w:rsidRPr="00A0601B">
        <w:rPr>
          <w:rFonts w:ascii="Arial" w:hAnsi="Arial" w:cs="Arial"/>
          <w:sz w:val="20"/>
          <w:szCs w:val="20"/>
        </w:rPr>
        <w:t>vendas, também de forma linear, até que as vendas se</w:t>
      </w:r>
      <w:r>
        <w:rPr>
          <w:rFonts w:ascii="Arial" w:hAnsi="Arial" w:cs="Arial"/>
          <w:sz w:val="20"/>
          <w:szCs w:val="20"/>
        </w:rPr>
        <w:t xml:space="preserve"> </w:t>
      </w:r>
      <w:r w:rsidRPr="00A0601B">
        <w:rPr>
          <w:rFonts w:ascii="Arial" w:hAnsi="Arial" w:cs="Arial"/>
          <w:sz w:val="20"/>
          <w:szCs w:val="20"/>
        </w:rPr>
        <w:t>estabilizaram nos dois últimos meses da análise.</w:t>
      </w:r>
      <w:r>
        <w:rPr>
          <w:rFonts w:ascii="Arial" w:hAnsi="Arial" w:cs="Arial"/>
          <w:sz w:val="20"/>
          <w:szCs w:val="20"/>
        </w:rPr>
        <w:t xml:space="preserve"> </w:t>
      </w:r>
      <w:r w:rsidRPr="00A0601B">
        <w:rPr>
          <w:rFonts w:ascii="Arial" w:eastAsia="ArialMT" w:hAnsi="Arial" w:cs="Arial"/>
          <w:sz w:val="20"/>
          <w:szCs w:val="20"/>
        </w:rPr>
        <w:t>O gráfico que representa a relação entre o número de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A0601B">
        <w:rPr>
          <w:rFonts w:ascii="Arial" w:hAnsi="Arial" w:cs="Arial"/>
          <w:sz w:val="20"/>
          <w:szCs w:val="20"/>
        </w:rPr>
        <w:t>vendas e os meses após o lançamento do produto é</w:t>
      </w:r>
      <w:r>
        <w:rPr>
          <w:rFonts w:ascii="Arial" w:hAnsi="Arial" w:cs="Arial"/>
          <w:sz w:val="20"/>
          <w:szCs w:val="20"/>
        </w:rPr>
        <w:t>:</w:t>
      </w:r>
    </w:p>
    <w:p w14:paraId="7867520B" w14:textId="77777777" w:rsidR="005E0359" w:rsidRDefault="005E0359" w:rsidP="005E0359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</w:p>
    <w:p w14:paraId="2EC362DD" w14:textId="77777777" w:rsidR="005E0359" w:rsidRDefault="005E0359" w:rsidP="005E0359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</w:p>
    <w:p w14:paraId="18B47D4C" w14:textId="2B25678C" w:rsidR="005E0359" w:rsidRDefault="005E0359" w:rsidP="005E0359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Arial" w:eastAsia="ArialMT" w:hAnsi="Arial" w:cs="Arial"/>
          <w:noProof/>
          <w:sz w:val="20"/>
          <w:szCs w:val="20"/>
        </w:rPr>
        <w:drawing>
          <wp:inline distT="0" distB="0" distL="0" distR="0" wp14:anchorId="5D1B4871" wp14:editId="55024099">
            <wp:extent cx="5991225" cy="4733925"/>
            <wp:effectExtent l="0" t="0" r="9525" b="9525"/>
            <wp:docPr id="1744022948" name="Imagem 15" descr="For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022948" name="Imagem 15" descr="For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473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9AE1A" w14:textId="77777777" w:rsidR="005E0359" w:rsidRDefault="005E0359" w:rsidP="005E0359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</w:p>
    <w:p w14:paraId="56356D43" w14:textId="77777777" w:rsidR="005E0359" w:rsidRDefault="005E0359" w:rsidP="005E0359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</w:p>
    <w:p w14:paraId="4DC4B294" w14:textId="77777777" w:rsidR="005E0359" w:rsidRDefault="005E0359" w:rsidP="005E0359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</w:p>
    <w:p w14:paraId="40C9A193" w14:textId="77777777" w:rsidR="005E0359" w:rsidRDefault="005E0359" w:rsidP="005E0359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</w:p>
    <w:p w14:paraId="7AB68053" w14:textId="77777777" w:rsidR="005E0359" w:rsidRDefault="005E0359" w:rsidP="005E0359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</w:p>
    <w:p w14:paraId="4FDC8391" w14:textId="77777777" w:rsidR="005E0359" w:rsidRDefault="005E0359" w:rsidP="005E0359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</w:p>
    <w:p w14:paraId="1BF3BAF0" w14:textId="24E0088C" w:rsidR="005E0359" w:rsidRPr="00BD207C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QUESTÃO 10 - </w:t>
      </w:r>
      <w:r w:rsidRPr="00BD207C">
        <w:rPr>
          <w:rFonts w:ascii="Arial" w:hAnsi="Arial" w:cs="Arial"/>
          <w:sz w:val="20"/>
          <w:szCs w:val="20"/>
        </w:rPr>
        <w:t>A tabela seguinte apresenta a média, em kg, de resíduos domiciliares produzidos anualmente por habitante, no período de 1995 a 2005.</w:t>
      </w:r>
    </w:p>
    <w:p w14:paraId="70574547" w14:textId="77777777" w:rsidR="005E0359" w:rsidRPr="00BD207C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D207C">
        <w:rPr>
          <w:rFonts w:ascii="Arial" w:hAnsi="Arial" w:cs="Arial"/>
          <w:sz w:val="20"/>
          <w:szCs w:val="20"/>
        </w:rPr>
        <w:t xml:space="preserve">Se essa produção continuar aumentando, </w:t>
      </w:r>
      <w:proofErr w:type="gramStart"/>
      <w:r w:rsidRPr="00BD207C">
        <w:rPr>
          <w:rFonts w:ascii="Arial" w:hAnsi="Arial" w:cs="Arial"/>
          <w:sz w:val="20"/>
          <w:szCs w:val="20"/>
        </w:rPr>
        <w:t>mantendo o mesmo</w:t>
      </w:r>
      <w:proofErr w:type="gramEnd"/>
      <w:r w:rsidRPr="00BD207C">
        <w:rPr>
          <w:rFonts w:ascii="Arial" w:hAnsi="Arial" w:cs="Arial"/>
          <w:sz w:val="20"/>
          <w:szCs w:val="20"/>
        </w:rPr>
        <w:t xml:space="preserve"> padrão observado na tabela, a previsão de produção de resíduos domiciliares, por habitante no ano de 2020, em kg, será:</w:t>
      </w:r>
    </w:p>
    <w:p w14:paraId="5F09A88E" w14:textId="77777777" w:rsidR="005E0359" w:rsidRPr="00BD207C" w:rsidRDefault="005E0359" w:rsidP="005E035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109441DB" w14:textId="348C98B5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72B7CBCA" wp14:editId="10CB15DF">
            <wp:simplePos x="0" y="0"/>
            <wp:positionH relativeFrom="column">
              <wp:posOffset>4566920</wp:posOffset>
            </wp:positionH>
            <wp:positionV relativeFrom="paragraph">
              <wp:posOffset>-1905</wp:posOffset>
            </wp:positionV>
            <wp:extent cx="1704975" cy="1000125"/>
            <wp:effectExtent l="19050" t="19050" r="28575" b="28575"/>
            <wp:wrapTight wrapText="bothSides">
              <wp:wrapPolygon edited="0">
                <wp:start x="-241" y="-411"/>
                <wp:lineTo x="-241" y="21806"/>
                <wp:lineTo x="21721" y="21806"/>
                <wp:lineTo x="21721" y="-411"/>
                <wp:lineTo x="-241" y="-411"/>
              </wp:wrapPolygon>
            </wp:wrapTight>
            <wp:docPr id="672935765" name="Imagem 16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935765" name="Imagem 16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000125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207C">
        <w:rPr>
          <w:rFonts w:ascii="Arial" w:hAnsi="Arial" w:cs="Arial"/>
          <w:sz w:val="20"/>
          <w:szCs w:val="20"/>
        </w:rPr>
        <w:t xml:space="preserve">a) 610            b) 640                  </w:t>
      </w:r>
      <w:r w:rsidRPr="00D61DC6">
        <w:rPr>
          <w:rFonts w:ascii="Arial" w:hAnsi="Arial" w:cs="Arial"/>
          <w:b/>
          <w:color w:val="FF0000"/>
          <w:sz w:val="20"/>
          <w:szCs w:val="20"/>
        </w:rPr>
        <w:t>c)</w:t>
      </w:r>
      <w:r w:rsidRPr="00BD207C">
        <w:rPr>
          <w:rFonts w:ascii="Arial" w:hAnsi="Arial" w:cs="Arial"/>
          <w:sz w:val="20"/>
          <w:szCs w:val="20"/>
        </w:rPr>
        <w:t xml:space="preserve"> 660             </w:t>
      </w:r>
      <w:r>
        <w:rPr>
          <w:rFonts w:ascii="Arial" w:hAnsi="Arial" w:cs="Arial"/>
          <w:sz w:val="20"/>
          <w:szCs w:val="20"/>
        </w:rPr>
        <w:t xml:space="preserve">  </w:t>
      </w:r>
      <w:r w:rsidRPr="00BD207C">
        <w:rPr>
          <w:rFonts w:ascii="Arial" w:hAnsi="Arial" w:cs="Arial"/>
          <w:sz w:val="20"/>
          <w:szCs w:val="20"/>
        </w:rPr>
        <w:t xml:space="preserve"> d) 700                    e) 710</w:t>
      </w:r>
    </w:p>
    <w:p w14:paraId="22AF221D" w14:textId="77777777" w:rsidR="005E0359" w:rsidRPr="00D61DC6" w:rsidRDefault="005E0359" w:rsidP="005E035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33BC64D0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  <w:r>
        <w:rPr>
          <w:rFonts w:ascii="Arial" w:hAnsi="Arial" w:cs="Arial"/>
          <w:b/>
          <w:bCs/>
          <w:color w:val="FF0000"/>
          <w:sz w:val="20"/>
          <w:szCs w:val="20"/>
        </w:rPr>
        <w:t>Solução. A cada 5 anos a produção aumenta 40kg. Mantendo essa proporção, temos:</w:t>
      </w:r>
    </w:p>
    <w:p w14:paraId="5D7454D4" w14:textId="77777777" w:rsidR="005E0359" w:rsidRPr="00A33F43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52E73DFA" w14:textId="77777777" w:rsidR="005E0359" w:rsidRPr="00D61DC6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  <w:r w:rsidRPr="00D61DC6">
        <w:rPr>
          <w:rFonts w:ascii="Arial" w:hAnsi="Arial" w:cs="Arial"/>
          <w:b/>
          <w:bCs/>
          <w:color w:val="FF0000"/>
          <w:position w:val="-44"/>
          <w:sz w:val="20"/>
          <w:szCs w:val="20"/>
        </w:rPr>
        <w:object w:dxaOrig="5780" w:dyaOrig="999" w14:anchorId="1011F514">
          <v:shape id="_x0000_i1034" type="#_x0000_t75" style="width:275.4pt;height:48pt" o:ole="" o:bordertopcolor="this" o:borderleftcolor="this" o:borderbottomcolor="this" o:borderrightcolor="this" filled="t" fillcolor="#daeef3">
            <v:imagedata r:id="rId3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4" DrawAspect="Content" ObjectID="_1816345313" r:id="rId33"/>
        </w:object>
      </w:r>
      <w:r>
        <w:rPr>
          <w:rFonts w:ascii="Arial" w:hAnsi="Arial" w:cs="Arial"/>
          <w:b/>
          <w:bCs/>
          <w:color w:val="FF0000"/>
          <w:sz w:val="20"/>
          <w:szCs w:val="20"/>
        </w:rPr>
        <w:t>.</w:t>
      </w:r>
    </w:p>
    <w:p w14:paraId="0C418E6B" w14:textId="77777777" w:rsidR="005E0359" w:rsidRDefault="005E0359" w:rsidP="005E0359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56A1D734" w14:textId="77777777" w:rsidR="005E0359" w:rsidRDefault="005E0359" w:rsidP="005E0359">
      <w:pPr>
        <w:autoSpaceDE w:val="0"/>
        <w:autoSpaceDN w:val="0"/>
        <w:adjustRightInd w:val="0"/>
        <w:jc w:val="left"/>
        <w:rPr>
          <w:rFonts w:ascii="Arial" w:hAnsi="Arial" w:cs="Arial"/>
          <w:sz w:val="20"/>
          <w:szCs w:val="20"/>
        </w:rPr>
      </w:pPr>
    </w:p>
    <w:p w14:paraId="5F378B3F" w14:textId="77777777" w:rsidR="005E0359" w:rsidRDefault="005E0359" w:rsidP="005E0359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</w:p>
    <w:p w14:paraId="2D1EA4A6" w14:textId="77777777" w:rsidR="005E0359" w:rsidRDefault="005E0359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81E642B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0F5B0C5" w14:textId="77777777" w:rsidR="00620D08" w:rsidRDefault="00620D08" w:rsidP="00620D08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4F2D19B9" w14:textId="77777777" w:rsidR="00620D08" w:rsidRDefault="00620D08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sectPr w:rsidR="00620D08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E7D777" w14:textId="77777777" w:rsidR="001150D4" w:rsidRDefault="001150D4">
      <w:r>
        <w:separator/>
      </w:r>
    </w:p>
  </w:endnote>
  <w:endnote w:type="continuationSeparator" w:id="0">
    <w:p w14:paraId="67A52340" w14:textId="77777777" w:rsidR="001150D4" w:rsidRDefault="00115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Segoe Script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BDD581" w14:textId="77777777" w:rsidR="001150D4" w:rsidRDefault="001150D4">
      <w:r>
        <w:separator/>
      </w:r>
    </w:p>
  </w:footnote>
  <w:footnote w:type="continuationSeparator" w:id="0">
    <w:p w14:paraId="36F149F6" w14:textId="77777777" w:rsidR="001150D4" w:rsidRDefault="001150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0"/>
  </w:num>
  <w:num w:numId="2" w16cid:durableId="635570181">
    <w:abstractNumId w:val="15"/>
  </w:num>
  <w:num w:numId="3" w16cid:durableId="1130513795">
    <w:abstractNumId w:val="13"/>
  </w:num>
  <w:num w:numId="4" w16cid:durableId="477384058">
    <w:abstractNumId w:val="22"/>
  </w:num>
  <w:num w:numId="5" w16cid:durableId="1854102807">
    <w:abstractNumId w:val="7"/>
  </w:num>
  <w:num w:numId="6" w16cid:durableId="1365247907">
    <w:abstractNumId w:val="23"/>
  </w:num>
  <w:num w:numId="7" w16cid:durableId="1440755614">
    <w:abstractNumId w:val="11"/>
  </w:num>
  <w:num w:numId="8" w16cid:durableId="1997219991">
    <w:abstractNumId w:val="20"/>
  </w:num>
  <w:num w:numId="9" w16cid:durableId="1272124339">
    <w:abstractNumId w:val="6"/>
  </w:num>
  <w:num w:numId="10" w16cid:durableId="1621690736">
    <w:abstractNumId w:val="21"/>
  </w:num>
  <w:num w:numId="11" w16cid:durableId="1154638064">
    <w:abstractNumId w:val="3"/>
  </w:num>
  <w:num w:numId="12" w16cid:durableId="1885407631">
    <w:abstractNumId w:val="18"/>
  </w:num>
  <w:num w:numId="13" w16cid:durableId="1714697634">
    <w:abstractNumId w:val="4"/>
  </w:num>
  <w:num w:numId="14" w16cid:durableId="2141259814">
    <w:abstractNumId w:val="14"/>
  </w:num>
  <w:num w:numId="15" w16cid:durableId="909003720">
    <w:abstractNumId w:val="17"/>
  </w:num>
  <w:num w:numId="16" w16cid:durableId="190192369">
    <w:abstractNumId w:val="9"/>
  </w:num>
  <w:num w:numId="17" w16cid:durableId="1409423790">
    <w:abstractNumId w:val="19"/>
  </w:num>
  <w:num w:numId="18" w16cid:durableId="1488593835">
    <w:abstractNumId w:val="8"/>
  </w:num>
  <w:num w:numId="19" w16cid:durableId="1898978827">
    <w:abstractNumId w:val="2"/>
  </w:num>
  <w:num w:numId="20" w16cid:durableId="456023409">
    <w:abstractNumId w:val="16"/>
  </w:num>
  <w:num w:numId="21" w16cid:durableId="664019498">
    <w:abstractNumId w:val="5"/>
  </w:num>
  <w:num w:numId="22" w16cid:durableId="20961979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14324"/>
    <w:rsid w:val="00026D1F"/>
    <w:rsid w:val="000274D9"/>
    <w:rsid w:val="00027CBD"/>
    <w:rsid w:val="00040255"/>
    <w:rsid w:val="000412FC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B56CC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50D4"/>
    <w:rsid w:val="00116AF6"/>
    <w:rsid w:val="001270C6"/>
    <w:rsid w:val="00127681"/>
    <w:rsid w:val="001300C6"/>
    <w:rsid w:val="0013181D"/>
    <w:rsid w:val="00131AB5"/>
    <w:rsid w:val="001367D9"/>
    <w:rsid w:val="00137850"/>
    <w:rsid w:val="00137B5C"/>
    <w:rsid w:val="00140B83"/>
    <w:rsid w:val="00141F3C"/>
    <w:rsid w:val="00144681"/>
    <w:rsid w:val="00151163"/>
    <w:rsid w:val="001520D8"/>
    <w:rsid w:val="00155460"/>
    <w:rsid w:val="0016653B"/>
    <w:rsid w:val="00172850"/>
    <w:rsid w:val="00183788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430C"/>
    <w:rsid w:val="00265367"/>
    <w:rsid w:val="00267168"/>
    <w:rsid w:val="00282246"/>
    <w:rsid w:val="00287185"/>
    <w:rsid w:val="002A1650"/>
    <w:rsid w:val="002A72F4"/>
    <w:rsid w:val="002B220A"/>
    <w:rsid w:val="002B3CD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05C"/>
    <w:rsid w:val="003157D2"/>
    <w:rsid w:val="0031651C"/>
    <w:rsid w:val="00317842"/>
    <w:rsid w:val="00320207"/>
    <w:rsid w:val="00325768"/>
    <w:rsid w:val="003263C2"/>
    <w:rsid w:val="003276B6"/>
    <w:rsid w:val="00330AD3"/>
    <w:rsid w:val="0033438A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90029"/>
    <w:rsid w:val="00390088"/>
    <w:rsid w:val="003A5212"/>
    <w:rsid w:val="003C61FB"/>
    <w:rsid w:val="003C79D5"/>
    <w:rsid w:val="003D3291"/>
    <w:rsid w:val="003D35B2"/>
    <w:rsid w:val="003D432B"/>
    <w:rsid w:val="003D4D00"/>
    <w:rsid w:val="003F29C0"/>
    <w:rsid w:val="003F3DBF"/>
    <w:rsid w:val="00400301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3356"/>
    <w:rsid w:val="00444629"/>
    <w:rsid w:val="00445DCE"/>
    <w:rsid w:val="004461F5"/>
    <w:rsid w:val="00446A9D"/>
    <w:rsid w:val="0044713E"/>
    <w:rsid w:val="00447868"/>
    <w:rsid w:val="00450C23"/>
    <w:rsid w:val="0045226C"/>
    <w:rsid w:val="00452F86"/>
    <w:rsid w:val="00457D8D"/>
    <w:rsid w:val="00462ADA"/>
    <w:rsid w:val="00463110"/>
    <w:rsid w:val="00464836"/>
    <w:rsid w:val="00466294"/>
    <w:rsid w:val="004662BB"/>
    <w:rsid w:val="00471ED2"/>
    <w:rsid w:val="004724BC"/>
    <w:rsid w:val="0047492D"/>
    <w:rsid w:val="00483330"/>
    <w:rsid w:val="00485B72"/>
    <w:rsid w:val="00487CD0"/>
    <w:rsid w:val="004910A5"/>
    <w:rsid w:val="00494E5C"/>
    <w:rsid w:val="004A4609"/>
    <w:rsid w:val="004A6D9E"/>
    <w:rsid w:val="004B66CE"/>
    <w:rsid w:val="004B7562"/>
    <w:rsid w:val="004C14A5"/>
    <w:rsid w:val="004C276C"/>
    <w:rsid w:val="004C3160"/>
    <w:rsid w:val="004D4CB3"/>
    <w:rsid w:val="004D595F"/>
    <w:rsid w:val="004D5C79"/>
    <w:rsid w:val="004D79A2"/>
    <w:rsid w:val="004E083A"/>
    <w:rsid w:val="004E222F"/>
    <w:rsid w:val="004E43E3"/>
    <w:rsid w:val="004E465D"/>
    <w:rsid w:val="004E64CB"/>
    <w:rsid w:val="004F2309"/>
    <w:rsid w:val="004F5AFE"/>
    <w:rsid w:val="00501204"/>
    <w:rsid w:val="005031CF"/>
    <w:rsid w:val="00504A25"/>
    <w:rsid w:val="00505B97"/>
    <w:rsid w:val="00506B5D"/>
    <w:rsid w:val="00506D9D"/>
    <w:rsid w:val="00507E49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A7F2D"/>
    <w:rsid w:val="005B33A4"/>
    <w:rsid w:val="005B33D0"/>
    <w:rsid w:val="005B477C"/>
    <w:rsid w:val="005B4CD8"/>
    <w:rsid w:val="005C00B8"/>
    <w:rsid w:val="005D245F"/>
    <w:rsid w:val="005D4ABB"/>
    <w:rsid w:val="005E0359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0D08"/>
    <w:rsid w:val="00621C54"/>
    <w:rsid w:val="00623969"/>
    <w:rsid w:val="00635915"/>
    <w:rsid w:val="00636390"/>
    <w:rsid w:val="00640723"/>
    <w:rsid w:val="00645B6F"/>
    <w:rsid w:val="006477A2"/>
    <w:rsid w:val="0065233D"/>
    <w:rsid w:val="00660B83"/>
    <w:rsid w:val="006621B6"/>
    <w:rsid w:val="00662F4D"/>
    <w:rsid w:val="0066340B"/>
    <w:rsid w:val="00667F9B"/>
    <w:rsid w:val="00674E12"/>
    <w:rsid w:val="00676B5D"/>
    <w:rsid w:val="006917AC"/>
    <w:rsid w:val="006960E3"/>
    <w:rsid w:val="006A1B91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552"/>
    <w:rsid w:val="00764EDD"/>
    <w:rsid w:val="007664EA"/>
    <w:rsid w:val="00770DE0"/>
    <w:rsid w:val="00780A00"/>
    <w:rsid w:val="0078337B"/>
    <w:rsid w:val="00784298"/>
    <w:rsid w:val="00784C22"/>
    <w:rsid w:val="00791DC4"/>
    <w:rsid w:val="00797679"/>
    <w:rsid w:val="007A66F5"/>
    <w:rsid w:val="007C0003"/>
    <w:rsid w:val="007D1882"/>
    <w:rsid w:val="007D1DD0"/>
    <w:rsid w:val="007D727C"/>
    <w:rsid w:val="007E11B6"/>
    <w:rsid w:val="007E7529"/>
    <w:rsid w:val="007F1E72"/>
    <w:rsid w:val="007F3E9B"/>
    <w:rsid w:val="008006B6"/>
    <w:rsid w:val="00800C53"/>
    <w:rsid w:val="0080360B"/>
    <w:rsid w:val="0080374C"/>
    <w:rsid w:val="00810E83"/>
    <w:rsid w:val="0081330C"/>
    <w:rsid w:val="00814A6B"/>
    <w:rsid w:val="00820CA7"/>
    <w:rsid w:val="00823988"/>
    <w:rsid w:val="00825944"/>
    <w:rsid w:val="00830156"/>
    <w:rsid w:val="00830715"/>
    <w:rsid w:val="008311DB"/>
    <w:rsid w:val="008318C3"/>
    <w:rsid w:val="00837189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2E8B"/>
    <w:rsid w:val="008B4C21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5CA5"/>
    <w:rsid w:val="008E60D3"/>
    <w:rsid w:val="008E6C27"/>
    <w:rsid w:val="00911764"/>
    <w:rsid w:val="009243EC"/>
    <w:rsid w:val="00927564"/>
    <w:rsid w:val="009374DE"/>
    <w:rsid w:val="0094187E"/>
    <w:rsid w:val="00956036"/>
    <w:rsid w:val="0096394E"/>
    <w:rsid w:val="00964778"/>
    <w:rsid w:val="009758B7"/>
    <w:rsid w:val="00977383"/>
    <w:rsid w:val="009774E4"/>
    <w:rsid w:val="00984CB5"/>
    <w:rsid w:val="00995995"/>
    <w:rsid w:val="00995A3B"/>
    <w:rsid w:val="009C26D5"/>
    <w:rsid w:val="009C2A30"/>
    <w:rsid w:val="009C5D0C"/>
    <w:rsid w:val="009D2239"/>
    <w:rsid w:val="009D2249"/>
    <w:rsid w:val="009D5179"/>
    <w:rsid w:val="009E3711"/>
    <w:rsid w:val="009E558B"/>
    <w:rsid w:val="009F2C70"/>
    <w:rsid w:val="009F4EC9"/>
    <w:rsid w:val="009F580F"/>
    <w:rsid w:val="00A0105D"/>
    <w:rsid w:val="00A05509"/>
    <w:rsid w:val="00A05D95"/>
    <w:rsid w:val="00A064CA"/>
    <w:rsid w:val="00A07878"/>
    <w:rsid w:val="00A11413"/>
    <w:rsid w:val="00A14909"/>
    <w:rsid w:val="00A1762E"/>
    <w:rsid w:val="00A267B0"/>
    <w:rsid w:val="00A343A6"/>
    <w:rsid w:val="00A344AF"/>
    <w:rsid w:val="00A37569"/>
    <w:rsid w:val="00A42D4C"/>
    <w:rsid w:val="00A44CFC"/>
    <w:rsid w:val="00A4634F"/>
    <w:rsid w:val="00A5134E"/>
    <w:rsid w:val="00A55B0A"/>
    <w:rsid w:val="00A63010"/>
    <w:rsid w:val="00A652B2"/>
    <w:rsid w:val="00A718D1"/>
    <w:rsid w:val="00A74E80"/>
    <w:rsid w:val="00A75394"/>
    <w:rsid w:val="00A7657A"/>
    <w:rsid w:val="00A779A1"/>
    <w:rsid w:val="00A853CB"/>
    <w:rsid w:val="00A871AD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4F31"/>
    <w:rsid w:val="00AE5C64"/>
    <w:rsid w:val="00AF1DBA"/>
    <w:rsid w:val="00B00709"/>
    <w:rsid w:val="00B01094"/>
    <w:rsid w:val="00B0399D"/>
    <w:rsid w:val="00B07EEE"/>
    <w:rsid w:val="00B1410A"/>
    <w:rsid w:val="00B23F04"/>
    <w:rsid w:val="00B26552"/>
    <w:rsid w:val="00B33E4E"/>
    <w:rsid w:val="00B34D4B"/>
    <w:rsid w:val="00B425CD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1B14"/>
    <w:rsid w:val="00B930A1"/>
    <w:rsid w:val="00BA56BF"/>
    <w:rsid w:val="00BB285E"/>
    <w:rsid w:val="00BB3CE3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6F39"/>
    <w:rsid w:val="00BF7638"/>
    <w:rsid w:val="00C12376"/>
    <w:rsid w:val="00C208DF"/>
    <w:rsid w:val="00C262DF"/>
    <w:rsid w:val="00C272B3"/>
    <w:rsid w:val="00C30D4E"/>
    <w:rsid w:val="00C3371C"/>
    <w:rsid w:val="00C35F4C"/>
    <w:rsid w:val="00C36FFD"/>
    <w:rsid w:val="00C47FA9"/>
    <w:rsid w:val="00C52BA2"/>
    <w:rsid w:val="00C5739C"/>
    <w:rsid w:val="00C66157"/>
    <w:rsid w:val="00C7397F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5F3B"/>
    <w:rsid w:val="00D00E76"/>
    <w:rsid w:val="00D027C4"/>
    <w:rsid w:val="00D02CF1"/>
    <w:rsid w:val="00D03BBF"/>
    <w:rsid w:val="00D04E74"/>
    <w:rsid w:val="00D07C9C"/>
    <w:rsid w:val="00D11306"/>
    <w:rsid w:val="00D13F61"/>
    <w:rsid w:val="00D228E4"/>
    <w:rsid w:val="00D31F5C"/>
    <w:rsid w:val="00D4050F"/>
    <w:rsid w:val="00D41162"/>
    <w:rsid w:val="00D42D9B"/>
    <w:rsid w:val="00D5378B"/>
    <w:rsid w:val="00D537A9"/>
    <w:rsid w:val="00D63D34"/>
    <w:rsid w:val="00D650FC"/>
    <w:rsid w:val="00D727F7"/>
    <w:rsid w:val="00D729A5"/>
    <w:rsid w:val="00D733FB"/>
    <w:rsid w:val="00D80426"/>
    <w:rsid w:val="00D806C5"/>
    <w:rsid w:val="00D80755"/>
    <w:rsid w:val="00D91BA4"/>
    <w:rsid w:val="00D92FAA"/>
    <w:rsid w:val="00D96939"/>
    <w:rsid w:val="00DB17BA"/>
    <w:rsid w:val="00DB1864"/>
    <w:rsid w:val="00DB2E69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5D28"/>
    <w:rsid w:val="00E62ABA"/>
    <w:rsid w:val="00E7445D"/>
    <w:rsid w:val="00E8707F"/>
    <w:rsid w:val="00E93CCD"/>
    <w:rsid w:val="00EA2E19"/>
    <w:rsid w:val="00EA3504"/>
    <w:rsid w:val="00EA3A15"/>
    <w:rsid w:val="00EA675A"/>
    <w:rsid w:val="00EB0323"/>
    <w:rsid w:val="00EB0CCE"/>
    <w:rsid w:val="00EB567B"/>
    <w:rsid w:val="00EB5946"/>
    <w:rsid w:val="00EC5E01"/>
    <w:rsid w:val="00ED3B87"/>
    <w:rsid w:val="00ED3EDD"/>
    <w:rsid w:val="00EE046F"/>
    <w:rsid w:val="00EE6D7D"/>
    <w:rsid w:val="00F022C0"/>
    <w:rsid w:val="00F10250"/>
    <w:rsid w:val="00F204B6"/>
    <w:rsid w:val="00F20A6C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1141"/>
    <w:rsid w:val="00F63805"/>
    <w:rsid w:val="00F701AD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image" Target="media/image9.wmf"/><Relationship Id="rId26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oleObject" Target="embeddings/oleObject4.bin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oleObject" Target="embeddings/oleObject2.bin"/><Relationship Id="rId17" Type="http://schemas.openxmlformats.org/officeDocument/2006/relationships/image" Target="media/image8.png"/><Relationship Id="rId25" Type="http://schemas.openxmlformats.org/officeDocument/2006/relationships/image" Target="media/image12.wmf"/><Relationship Id="rId33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0.wmf"/><Relationship Id="rId29" Type="http://schemas.openxmlformats.org/officeDocument/2006/relationships/image" Target="media/image14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6.bin"/><Relationship Id="rId32" Type="http://schemas.openxmlformats.org/officeDocument/2006/relationships/image" Target="media/image16.wmf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oleObject" Target="embeddings/oleObject5.bin"/><Relationship Id="rId28" Type="http://schemas.openxmlformats.org/officeDocument/2006/relationships/oleObject" Target="embeddings/oleObject8.bin"/><Relationship Id="rId10" Type="http://schemas.openxmlformats.org/officeDocument/2006/relationships/image" Target="media/image2.png"/><Relationship Id="rId19" Type="http://schemas.openxmlformats.org/officeDocument/2006/relationships/oleObject" Target="embeddings/oleObject3.bin"/><Relationship Id="rId31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image" Target="media/image11.wmf"/><Relationship Id="rId27" Type="http://schemas.openxmlformats.org/officeDocument/2006/relationships/image" Target="media/image13.wmf"/><Relationship Id="rId30" Type="http://schemas.openxmlformats.org/officeDocument/2006/relationships/oleObject" Target="embeddings/oleObject9.bin"/><Relationship Id="rId35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1</TotalTime>
  <Pages>7</Pages>
  <Words>2780</Words>
  <Characters>15017</Characters>
  <Application>Microsoft Office Word</Application>
  <DocSecurity>0</DocSecurity>
  <Lines>125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17762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2025-08-10T18:35:00Z</dcterms:created>
  <dcterms:modified xsi:type="dcterms:W3CDTF">2025-08-10T18:35:00Z</dcterms:modified>
</cp:coreProperties>
</file>