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5CEC0476" w:rsidR="00674793" w:rsidRPr="00740085" w:rsidRDefault="00AD2731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5B7870BC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5CEC0476" w:rsidR="00674793" w:rsidRPr="00740085" w:rsidRDefault="00AD2731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5B7870BC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AD2731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QUESTÃO 1 – (1,0 ponto)</w:t>
      </w:r>
    </w:p>
    <w:p w14:paraId="1DDBF23E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891EBE4" w14:textId="25D56CA6" w:rsidR="00AD2731" w:rsidRPr="00DE229C" w:rsidRDefault="00AD2731" w:rsidP="00DE229C">
      <w:pPr>
        <w:jc w:val="both"/>
        <w:rPr>
          <w:rFonts w:eastAsia="Times New Roman"/>
          <w:sz w:val="20"/>
          <w:szCs w:val="20"/>
        </w:rPr>
      </w:pPr>
      <w:r w:rsidRPr="00DE229C">
        <w:rPr>
          <w:sz w:val="20"/>
          <w:szCs w:val="20"/>
        </w:rPr>
        <w:t>Um poliedro convexo possui duas faces triangulares, duas quadrangulares e quatro pentagonais. Encontre, a soma dos ângulos internos de todas as faces.</w:t>
      </w:r>
    </w:p>
    <w:p w14:paraId="24BA18C0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473E3E36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2417F65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9DE38DE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97CD2B7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749B814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680A073F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11DA2B38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F80D9FE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70EA7357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61810B4D" w14:textId="2227B2FB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QUESTÃO 2 – (1,0 ponto)</w:t>
      </w:r>
    </w:p>
    <w:p w14:paraId="4F16EF35" w14:textId="530A0F81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FB318B0" w14:textId="77777777" w:rsidR="00AD2731" w:rsidRPr="00DE229C" w:rsidRDefault="00AD2731" w:rsidP="00DE229C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20"/>
          <w:szCs w:val="20"/>
        </w:rPr>
      </w:pPr>
      <w:r w:rsidRPr="00DE229C">
        <w:rPr>
          <w:sz w:val="20"/>
          <w:szCs w:val="20"/>
        </w:rPr>
        <w:t>A figura abaixo corresponde à planificação de um determinado poliedro:</w:t>
      </w:r>
    </w:p>
    <w:p w14:paraId="74C703AE" w14:textId="77777777" w:rsidR="00AD2731" w:rsidRPr="00DE229C" w:rsidRDefault="00AD2731" w:rsidP="00DE229C">
      <w:pPr>
        <w:widowControl w:val="0"/>
        <w:autoSpaceDE w:val="0"/>
        <w:autoSpaceDN w:val="0"/>
        <w:adjustRightInd w:val="0"/>
        <w:jc w:val="both"/>
        <w:rPr>
          <w:sz w:val="20"/>
          <w:szCs w:val="20"/>
          <w:shd w:val="clear" w:color="auto" w:fill="FFFFFF"/>
        </w:rPr>
      </w:pPr>
    </w:p>
    <w:p w14:paraId="11E5320F" w14:textId="6EFFA6A1" w:rsidR="00AD2731" w:rsidRPr="00DE229C" w:rsidRDefault="00AD2731" w:rsidP="00DE229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noProof/>
          <w:sz w:val="20"/>
          <w:szCs w:val="20"/>
        </w:rPr>
        <w:drawing>
          <wp:inline distT="0" distB="0" distL="0" distR="0" wp14:anchorId="1C17FF8A" wp14:editId="717D4CFE">
            <wp:extent cx="2266950" cy="1800225"/>
            <wp:effectExtent l="0" t="0" r="0" b="9525"/>
            <wp:docPr id="34013025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E2911" w14:textId="77777777" w:rsidR="00AD2731" w:rsidRPr="00DE229C" w:rsidRDefault="00AD2731" w:rsidP="00DE229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A3A2CD2" w14:textId="50BC5F97" w:rsidR="00AD2731" w:rsidRPr="00DE229C" w:rsidRDefault="00AD2731" w:rsidP="00DE229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Determine o número de vértices desse poliedro.</w:t>
      </w:r>
    </w:p>
    <w:p w14:paraId="60968BFE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5A1847CB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B34BDE8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F1AF741" w14:textId="77777777" w:rsidR="00AD2731" w:rsidRDefault="00AD2731" w:rsidP="00DE229C">
      <w:pPr>
        <w:jc w:val="both"/>
        <w:rPr>
          <w:sz w:val="20"/>
          <w:szCs w:val="20"/>
        </w:rPr>
      </w:pPr>
    </w:p>
    <w:p w14:paraId="781FA529" w14:textId="77777777" w:rsidR="00DE229C" w:rsidRDefault="00DE229C" w:rsidP="00DE229C">
      <w:pPr>
        <w:jc w:val="both"/>
        <w:rPr>
          <w:sz w:val="20"/>
          <w:szCs w:val="20"/>
        </w:rPr>
      </w:pPr>
    </w:p>
    <w:p w14:paraId="0D443BD6" w14:textId="77777777" w:rsidR="00DE229C" w:rsidRDefault="00DE229C" w:rsidP="00DE229C">
      <w:pPr>
        <w:jc w:val="both"/>
        <w:rPr>
          <w:sz w:val="20"/>
          <w:szCs w:val="20"/>
        </w:rPr>
      </w:pPr>
    </w:p>
    <w:p w14:paraId="71E87549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45290DFA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A857601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lastRenderedPageBreak/>
        <w:t>QUESTÃO 3 – (1,0 ponto)</w:t>
      </w:r>
    </w:p>
    <w:p w14:paraId="3D0CB8F7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55CB108" w14:textId="54091546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Observe a disposição, abaixo, da sequência dos números naturais ímpares.</w:t>
      </w:r>
    </w:p>
    <w:p w14:paraId="5000279E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14:paraId="30FCBC94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1ª linha → 1</w:t>
      </w:r>
    </w:p>
    <w:p w14:paraId="6ADB4DFC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2ª linha → 3, 5</w:t>
      </w:r>
    </w:p>
    <w:p w14:paraId="7A4B9CAD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3ª linha → 7, 9, 11</w:t>
      </w:r>
    </w:p>
    <w:p w14:paraId="41C69AD9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4ª linha → 13, 15, 17, 19</w:t>
      </w:r>
    </w:p>
    <w:p w14:paraId="7B2F565D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5ª linha → 21, 23, 25, 27, 29</w:t>
      </w:r>
    </w:p>
    <w:p w14:paraId="62111E53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b/>
          <w:sz w:val="20"/>
          <w:szCs w:val="20"/>
        </w:rPr>
        <w:t>....................................</w:t>
      </w:r>
    </w:p>
    <w:p w14:paraId="45C54FC3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D91BE1D" w14:textId="7B820F32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sz w:val="20"/>
          <w:szCs w:val="20"/>
        </w:rPr>
        <w:t xml:space="preserve"> Determine o quarto termo da vigésima linha.</w:t>
      </w:r>
    </w:p>
    <w:p w14:paraId="0246D685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72A05872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C6E0D19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74F9300D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16B556DD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45D224BE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CC89B30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587471BB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6F63138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QUESTÃO 4 – (1,0 ponto)</w:t>
      </w:r>
    </w:p>
    <w:p w14:paraId="2DCAEE56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2929146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Um jogo com dois participantes, A e B, obedece às seguintes regras:</w:t>
      </w:r>
    </w:p>
    <w:p w14:paraId="5BDC0637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rFonts w:eastAsia="SymbolMT"/>
          <w:sz w:val="20"/>
          <w:szCs w:val="20"/>
        </w:rPr>
      </w:pPr>
    </w:p>
    <w:p w14:paraId="22E75961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rFonts w:eastAsia="SymbolMT"/>
          <w:sz w:val="20"/>
          <w:szCs w:val="20"/>
        </w:rPr>
        <w:t xml:space="preserve">- </w:t>
      </w:r>
      <w:proofErr w:type="gramStart"/>
      <w:r w:rsidRPr="00DE229C">
        <w:rPr>
          <w:sz w:val="20"/>
          <w:szCs w:val="20"/>
        </w:rPr>
        <w:t>antes de</w:t>
      </w:r>
      <w:proofErr w:type="gramEnd"/>
      <w:r w:rsidRPr="00DE229C">
        <w:rPr>
          <w:sz w:val="20"/>
          <w:szCs w:val="20"/>
        </w:rPr>
        <w:t xml:space="preserve"> A jogar uma moeda para o alto, B deve adivinhar a face que, ao cair, ficará voltada para cima, dizendo "cara" ou "coroa";</w:t>
      </w:r>
    </w:p>
    <w:p w14:paraId="205C9936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rFonts w:eastAsia="SymbolMT"/>
          <w:sz w:val="20"/>
          <w:szCs w:val="20"/>
        </w:rPr>
      </w:pPr>
    </w:p>
    <w:p w14:paraId="1B6E5E39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rFonts w:eastAsia="SymbolMT"/>
          <w:sz w:val="20"/>
          <w:szCs w:val="20"/>
        </w:rPr>
        <w:t xml:space="preserve">- </w:t>
      </w:r>
      <w:proofErr w:type="gramStart"/>
      <w:r w:rsidRPr="00DE229C">
        <w:rPr>
          <w:sz w:val="20"/>
          <w:szCs w:val="20"/>
        </w:rPr>
        <w:t>quando</w:t>
      </w:r>
      <w:proofErr w:type="gramEnd"/>
      <w:r w:rsidRPr="00DE229C">
        <w:rPr>
          <w:sz w:val="20"/>
          <w:szCs w:val="20"/>
        </w:rPr>
        <w:t xml:space="preserve"> B errar pela primeira vez, deverá escrever, em uma folha de papel, a sigla </w:t>
      </w:r>
      <w:r w:rsidRPr="00DE229C">
        <w:rPr>
          <w:b/>
          <w:sz w:val="20"/>
          <w:szCs w:val="20"/>
        </w:rPr>
        <w:t>UERJ</w:t>
      </w:r>
      <w:r w:rsidRPr="00DE229C">
        <w:rPr>
          <w:sz w:val="20"/>
          <w:szCs w:val="20"/>
        </w:rPr>
        <w:t xml:space="preserve"> uma única vez; ao errar pela segunda vez, escreverá UERJUERJ, e assim sucessivamente;</w:t>
      </w:r>
    </w:p>
    <w:p w14:paraId="74216D9F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rFonts w:eastAsia="SymbolMT"/>
          <w:sz w:val="20"/>
          <w:szCs w:val="20"/>
        </w:rPr>
      </w:pPr>
    </w:p>
    <w:p w14:paraId="41776074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rFonts w:eastAsia="SymbolMT"/>
          <w:sz w:val="20"/>
          <w:szCs w:val="20"/>
        </w:rPr>
        <w:t xml:space="preserve">- </w:t>
      </w:r>
      <w:proofErr w:type="gramStart"/>
      <w:r w:rsidRPr="00DE229C">
        <w:rPr>
          <w:sz w:val="20"/>
          <w:szCs w:val="20"/>
        </w:rPr>
        <w:t>em</w:t>
      </w:r>
      <w:proofErr w:type="gramEnd"/>
      <w:r w:rsidRPr="00DE229C">
        <w:rPr>
          <w:sz w:val="20"/>
          <w:szCs w:val="20"/>
        </w:rPr>
        <w:t xml:space="preserve"> seu enésimo erro, B escreverá </w:t>
      </w:r>
      <w:r w:rsidRPr="00DE229C">
        <w:rPr>
          <w:b/>
          <w:sz w:val="20"/>
          <w:szCs w:val="20"/>
          <w:u w:val="single"/>
        </w:rPr>
        <w:t>n</w:t>
      </w:r>
      <w:r w:rsidRPr="00DE229C">
        <w:rPr>
          <w:sz w:val="20"/>
          <w:szCs w:val="20"/>
        </w:rPr>
        <w:t xml:space="preserve"> vezes a mesma sigla.</w:t>
      </w:r>
    </w:p>
    <w:p w14:paraId="1BBC0701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7656212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Veja o quadro que ilustra o jogo:</w:t>
      </w:r>
    </w:p>
    <w:p w14:paraId="27700290" w14:textId="4249B696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noProof/>
          <w:sz w:val="20"/>
          <w:szCs w:val="20"/>
        </w:rPr>
        <w:drawing>
          <wp:anchor distT="0" distB="0" distL="114300" distR="114300" simplePos="0" relativeHeight="251683840" behindDoc="1" locked="0" layoutInCell="1" allowOverlap="1" wp14:anchorId="53006E41" wp14:editId="2FD2BA81">
            <wp:simplePos x="0" y="0"/>
            <wp:positionH relativeFrom="column">
              <wp:posOffset>1421765</wp:posOffset>
            </wp:positionH>
            <wp:positionV relativeFrom="paragraph">
              <wp:posOffset>87630</wp:posOffset>
            </wp:positionV>
            <wp:extent cx="3096895" cy="1223010"/>
            <wp:effectExtent l="0" t="0" r="8255" b="0"/>
            <wp:wrapTight wrapText="bothSides">
              <wp:wrapPolygon edited="0">
                <wp:start x="0" y="0"/>
                <wp:lineTo x="0" y="21196"/>
                <wp:lineTo x="21525" y="21196"/>
                <wp:lineTo x="21525" y="0"/>
                <wp:lineTo x="0" y="0"/>
              </wp:wrapPolygon>
            </wp:wrapTight>
            <wp:docPr id="59213361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1F26BB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91D944C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ECF0293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6A28883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45BCB87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09BCDE4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A2DDECC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CC8EAAF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2E02CB7" w14:textId="77777777" w:rsidR="00AD2731" w:rsidRPr="00DE229C" w:rsidRDefault="00AD2731" w:rsidP="00DE229C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O jogo terminará quando o número total de letras escritas por B, do primeiro ao enésimo erro, for igual a dez vezes o número de letras escritas, considerando apenas o enésimo erro. Determine o número total de letras que foram escritas até o final do jogo.</w:t>
      </w:r>
    </w:p>
    <w:p w14:paraId="7CCDDCD1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09D2FBF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93D6291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2FB26A6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680688B4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782BE6F6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CC17AE9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5722EDD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513C7E4A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5DB75424" w14:textId="77777777" w:rsidR="00AD2731" w:rsidRDefault="00AD2731" w:rsidP="00DE229C">
      <w:pPr>
        <w:jc w:val="both"/>
        <w:rPr>
          <w:sz w:val="20"/>
          <w:szCs w:val="20"/>
        </w:rPr>
      </w:pPr>
    </w:p>
    <w:p w14:paraId="5662FA5A" w14:textId="77777777" w:rsidR="00DE229C" w:rsidRDefault="00DE229C" w:rsidP="00DE229C">
      <w:pPr>
        <w:jc w:val="both"/>
        <w:rPr>
          <w:sz w:val="20"/>
          <w:szCs w:val="20"/>
        </w:rPr>
      </w:pPr>
    </w:p>
    <w:p w14:paraId="4D08F00A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5D23DD11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lastRenderedPageBreak/>
        <w:t>QUESTÃO 5 – (2,0 pontos)</w:t>
      </w:r>
    </w:p>
    <w:p w14:paraId="43E4B5E9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9356FE0" w14:textId="77777777" w:rsidR="00AD2731" w:rsidRPr="00DE229C" w:rsidRDefault="00AD2731" w:rsidP="00DE229C">
      <w:pPr>
        <w:autoSpaceDE w:val="0"/>
        <w:autoSpaceDN w:val="0"/>
        <w:adjustRightInd w:val="0"/>
        <w:spacing w:line="240" w:lineRule="auto"/>
        <w:jc w:val="both"/>
        <w:rPr>
          <w:rFonts w:eastAsia="Times New Roman"/>
          <w:sz w:val="20"/>
          <w:szCs w:val="20"/>
        </w:rPr>
      </w:pPr>
      <w:r w:rsidRPr="00DE229C">
        <w:rPr>
          <w:sz w:val="20"/>
          <w:szCs w:val="20"/>
        </w:rPr>
        <w:t xml:space="preserve">Um fractal é um objeto geométrico que pode ser dividido em partes, cada uma das quais semelhantes ao objeto original. Em muitos casos, um fractal é gerado pela repetição indefinida de um padrão. A figura abaixo segue esse princípio. Para construí-la, inicia-se com uma faixa de comprimento </w:t>
      </w:r>
      <w:r w:rsidRPr="00DE229C">
        <w:rPr>
          <w:i/>
          <w:sz w:val="20"/>
          <w:szCs w:val="20"/>
        </w:rPr>
        <w:t>m</w:t>
      </w:r>
      <w:r w:rsidRPr="00DE229C">
        <w:rPr>
          <w:sz w:val="20"/>
          <w:szCs w:val="20"/>
        </w:rPr>
        <w:t xml:space="preserve"> na primeira linha. Para obter a segunda linha, uma faixa de comprimento </w:t>
      </w:r>
      <w:r w:rsidRPr="00DE229C">
        <w:rPr>
          <w:i/>
          <w:sz w:val="20"/>
          <w:szCs w:val="20"/>
        </w:rPr>
        <w:t>m</w:t>
      </w:r>
      <w:r w:rsidRPr="00DE229C">
        <w:rPr>
          <w:sz w:val="20"/>
          <w:szCs w:val="20"/>
        </w:rPr>
        <w:t xml:space="preserve"> é dividida em três partes congruentes, suprimindo-se a parte do meio. Procede-se de maneira análoga para a obtenção das demais linhas, conforme indicado na figura.</w:t>
      </w:r>
    </w:p>
    <w:p w14:paraId="0211B228" w14:textId="77777777" w:rsidR="00AD2731" w:rsidRPr="00DE229C" w:rsidRDefault="00AD2731" w:rsidP="00DE229C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BEC4A78" w14:textId="3368ABB6" w:rsidR="00AD2731" w:rsidRPr="00DE229C" w:rsidRDefault="00AD2731" w:rsidP="00DE229C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E229C">
        <w:rPr>
          <w:noProof/>
          <w:sz w:val="20"/>
          <w:szCs w:val="20"/>
        </w:rPr>
        <w:drawing>
          <wp:inline distT="0" distB="0" distL="0" distR="0" wp14:anchorId="3AC16B12" wp14:editId="4F2E0452">
            <wp:extent cx="2105025" cy="1838325"/>
            <wp:effectExtent l="0" t="0" r="9525" b="9525"/>
            <wp:docPr id="117423993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1E8AA" w14:textId="77777777" w:rsidR="00AD2731" w:rsidRPr="00DE229C" w:rsidRDefault="00AD2731" w:rsidP="00DE229C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577911C" w14:textId="43DDEF39" w:rsidR="00AD2731" w:rsidRPr="00DE229C" w:rsidRDefault="00AD2731" w:rsidP="00DE229C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DE229C">
        <w:rPr>
          <w:sz w:val="20"/>
          <w:szCs w:val="20"/>
        </w:rPr>
        <w:t xml:space="preserve">Se, partindo de uma faixa de comprimento </w:t>
      </w:r>
      <w:r w:rsidRPr="00DE229C">
        <w:rPr>
          <w:i/>
          <w:sz w:val="20"/>
          <w:szCs w:val="20"/>
        </w:rPr>
        <w:t>m</w:t>
      </w:r>
      <w:r w:rsidRPr="00DE229C">
        <w:rPr>
          <w:sz w:val="20"/>
          <w:szCs w:val="20"/>
        </w:rPr>
        <w:t>, esse procedimento for efetuado infinitas vezes, determine a soma das medidas dos comprimentos de todas as faixas.</w:t>
      </w:r>
    </w:p>
    <w:p w14:paraId="46419F38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565574D5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AC8E13A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44697FF6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610F72D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73E74DB7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0B9D538E" w14:textId="77777777" w:rsidR="00AD2731" w:rsidRDefault="00AD2731" w:rsidP="00DE229C">
      <w:pPr>
        <w:jc w:val="both"/>
        <w:rPr>
          <w:sz w:val="20"/>
          <w:szCs w:val="20"/>
        </w:rPr>
      </w:pPr>
    </w:p>
    <w:p w14:paraId="2218B695" w14:textId="77777777" w:rsidR="00DE229C" w:rsidRDefault="00DE229C" w:rsidP="00DE229C">
      <w:pPr>
        <w:jc w:val="both"/>
        <w:rPr>
          <w:sz w:val="20"/>
          <w:szCs w:val="20"/>
        </w:rPr>
      </w:pPr>
    </w:p>
    <w:p w14:paraId="7BB74E6B" w14:textId="77777777" w:rsidR="00DE229C" w:rsidRDefault="00DE229C" w:rsidP="00DE229C">
      <w:pPr>
        <w:jc w:val="both"/>
        <w:rPr>
          <w:sz w:val="20"/>
          <w:szCs w:val="20"/>
        </w:rPr>
      </w:pPr>
    </w:p>
    <w:p w14:paraId="6F45D8B2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2D9B1B9F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27F5C9C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QUESTÃO 6 – (2,0 pontos)</w:t>
      </w:r>
    </w:p>
    <w:p w14:paraId="5B1088D7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6D61480" w14:textId="77777777" w:rsidR="00DE229C" w:rsidRPr="00DE229C" w:rsidRDefault="00DE229C" w:rsidP="00DE229C">
      <w:pPr>
        <w:spacing w:line="240" w:lineRule="auto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Determine a fração geratriz de cada uma das dízimas periódicas:</w:t>
      </w:r>
    </w:p>
    <w:p w14:paraId="2DDD2ACF" w14:textId="77777777" w:rsidR="00DE229C" w:rsidRPr="00DE229C" w:rsidRDefault="00DE229C" w:rsidP="00DE229C">
      <w:pPr>
        <w:numPr>
          <w:ilvl w:val="0"/>
          <w:numId w:val="3"/>
        </w:numPr>
        <w:tabs>
          <w:tab w:val="clear" w:pos="709"/>
          <w:tab w:val="num" w:pos="426"/>
        </w:tabs>
        <w:spacing w:before="80" w:line="240" w:lineRule="auto"/>
        <w:ind w:left="284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0,4141...</w:t>
      </w:r>
    </w:p>
    <w:p w14:paraId="51F0CDB2" w14:textId="77777777" w:rsidR="00DE229C" w:rsidRPr="00DE229C" w:rsidRDefault="00DE229C" w:rsidP="00DE229C">
      <w:pPr>
        <w:spacing w:before="80" w:line="240" w:lineRule="auto"/>
        <w:ind w:left="284"/>
        <w:jc w:val="both"/>
        <w:rPr>
          <w:sz w:val="20"/>
          <w:szCs w:val="20"/>
        </w:rPr>
      </w:pPr>
    </w:p>
    <w:p w14:paraId="6A927DF3" w14:textId="77777777" w:rsidR="00DE229C" w:rsidRPr="00DE229C" w:rsidRDefault="00DE229C" w:rsidP="00DE229C">
      <w:pPr>
        <w:spacing w:before="80" w:line="240" w:lineRule="auto"/>
        <w:ind w:left="284"/>
        <w:jc w:val="both"/>
        <w:rPr>
          <w:sz w:val="20"/>
          <w:szCs w:val="20"/>
        </w:rPr>
      </w:pPr>
    </w:p>
    <w:p w14:paraId="66E29573" w14:textId="77777777" w:rsidR="00DE229C" w:rsidRPr="00DE229C" w:rsidRDefault="00DE229C" w:rsidP="00DE229C">
      <w:pPr>
        <w:spacing w:before="80" w:line="240" w:lineRule="auto"/>
        <w:ind w:left="284"/>
        <w:jc w:val="both"/>
        <w:rPr>
          <w:sz w:val="20"/>
          <w:szCs w:val="20"/>
        </w:rPr>
      </w:pPr>
    </w:p>
    <w:p w14:paraId="2B1A4EE7" w14:textId="77777777" w:rsidR="00DE229C" w:rsidRPr="00DE229C" w:rsidRDefault="00DE229C" w:rsidP="00DE229C">
      <w:pPr>
        <w:spacing w:before="80" w:line="240" w:lineRule="auto"/>
        <w:ind w:left="284"/>
        <w:jc w:val="both"/>
        <w:rPr>
          <w:sz w:val="20"/>
          <w:szCs w:val="20"/>
        </w:rPr>
      </w:pPr>
    </w:p>
    <w:p w14:paraId="7A3B9512" w14:textId="77777777" w:rsidR="00DE229C" w:rsidRPr="00DE229C" w:rsidRDefault="00DE229C" w:rsidP="00DE229C">
      <w:pPr>
        <w:spacing w:before="80" w:line="240" w:lineRule="auto"/>
        <w:ind w:left="284"/>
        <w:jc w:val="both"/>
        <w:rPr>
          <w:sz w:val="20"/>
          <w:szCs w:val="20"/>
        </w:rPr>
      </w:pPr>
    </w:p>
    <w:p w14:paraId="59AD4474" w14:textId="77777777" w:rsidR="00DE229C" w:rsidRPr="00DE229C" w:rsidRDefault="00DE229C" w:rsidP="00DE229C">
      <w:pPr>
        <w:spacing w:before="80" w:line="240" w:lineRule="auto"/>
        <w:ind w:left="284"/>
        <w:jc w:val="both"/>
        <w:rPr>
          <w:sz w:val="20"/>
          <w:szCs w:val="20"/>
        </w:rPr>
      </w:pPr>
    </w:p>
    <w:p w14:paraId="18C02127" w14:textId="77777777" w:rsidR="00DE229C" w:rsidRPr="00DE229C" w:rsidRDefault="00DE229C" w:rsidP="00DE229C">
      <w:pPr>
        <w:numPr>
          <w:ilvl w:val="0"/>
          <w:numId w:val="3"/>
        </w:numPr>
        <w:tabs>
          <w:tab w:val="clear" w:pos="709"/>
          <w:tab w:val="num" w:pos="426"/>
        </w:tabs>
        <w:spacing w:before="80" w:line="240" w:lineRule="auto"/>
        <w:ind w:left="284"/>
        <w:jc w:val="both"/>
        <w:rPr>
          <w:sz w:val="20"/>
          <w:szCs w:val="20"/>
        </w:rPr>
      </w:pPr>
      <w:r w:rsidRPr="00DE229C">
        <w:rPr>
          <w:sz w:val="20"/>
          <w:szCs w:val="20"/>
        </w:rPr>
        <w:t>2,333...</w:t>
      </w:r>
    </w:p>
    <w:p w14:paraId="1DC49E1D" w14:textId="77777777" w:rsidR="00DE229C" w:rsidRPr="00DE229C" w:rsidRDefault="00DE229C" w:rsidP="00DE229C">
      <w:pPr>
        <w:tabs>
          <w:tab w:val="num" w:pos="426"/>
        </w:tabs>
        <w:ind w:left="284"/>
        <w:jc w:val="both"/>
        <w:rPr>
          <w:bCs/>
          <w:sz w:val="20"/>
          <w:szCs w:val="20"/>
        </w:rPr>
      </w:pPr>
    </w:p>
    <w:p w14:paraId="4EEA9870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18E6DAD4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6B65BE32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393E736F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BDF3920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D9F4543" w14:textId="77777777" w:rsidR="00AD2731" w:rsidRPr="00DE229C" w:rsidRDefault="00AD2731" w:rsidP="00DE229C">
      <w:pPr>
        <w:jc w:val="both"/>
        <w:rPr>
          <w:sz w:val="20"/>
          <w:szCs w:val="20"/>
        </w:rPr>
      </w:pPr>
    </w:p>
    <w:p w14:paraId="27C0B4CF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433B7476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383FE7BC" w14:textId="77777777" w:rsidR="00DE229C" w:rsidRDefault="00DE229C" w:rsidP="00DE229C">
      <w:pPr>
        <w:jc w:val="both"/>
        <w:rPr>
          <w:sz w:val="20"/>
          <w:szCs w:val="20"/>
        </w:rPr>
      </w:pPr>
    </w:p>
    <w:p w14:paraId="357ABBBC" w14:textId="77777777" w:rsidR="00DE229C" w:rsidRDefault="00DE229C" w:rsidP="00DE229C">
      <w:pPr>
        <w:jc w:val="both"/>
        <w:rPr>
          <w:sz w:val="20"/>
          <w:szCs w:val="20"/>
        </w:rPr>
      </w:pPr>
    </w:p>
    <w:p w14:paraId="2BD0ADD7" w14:textId="77777777" w:rsidR="00DE229C" w:rsidRDefault="00DE229C" w:rsidP="00DE229C">
      <w:pPr>
        <w:jc w:val="both"/>
        <w:rPr>
          <w:sz w:val="20"/>
          <w:szCs w:val="20"/>
        </w:rPr>
      </w:pPr>
    </w:p>
    <w:p w14:paraId="327970AD" w14:textId="77777777" w:rsidR="00DE229C" w:rsidRDefault="00DE229C" w:rsidP="00DE229C">
      <w:pPr>
        <w:jc w:val="both"/>
        <w:rPr>
          <w:sz w:val="20"/>
          <w:szCs w:val="20"/>
        </w:rPr>
      </w:pPr>
    </w:p>
    <w:p w14:paraId="11AD1AFE" w14:textId="77777777" w:rsidR="00DE229C" w:rsidRDefault="00DE229C" w:rsidP="00DE229C">
      <w:pPr>
        <w:jc w:val="both"/>
        <w:rPr>
          <w:sz w:val="20"/>
          <w:szCs w:val="20"/>
        </w:rPr>
      </w:pPr>
    </w:p>
    <w:p w14:paraId="1B373AF0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4215CC0F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5230DD80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sz w:val="20"/>
          <w:szCs w:val="20"/>
        </w:rPr>
        <w:t>QUESTÃO 7 – (2,0 pontos)</w:t>
      </w:r>
    </w:p>
    <w:p w14:paraId="37AE6040" w14:textId="77777777" w:rsidR="00AD2731" w:rsidRPr="00DE229C" w:rsidRDefault="00AD2731" w:rsidP="00DE229C">
      <w:pPr>
        <w:jc w:val="both"/>
        <w:rPr>
          <w:b/>
          <w:sz w:val="20"/>
          <w:szCs w:val="20"/>
        </w:rPr>
      </w:pPr>
      <w:r w:rsidRPr="00DE229C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31468D1" w14:textId="77777777" w:rsidR="00DE229C" w:rsidRPr="00DE229C" w:rsidRDefault="00DE229C" w:rsidP="00DE229C">
      <w:pPr>
        <w:spacing w:line="240" w:lineRule="auto"/>
        <w:jc w:val="both"/>
        <w:rPr>
          <w:sz w:val="20"/>
          <w:szCs w:val="20"/>
        </w:rPr>
      </w:pPr>
      <w:r w:rsidRPr="00DE229C">
        <w:rPr>
          <w:sz w:val="20"/>
          <w:szCs w:val="20"/>
        </w:rPr>
        <w:t xml:space="preserve">Um cachorro persegue um coelho. A velocidade do coelho é </w:t>
      </w:r>
      <w:r w:rsidRPr="00DE229C">
        <w:rPr>
          <w:position w:val="-22"/>
          <w:sz w:val="20"/>
          <w:szCs w:val="20"/>
        </w:rPr>
        <w:object w:dxaOrig="390" w:dyaOrig="570" w14:anchorId="626FF7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8pt;height:28.8pt" o:ole="">
            <v:imagedata r:id="rId9" o:title=""/>
          </v:shape>
          <o:OLEObject Type="Embed" ProgID="Equation.3" ShapeID="_x0000_i1025" DrawAspect="Content" ObjectID="_1776701308" r:id="rId10"/>
        </w:object>
      </w:r>
      <w:r w:rsidRPr="00DE229C">
        <w:rPr>
          <w:sz w:val="20"/>
          <w:szCs w:val="20"/>
        </w:rPr>
        <w:t xml:space="preserve"> da velocidade do cachorro. </w:t>
      </w:r>
      <w:r w:rsidRPr="00DE229C">
        <w:rPr>
          <w:sz w:val="20"/>
          <w:szCs w:val="20"/>
        </w:rPr>
        <w:br/>
        <w:t xml:space="preserve">A distância que os separa é de 100 metros. Nessas condições, quando o cachorro vencer os 100 metros, o coelho terá corrido </w:t>
      </w:r>
      <w:r w:rsidRPr="00DE229C">
        <w:rPr>
          <w:position w:val="-22"/>
          <w:sz w:val="20"/>
          <w:szCs w:val="20"/>
        </w:rPr>
        <w:object w:dxaOrig="390" w:dyaOrig="570" w14:anchorId="7C824584">
          <v:shape id="_x0000_i1026" type="#_x0000_t75" style="width:19.8pt;height:28.8pt" o:ole="">
            <v:imagedata r:id="rId9" o:title=""/>
          </v:shape>
          <o:OLEObject Type="Embed" ProgID="Equation.3" ShapeID="_x0000_i1026" DrawAspect="Content" ObjectID="_1776701309" r:id="rId11"/>
        </w:object>
      </w:r>
      <w:r w:rsidRPr="00DE229C">
        <w:rPr>
          <w:sz w:val="20"/>
          <w:szCs w:val="20"/>
        </w:rPr>
        <w:t xml:space="preserve"> do que percorreu o cachorro e ficará 10 metros a sua frente. Quando o cachorro correr esses 10 metros, o coelho terá percorrido </w:t>
      </w:r>
      <w:r w:rsidRPr="00DE229C">
        <w:rPr>
          <w:position w:val="-22"/>
          <w:sz w:val="20"/>
          <w:szCs w:val="20"/>
        </w:rPr>
        <w:object w:dxaOrig="390" w:dyaOrig="570" w14:anchorId="2CB1D530">
          <v:shape id="_x0000_i1027" type="#_x0000_t75" style="width:19.8pt;height:28.8pt" o:ole="">
            <v:imagedata r:id="rId9" o:title=""/>
          </v:shape>
          <o:OLEObject Type="Embed" ProgID="Equation.3" ShapeID="_x0000_i1027" DrawAspect="Content" ObjectID="_1776701310" r:id="rId12"/>
        </w:object>
      </w:r>
      <w:r w:rsidRPr="00DE229C">
        <w:rPr>
          <w:sz w:val="20"/>
          <w:szCs w:val="20"/>
        </w:rPr>
        <w:t xml:space="preserve"> dessa distância e estará 1 metro a sua frente. Quando o cachorro correr esse metro, o coelho terá corrido 10 centímetros, e assim por diante. Esse raciocínio pode levar muita gente a pensar que o cachorro nunca alcançará o coelho. Assim também pensou o coelho. Azar dele.</w:t>
      </w:r>
    </w:p>
    <w:p w14:paraId="3105F26B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4C31BA34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2AC133BC" w14:textId="25E25FA7" w:rsidR="00DE229C" w:rsidRPr="00DE229C" w:rsidRDefault="00DE229C" w:rsidP="00DE229C">
      <w:pPr>
        <w:jc w:val="both"/>
        <w:rPr>
          <w:sz w:val="20"/>
          <w:szCs w:val="20"/>
        </w:rPr>
      </w:pPr>
      <w:r w:rsidRPr="00DE229C">
        <w:rPr>
          <w:noProof/>
          <w:sz w:val="20"/>
          <w:szCs w:val="20"/>
        </w:rPr>
        <w:drawing>
          <wp:inline distT="0" distB="0" distL="0" distR="0" wp14:anchorId="3D4C4C35" wp14:editId="0AE2479F">
            <wp:extent cx="2533650" cy="1371600"/>
            <wp:effectExtent l="0" t="0" r="0" b="0"/>
            <wp:docPr id="1343205307" name="Imagem 4" descr="F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9" descr="F0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32" b="2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A7AC7" w14:textId="77777777" w:rsidR="00DE229C" w:rsidRPr="00DE229C" w:rsidRDefault="00DE229C" w:rsidP="00DE229C">
      <w:pPr>
        <w:jc w:val="both"/>
        <w:rPr>
          <w:sz w:val="20"/>
          <w:szCs w:val="20"/>
        </w:rPr>
      </w:pPr>
    </w:p>
    <w:p w14:paraId="4E750912" w14:textId="77777777" w:rsidR="00DE229C" w:rsidRPr="00DE229C" w:rsidRDefault="00DE229C" w:rsidP="00DE229C">
      <w:pPr>
        <w:jc w:val="both"/>
        <w:rPr>
          <w:sz w:val="20"/>
          <w:szCs w:val="20"/>
        </w:rPr>
      </w:pPr>
      <w:r w:rsidRPr="00DE229C">
        <w:rPr>
          <w:sz w:val="20"/>
          <w:szCs w:val="20"/>
        </w:rPr>
        <w:t>Com os recursos estudados é possível determinar em que ponto o cachorro alcançará o coelho. E, então, quantos metros ele deverá correr para alcançar o coelho?</w:t>
      </w:r>
    </w:p>
    <w:p w14:paraId="7B67995F" w14:textId="77777777" w:rsidR="00633F47" w:rsidRPr="00DE229C" w:rsidRDefault="00633F47" w:rsidP="00DE229C">
      <w:pPr>
        <w:jc w:val="both"/>
        <w:rPr>
          <w:b/>
          <w:bCs/>
          <w:sz w:val="20"/>
          <w:szCs w:val="20"/>
        </w:rPr>
      </w:pPr>
    </w:p>
    <w:sectPr w:rsidR="00633F47" w:rsidRPr="00DE229C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3C1D"/>
    <w:rsid w:val="00264809"/>
    <w:rsid w:val="00325000"/>
    <w:rsid w:val="00433D5E"/>
    <w:rsid w:val="00451EE9"/>
    <w:rsid w:val="004868A4"/>
    <w:rsid w:val="004D7B4F"/>
    <w:rsid w:val="0050224D"/>
    <w:rsid w:val="005A4EF9"/>
    <w:rsid w:val="005B0BFF"/>
    <w:rsid w:val="00633F47"/>
    <w:rsid w:val="00674793"/>
    <w:rsid w:val="006A1503"/>
    <w:rsid w:val="006C62B6"/>
    <w:rsid w:val="006E7D28"/>
    <w:rsid w:val="00733643"/>
    <w:rsid w:val="007C1572"/>
    <w:rsid w:val="00814716"/>
    <w:rsid w:val="0086335E"/>
    <w:rsid w:val="00873094"/>
    <w:rsid w:val="008B4CAC"/>
    <w:rsid w:val="009035A5"/>
    <w:rsid w:val="009D6BB6"/>
    <w:rsid w:val="00A859C7"/>
    <w:rsid w:val="00AD2731"/>
    <w:rsid w:val="00AD45B5"/>
    <w:rsid w:val="00B11C53"/>
    <w:rsid w:val="00B56C64"/>
    <w:rsid w:val="00C917D2"/>
    <w:rsid w:val="00DE229C"/>
    <w:rsid w:val="00E130E5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</Words>
  <Characters>2978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2024-05-08T22:22:00Z</dcterms:created>
  <dcterms:modified xsi:type="dcterms:W3CDTF">2024-05-08T22:22:00Z</dcterms:modified>
</cp:coreProperties>
</file>