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26250B73" w:rsidR="004868A4" w:rsidRPr="00740085" w:rsidRDefault="006A3789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>Emanuel Jaconiano</w:t>
                                  </w:r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14EA7B6F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F63A03">
                                    <w:rPr>
                                      <w:b/>
                                    </w:rPr>
                                    <w:t>3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26250B73" w:rsidR="004868A4" w:rsidRPr="00740085" w:rsidRDefault="006A3789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>Emanuel Jaconiano</w:t>
                            </w:r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14EA7B6F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F63A03">
                              <w:rPr>
                                <w:b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564E0AF" w14:textId="77777777" w:rsidR="00F63A03" w:rsidRDefault="00F63A03" w:rsidP="00056409">
      <w:pPr>
        <w:rPr>
          <w:b/>
          <w:bCs/>
          <w:sz w:val="26"/>
          <w:szCs w:val="26"/>
        </w:rPr>
      </w:pPr>
    </w:p>
    <w:p w14:paraId="25C0F3EC" w14:textId="5B353125" w:rsidR="00712BA9" w:rsidRPr="00440EFB" w:rsidRDefault="00712BA9" w:rsidP="00712BA9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1) </w:t>
      </w:r>
      <w:r w:rsidRPr="00440EFB">
        <w:rPr>
          <w:sz w:val="20"/>
          <w:szCs w:val="20"/>
        </w:rPr>
        <w:t xml:space="preserve">Dois blocos de alumínio, em forma de cubo, com arestas medindo </w:t>
      </w:r>
      <w:smartTag w:uri="urn:schemas-microsoft-com:office:smarttags" w:element="metricconverter">
        <w:smartTagPr>
          <w:attr w:name="ProductID" w:val="10 cm"/>
        </w:smartTagPr>
        <w:r w:rsidRPr="00440EFB">
          <w:rPr>
            <w:sz w:val="20"/>
            <w:szCs w:val="20"/>
          </w:rPr>
          <w:t>10 cm</w:t>
        </w:r>
      </w:smartTag>
      <w:r w:rsidRPr="00440EFB">
        <w:rPr>
          <w:sz w:val="20"/>
          <w:szCs w:val="20"/>
        </w:rPr>
        <w:t xml:space="preserve"> e </w:t>
      </w:r>
      <w:smartTag w:uri="urn:schemas-microsoft-com:office:smarttags" w:element="metricconverter">
        <w:smartTagPr>
          <w:attr w:name="ProductID" w:val="6 cm"/>
        </w:smartTagPr>
        <w:r w:rsidRPr="00440EFB">
          <w:rPr>
            <w:sz w:val="20"/>
            <w:szCs w:val="20"/>
          </w:rPr>
          <w:t>6 cm</w:t>
        </w:r>
      </w:smartTag>
      <w:r w:rsidRPr="00440EFB">
        <w:rPr>
          <w:sz w:val="20"/>
          <w:szCs w:val="20"/>
        </w:rPr>
        <w:t xml:space="preserve"> são levados juntos à fusão e em seguida o alumínio líquido é moldado como um paralelepípedo reto de arestas 8 cm, 8 cm e x cm. O valor de x, em centímetros, é:</w:t>
      </w:r>
    </w:p>
    <w:p w14:paraId="30AD94E7" w14:textId="77777777" w:rsidR="00712BA9" w:rsidRDefault="00712BA9" w:rsidP="00712BA9">
      <w:pPr>
        <w:jc w:val="both"/>
        <w:rPr>
          <w:sz w:val="20"/>
          <w:szCs w:val="20"/>
        </w:rPr>
      </w:pPr>
      <w:r w:rsidRPr="00440EFB">
        <w:rPr>
          <w:sz w:val="20"/>
          <w:szCs w:val="20"/>
        </w:rPr>
        <w:t xml:space="preserve">a) 16     </w:t>
      </w:r>
    </w:p>
    <w:p w14:paraId="213EC74E" w14:textId="77777777" w:rsidR="00712BA9" w:rsidRDefault="00712BA9" w:rsidP="00712BA9">
      <w:pPr>
        <w:jc w:val="both"/>
        <w:rPr>
          <w:sz w:val="20"/>
          <w:szCs w:val="20"/>
        </w:rPr>
      </w:pPr>
      <w:r w:rsidRPr="00440EFB">
        <w:rPr>
          <w:sz w:val="20"/>
          <w:szCs w:val="20"/>
        </w:rPr>
        <w:t xml:space="preserve">b) 17    </w:t>
      </w:r>
    </w:p>
    <w:p w14:paraId="026CFF82" w14:textId="77777777" w:rsidR="00712BA9" w:rsidRDefault="00712BA9" w:rsidP="00712BA9">
      <w:pPr>
        <w:jc w:val="both"/>
        <w:rPr>
          <w:sz w:val="20"/>
          <w:szCs w:val="20"/>
        </w:rPr>
      </w:pPr>
      <w:r w:rsidRPr="00440EFB">
        <w:rPr>
          <w:sz w:val="20"/>
          <w:szCs w:val="20"/>
        </w:rPr>
        <w:t xml:space="preserve">c) 18    </w:t>
      </w:r>
    </w:p>
    <w:p w14:paraId="5DA08244" w14:textId="77777777" w:rsidR="00712BA9" w:rsidRDefault="00712BA9" w:rsidP="00712BA9">
      <w:pPr>
        <w:jc w:val="both"/>
        <w:rPr>
          <w:sz w:val="20"/>
          <w:szCs w:val="20"/>
        </w:rPr>
      </w:pPr>
      <w:r w:rsidRPr="00440EFB">
        <w:rPr>
          <w:sz w:val="20"/>
          <w:szCs w:val="20"/>
        </w:rPr>
        <w:t xml:space="preserve">d) 19   </w:t>
      </w:r>
    </w:p>
    <w:p w14:paraId="765A7282" w14:textId="52D32835" w:rsidR="00712BA9" w:rsidRDefault="00712BA9" w:rsidP="00712BA9">
      <w:pPr>
        <w:jc w:val="both"/>
        <w:rPr>
          <w:sz w:val="20"/>
          <w:szCs w:val="20"/>
        </w:rPr>
      </w:pPr>
      <w:r w:rsidRPr="00440EFB">
        <w:rPr>
          <w:sz w:val="20"/>
          <w:szCs w:val="20"/>
        </w:rPr>
        <w:t>e) 20</w:t>
      </w:r>
    </w:p>
    <w:p w14:paraId="7F0532E2" w14:textId="77777777" w:rsidR="00712BA9" w:rsidRDefault="00712BA9" w:rsidP="00712BA9">
      <w:pPr>
        <w:jc w:val="both"/>
        <w:rPr>
          <w:sz w:val="20"/>
          <w:szCs w:val="20"/>
        </w:rPr>
      </w:pPr>
    </w:p>
    <w:p w14:paraId="0885E7DB" w14:textId="481C61CA" w:rsidR="00712BA9" w:rsidRDefault="00712BA9" w:rsidP="00712BA9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2) </w:t>
      </w:r>
      <w:r w:rsidRPr="00AE7220">
        <w:rPr>
          <w:color w:val="000000"/>
          <w:sz w:val="20"/>
          <w:szCs w:val="20"/>
        </w:rPr>
        <w:t>Considere um reservatório, em forma de paralelepípedo retângulo, cujas medidas são 8</w:t>
      </w:r>
      <w:r>
        <w:rPr>
          <w:color w:val="000000"/>
          <w:sz w:val="20"/>
          <w:szCs w:val="20"/>
        </w:rPr>
        <w:t xml:space="preserve"> </w:t>
      </w:r>
      <w:r w:rsidRPr="00AE7220">
        <w:rPr>
          <w:color w:val="000000"/>
          <w:sz w:val="20"/>
          <w:szCs w:val="20"/>
        </w:rPr>
        <w:t>m de comprimento, 5</w:t>
      </w:r>
      <w:r>
        <w:rPr>
          <w:color w:val="000000"/>
          <w:sz w:val="20"/>
          <w:szCs w:val="20"/>
        </w:rPr>
        <w:t xml:space="preserve"> </w:t>
      </w:r>
      <w:r w:rsidRPr="00AE7220">
        <w:rPr>
          <w:color w:val="000000"/>
          <w:sz w:val="20"/>
          <w:szCs w:val="20"/>
        </w:rPr>
        <w:t>m de largura e 120</w:t>
      </w:r>
      <w:r>
        <w:rPr>
          <w:color w:val="000000"/>
          <w:sz w:val="20"/>
          <w:szCs w:val="20"/>
        </w:rPr>
        <w:t xml:space="preserve"> </w:t>
      </w:r>
      <w:r w:rsidRPr="00AE7220">
        <w:rPr>
          <w:color w:val="000000"/>
          <w:sz w:val="20"/>
          <w:szCs w:val="20"/>
        </w:rPr>
        <w:t>cm de profundidade. Bombeia-se água para dentro do reservatório, inicialmente vazio, a uma taxa de 2 litros por segundo. Quantos minutos são necessários para se encher completamente esse reservatório?</w:t>
      </w:r>
    </w:p>
    <w:p w14:paraId="711340A2" w14:textId="77777777" w:rsidR="00712BA9" w:rsidRDefault="00712BA9" w:rsidP="00712BA9">
      <w:pPr>
        <w:jc w:val="both"/>
        <w:rPr>
          <w:sz w:val="20"/>
          <w:szCs w:val="20"/>
        </w:rPr>
      </w:pPr>
    </w:p>
    <w:p w14:paraId="65568162" w14:textId="77777777" w:rsidR="00712BA9" w:rsidRPr="00B84905" w:rsidRDefault="00712BA9" w:rsidP="00712BA9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>a) 25</w:t>
      </w:r>
    </w:p>
    <w:p w14:paraId="42AE8370" w14:textId="77777777" w:rsidR="00712BA9" w:rsidRPr="00B84905" w:rsidRDefault="00712BA9" w:rsidP="00712BA9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>b) 50</w:t>
      </w:r>
    </w:p>
    <w:p w14:paraId="3BF53CAD" w14:textId="77777777" w:rsidR="00712BA9" w:rsidRPr="00B84905" w:rsidRDefault="00712BA9" w:rsidP="00712BA9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>c) 100</w:t>
      </w:r>
    </w:p>
    <w:p w14:paraId="4A257C48" w14:textId="77777777" w:rsidR="00712BA9" w:rsidRPr="00B84905" w:rsidRDefault="00712BA9" w:rsidP="00712BA9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>d) 250</w:t>
      </w:r>
    </w:p>
    <w:p w14:paraId="1B1DC248" w14:textId="538B3096" w:rsidR="00712BA9" w:rsidRDefault="00712BA9" w:rsidP="00712BA9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 xml:space="preserve">e) </w:t>
      </w:r>
      <w:r>
        <w:rPr>
          <w:sz w:val="20"/>
          <w:szCs w:val="20"/>
        </w:rPr>
        <w:t>4</w:t>
      </w:r>
      <w:r w:rsidRPr="00B84905">
        <w:rPr>
          <w:sz w:val="20"/>
          <w:szCs w:val="20"/>
        </w:rPr>
        <w:t>00</w:t>
      </w:r>
    </w:p>
    <w:p w14:paraId="3DF9DBD6" w14:textId="77777777" w:rsidR="00712BA9" w:rsidRDefault="00712BA9" w:rsidP="00712BA9">
      <w:pPr>
        <w:jc w:val="both"/>
        <w:rPr>
          <w:sz w:val="20"/>
          <w:szCs w:val="20"/>
        </w:rPr>
      </w:pPr>
    </w:p>
    <w:p w14:paraId="65A14CF7" w14:textId="04C03456" w:rsidR="005D6E2A" w:rsidRPr="0001761D" w:rsidRDefault="005D6E2A" w:rsidP="005D6E2A">
      <w:pPr>
        <w:rPr>
          <w:sz w:val="20"/>
          <w:szCs w:val="20"/>
        </w:rPr>
      </w:pPr>
      <w:r>
        <w:rPr>
          <w:sz w:val="20"/>
          <w:szCs w:val="20"/>
        </w:rPr>
        <w:t xml:space="preserve">3) </w:t>
      </w:r>
      <w:r w:rsidRPr="0001761D">
        <w:rPr>
          <w:sz w:val="20"/>
          <w:szCs w:val="20"/>
        </w:rPr>
        <w:t>Se um cilindro equilátero mede 12</w:t>
      </w:r>
      <w:r>
        <w:rPr>
          <w:sz w:val="20"/>
          <w:szCs w:val="20"/>
        </w:rPr>
        <w:t xml:space="preserve"> </w:t>
      </w:r>
      <w:r w:rsidRPr="0001761D">
        <w:rPr>
          <w:sz w:val="20"/>
          <w:szCs w:val="20"/>
        </w:rPr>
        <w:t>m de altura, então o seu volume em m</w:t>
      </w:r>
      <w:r w:rsidRPr="0001761D">
        <w:rPr>
          <w:sz w:val="20"/>
          <w:szCs w:val="20"/>
          <w:vertAlign w:val="superscript"/>
        </w:rPr>
        <w:t>3</w:t>
      </w:r>
      <w:r w:rsidRPr="0001761D">
        <w:rPr>
          <w:sz w:val="20"/>
          <w:szCs w:val="20"/>
        </w:rPr>
        <w:t xml:space="preserve"> vale:</w:t>
      </w:r>
    </w:p>
    <w:p w14:paraId="781282DC" w14:textId="77777777" w:rsidR="005D6E2A" w:rsidRPr="0001761D" w:rsidRDefault="005D6E2A" w:rsidP="005D6E2A">
      <w:pPr>
        <w:rPr>
          <w:sz w:val="10"/>
          <w:szCs w:val="10"/>
        </w:rPr>
      </w:pPr>
    </w:p>
    <w:p w14:paraId="2B52AA0C" w14:textId="77777777" w:rsidR="005D6E2A" w:rsidRDefault="005D6E2A" w:rsidP="005D6E2A">
      <w:pPr>
        <w:rPr>
          <w:sz w:val="20"/>
          <w:szCs w:val="20"/>
        </w:rPr>
      </w:pPr>
      <w:bookmarkStart w:id="0" w:name="_Hlk211531650"/>
      <w:r w:rsidRPr="0001761D">
        <w:rPr>
          <w:sz w:val="20"/>
          <w:szCs w:val="20"/>
        </w:rPr>
        <w:t xml:space="preserve">a) </w:t>
      </w:r>
      <w:r w:rsidRPr="0001761D">
        <w:rPr>
          <w:position w:val="-6"/>
          <w:sz w:val="20"/>
          <w:szCs w:val="20"/>
        </w:rPr>
        <w:object w:dxaOrig="560" w:dyaOrig="279" w14:anchorId="1A5C7F9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6pt;height:14.4pt" o:ole="">
            <v:imagedata r:id="rId6" o:title=""/>
          </v:shape>
          <o:OLEObject Type="Embed" ProgID="Equation.3" ShapeID="_x0000_i1025" DrawAspect="Content" ObjectID="_1822749751" r:id="rId7"/>
        </w:object>
      </w:r>
      <w:r>
        <w:rPr>
          <w:sz w:val="20"/>
          <w:szCs w:val="20"/>
        </w:rPr>
        <w:t xml:space="preserve">                      </w:t>
      </w:r>
      <w:r w:rsidRPr="0001761D">
        <w:rPr>
          <w:sz w:val="20"/>
          <w:szCs w:val="20"/>
        </w:rPr>
        <w:t xml:space="preserve"> </w:t>
      </w:r>
    </w:p>
    <w:p w14:paraId="78E81293" w14:textId="77777777" w:rsidR="005D6E2A" w:rsidRDefault="005D6E2A" w:rsidP="005D6E2A">
      <w:pPr>
        <w:rPr>
          <w:sz w:val="20"/>
          <w:szCs w:val="20"/>
        </w:rPr>
      </w:pPr>
      <w:r w:rsidRPr="0001761D">
        <w:rPr>
          <w:sz w:val="20"/>
          <w:szCs w:val="20"/>
        </w:rPr>
        <w:t xml:space="preserve">b) </w:t>
      </w:r>
      <w:r w:rsidRPr="0001761D">
        <w:rPr>
          <w:position w:val="-6"/>
          <w:sz w:val="20"/>
          <w:szCs w:val="20"/>
        </w:rPr>
        <w:object w:dxaOrig="600" w:dyaOrig="279" w14:anchorId="69982DDB">
          <v:shape id="_x0000_i1026" type="#_x0000_t75" style="width:30pt;height:14.4pt" o:ole="">
            <v:imagedata r:id="rId8" o:title=""/>
          </v:shape>
          <o:OLEObject Type="Embed" ProgID="Equation.3" ShapeID="_x0000_i1026" DrawAspect="Content" ObjectID="_1822749752" r:id="rId9"/>
        </w:object>
      </w:r>
      <w:r>
        <w:rPr>
          <w:sz w:val="20"/>
          <w:szCs w:val="20"/>
        </w:rPr>
        <w:t xml:space="preserve">                </w:t>
      </w:r>
    </w:p>
    <w:p w14:paraId="587F3A7A" w14:textId="77777777" w:rsidR="005D6E2A" w:rsidRDefault="005D6E2A" w:rsidP="005D6E2A">
      <w:pPr>
        <w:rPr>
          <w:sz w:val="20"/>
          <w:szCs w:val="20"/>
        </w:rPr>
      </w:pPr>
      <w:r w:rsidRPr="0001761D">
        <w:rPr>
          <w:sz w:val="20"/>
          <w:szCs w:val="20"/>
        </w:rPr>
        <w:t xml:space="preserve">c) </w:t>
      </w:r>
      <w:r w:rsidRPr="0001761D">
        <w:rPr>
          <w:position w:val="-6"/>
          <w:sz w:val="20"/>
          <w:szCs w:val="20"/>
        </w:rPr>
        <w:object w:dxaOrig="600" w:dyaOrig="279" w14:anchorId="0E240E84">
          <v:shape id="_x0000_i1027" type="#_x0000_t75" style="width:30pt;height:14.4pt" o:ole="">
            <v:imagedata r:id="rId10" o:title=""/>
          </v:shape>
          <o:OLEObject Type="Embed" ProgID="Equation.3" ShapeID="_x0000_i1027" DrawAspect="Content" ObjectID="_1822749753" r:id="rId11"/>
        </w:object>
      </w:r>
      <w:r>
        <w:rPr>
          <w:sz w:val="20"/>
          <w:szCs w:val="20"/>
        </w:rPr>
        <w:t xml:space="preserve">                </w:t>
      </w:r>
    </w:p>
    <w:p w14:paraId="4310E6FB" w14:textId="77777777" w:rsidR="005D6E2A" w:rsidRDefault="005D6E2A" w:rsidP="005D6E2A">
      <w:pPr>
        <w:rPr>
          <w:sz w:val="20"/>
          <w:szCs w:val="20"/>
        </w:rPr>
      </w:pPr>
      <w:r w:rsidRPr="0001761D">
        <w:rPr>
          <w:sz w:val="20"/>
          <w:szCs w:val="20"/>
        </w:rPr>
        <w:t xml:space="preserve">d) </w:t>
      </w:r>
      <w:r w:rsidRPr="0001761D">
        <w:rPr>
          <w:position w:val="-6"/>
          <w:sz w:val="20"/>
          <w:szCs w:val="20"/>
        </w:rPr>
        <w:object w:dxaOrig="600" w:dyaOrig="279" w14:anchorId="184D9D45">
          <v:shape id="_x0000_i1028" type="#_x0000_t75" style="width:30pt;height:14.4pt" o:ole="">
            <v:imagedata r:id="rId12" o:title=""/>
          </v:shape>
          <o:OLEObject Type="Embed" ProgID="Equation.3" ShapeID="_x0000_i1028" DrawAspect="Content" ObjectID="_1822749754" r:id="rId13"/>
        </w:object>
      </w:r>
      <w:r>
        <w:rPr>
          <w:sz w:val="20"/>
          <w:szCs w:val="20"/>
        </w:rPr>
        <w:t xml:space="preserve">                </w:t>
      </w:r>
    </w:p>
    <w:p w14:paraId="793317AC" w14:textId="23F32CF8" w:rsidR="005D6E2A" w:rsidRPr="0001761D" w:rsidRDefault="005D6E2A" w:rsidP="005D6E2A">
      <w:pPr>
        <w:rPr>
          <w:sz w:val="20"/>
          <w:szCs w:val="20"/>
        </w:rPr>
      </w:pPr>
      <w:r w:rsidRPr="0001761D">
        <w:rPr>
          <w:sz w:val="20"/>
          <w:szCs w:val="20"/>
        </w:rPr>
        <w:t xml:space="preserve">e) </w:t>
      </w:r>
      <w:r w:rsidRPr="0001761D">
        <w:rPr>
          <w:position w:val="-6"/>
          <w:sz w:val="20"/>
          <w:szCs w:val="20"/>
        </w:rPr>
        <w:object w:dxaOrig="580" w:dyaOrig="279" w14:anchorId="74972632">
          <v:shape id="_x0000_i1029" type="#_x0000_t75" style="width:29.4pt;height:14.4pt" o:ole="">
            <v:imagedata r:id="rId14" o:title=""/>
          </v:shape>
          <o:OLEObject Type="Embed" ProgID="Equation.3" ShapeID="_x0000_i1029" DrawAspect="Content" ObjectID="_1822749755" r:id="rId15"/>
        </w:object>
      </w:r>
    </w:p>
    <w:bookmarkEnd w:id="0"/>
    <w:p w14:paraId="2A691558" w14:textId="77777777" w:rsidR="00712BA9" w:rsidRDefault="00712BA9" w:rsidP="00712BA9">
      <w:pPr>
        <w:jc w:val="both"/>
        <w:rPr>
          <w:sz w:val="20"/>
          <w:szCs w:val="20"/>
        </w:rPr>
      </w:pPr>
    </w:p>
    <w:p w14:paraId="612D0644" w14:textId="2DA52A79" w:rsidR="005D6E2A" w:rsidRPr="0010022E" w:rsidRDefault="005D6E2A" w:rsidP="005D6E2A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4) </w:t>
      </w:r>
      <w:r w:rsidRPr="0010022E">
        <w:rPr>
          <w:sz w:val="20"/>
          <w:szCs w:val="20"/>
        </w:rPr>
        <w:t>A figura mostra uma piscina com água até o nível indicado.</w:t>
      </w:r>
    </w:p>
    <w:p w14:paraId="175654F1" w14:textId="2EF59F64" w:rsidR="005D6E2A" w:rsidRPr="0010022E" w:rsidRDefault="005D6E2A" w:rsidP="005D6E2A">
      <w:pPr>
        <w:jc w:val="both"/>
        <w:rPr>
          <w:sz w:val="20"/>
          <w:szCs w:val="20"/>
        </w:rPr>
      </w:pPr>
      <w:r w:rsidRPr="00C40264">
        <w:rPr>
          <w:noProof/>
          <w:sz w:val="20"/>
          <w:szCs w:val="20"/>
        </w:rPr>
        <w:drawing>
          <wp:inline distT="0" distB="0" distL="0" distR="0" wp14:anchorId="4DE4E4DE" wp14:editId="1FF07EF2">
            <wp:extent cx="2181225" cy="1362075"/>
            <wp:effectExtent l="0" t="0" r="9525" b="9525"/>
            <wp:docPr id="567267621" name="Imagem 2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267621" name="Imagem 2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95592" w14:textId="345B34A8" w:rsidR="005D6E2A" w:rsidRDefault="005D6E2A" w:rsidP="005D6E2A">
      <w:pPr>
        <w:jc w:val="both"/>
        <w:rPr>
          <w:sz w:val="20"/>
          <w:szCs w:val="20"/>
        </w:rPr>
      </w:pPr>
      <w:r w:rsidRPr="0010022E">
        <w:rPr>
          <w:sz w:val="20"/>
          <w:szCs w:val="20"/>
        </w:rPr>
        <w:t xml:space="preserve">A cada 400 litros de água, serão adicionados 20g de um certo produto químico. Determine quantos gramas de produtos deverão ser colocados. Use </w:t>
      </w:r>
      <w:r w:rsidRPr="0010022E">
        <w:rPr>
          <w:sz w:val="20"/>
          <w:szCs w:val="20"/>
        </w:rPr>
        <w:sym w:font="Symbol" w:char="F070"/>
      </w:r>
      <w:r w:rsidRPr="0010022E">
        <w:rPr>
          <w:sz w:val="20"/>
          <w:szCs w:val="20"/>
        </w:rPr>
        <w:t xml:space="preserve"> = 3,14.</w:t>
      </w:r>
    </w:p>
    <w:p w14:paraId="2D26D42B" w14:textId="77777777" w:rsidR="00712BA9" w:rsidRDefault="00712BA9" w:rsidP="00712BA9">
      <w:pPr>
        <w:jc w:val="both"/>
        <w:rPr>
          <w:sz w:val="20"/>
          <w:szCs w:val="20"/>
        </w:rPr>
      </w:pPr>
    </w:p>
    <w:p w14:paraId="6E0A3E52" w14:textId="27434547" w:rsidR="005D6E2A" w:rsidRPr="00B84905" w:rsidRDefault="005D6E2A" w:rsidP="005D6E2A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>a) 25</w:t>
      </w:r>
      <w:r>
        <w:rPr>
          <w:sz w:val="20"/>
          <w:szCs w:val="20"/>
        </w:rPr>
        <w:t>0</w:t>
      </w:r>
    </w:p>
    <w:p w14:paraId="1A05CA86" w14:textId="5AC57980" w:rsidR="005D6E2A" w:rsidRPr="00B84905" w:rsidRDefault="005D6E2A" w:rsidP="005D6E2A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>b) 50</w:t>
      </w:r>
      <w:r>
        <w:rPr>
          <w:sz w:val="20"/>
          <w:szCs w:val="20"/>
        </w:rPr>
        <w:t>0</w:t>
      </w:r>
    </w:p>
    <w:p w14:paraId="6B373E89" w14:textId="4013B0E6" w:rsidR="005D6E2A" w:rsidRPr="00B84905" w:rsidRDefault="005D6E2A" w:rsidP="005D6E2A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 xml:space="preserve">c) </w:t>
      </w:r>
      <w:r>
        <w:rPr>
          <w:sz w:val="20"/>
          <w:szCs w:val="20"/>
        </w:rPr>
        <w:t>8</w:t>
      </w:r>
      <w:r w:rsidRPr="00B84905">
        <w:rPr>
          <w:sz w:val="20"/>
          <w:szCs w:val="20"/>
        </w:rPr>
        <w:t>0</w:t>
      </w:r>
      <w:r>
        <w:rPr>
          <w:sz w:val="20"/>
          <w:szCs w:val="20"/>
        </w:rPr>
        <w:t>2</w:t>
      </w:r>
    </w:p>
    <w:p w14:paraId="4166EF07" w14:textId="3614C875" w:rsidR="005D6E2A" w:rsidRPr="00B84905" w:rsidRDefault="005D6E2A" w:rsidP="005D6E2A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 xml:space="preserve">d) </w:t>
      </w:r>
      <w:r>
        <w:rPr>
          <w:sz w:val="20"/>
          <w:szCs w:val="20"/>
        </w:rPr>
        <w:t>927</w:t>
      </w:r>
    </w:p>
    <w:p w14:paraId="24ECB0B1" w14:textId="6D350DD1" w:rsidR="005D6E2A" w:rsidRDefault="005D6E2A" w:rsidP="005D6E2A">
      <w:pPr>
        <w:jc w:val="both"/>
        <w:rPr>
          <w:sz w:val="20"/>
          <w:szCs w:val="20"/>
        </w:rPr>
      </w:pPr>
      <w:r w:rsidRPr="00B84905">
        <w:rPr>
          <w:sz w:val="20"/>
          <w:szCs w:val="20"/>
        </w:rPr>
        <w:t xml:space="preserve">e) </w:t>
      </w:r>
      <w:r>
        <w:rPr>
          <w:sz w:val="20"/>
          <w:szCs w:val="20"/>
        </w:rPr>
        <w:t>942</w:t>
      </w:r>
    </w:p>
    <w:p w14:paraId="46CEEF88" w14:textId="77777777" w:rsidR="005D6E2A" w:rsidRPr="00F86911" w:rsidRDefault="005D6E2A" w:rsidP="005D6E2A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5) </w:t>
      </w:r>
      <w:r w:rsidRPr="00F86911">
        <w:rPr>
          <w:sz w:val="20"/>
          <w:szCs w:val="20"/>
        </w:rPr>
        <w:t xml:space="preserve">Abaixo temos um cilindro circular reto e a planificação de sua superfície lateral. </w:t>
      </w:r>
    </w:p>
    <w:p w14:paraId="0BC813CB" w14:textId="0E2D1ACD" w:rsidR="005D6E2A" w:rsidRPr="00F86911" w:rsidRDefault="005D6E2A" w:rsidP="005D6E2A">
      <w:pPr>
        <w:autoSpaceDE w:val="0"/>
        <w:autoSpaceDN w:val="0"/>
        <w:adjustRightInd w:val="0"/>
        <w:rPr>
          <w:sz w:val="20"/>
          <w:szCs w:val="20"/>
        </w:rPr>
      </w:pPr>
      <w:r w:rsidRPr="00C40264">
        <w:rPr>
          <w:noProof/>
          <w:sz w:val="20"/>
          <w:szCs w:val="20"/>
        </w:rPr>
        <w:drawing>
          <wp:inline distT="0" distB="0" distL="0" distR="0" wp14:anchorId="0404CA3B" wp14:editId="7369E118">
            <wp:extent cx="3476625" cy="1219200"/>
            <wp:effectExtent l="0" t="0" r="9525" b="0"/>
            <wp:docPr id="1921843076" name="Imagem 3" descr="For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843076" name="Imagem 3" descr="For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C0EFE" w14:textId="77777777" w:rsidR="005D6E2A" w:rsidRDefault="005D6E2A" w:rsidP="005D6E2A">
      <w:pPr>
        <w:autoSpaceDE w:val="0"/>
        <w:autoSpaceDN w:val="0"/>
        <w:adjustRightInd w:val="0"/>
        <w:rPr>
          <w:sz w:val="20"/>
          <w:szCs w:val="20"/>
        </w:rPr>
      </w:pPr>
      <w:r w:rsidRPr="00F86911">
        <w:rPr>
          <w:sz w:val="20"/>
          <w:szCs w:val="20"/>
        </w:rPr>
        <w:t>Determine o volume desse cilindro.</w:t>
      </w:r>
    </w:p>
    <w:p w14:paraId="18E70C2C" w14:textId="0232E9D7" w:rsidR="00712BA9" w:rsidRDefault="00712BA9" w:rsidP="00712BA9">
      <w:pPr>
        <w:jc w:val="both"/>
        <w:rPr>
          <w:sz w:val="20"/>
          <w:szCs w:val="20"/>
        </w:rPr>
      </w:pPr>
    </w:p>
    <w:p w14:paraId="26358234" w14:textId="6A43980C" w:rsidR="005D6E2A" w:rsidRDefault="005D6E2A" w:rsidP="005D6E2A">
      <w:pPr>
        <w:rPr>
          <w:sz w:val="20"/>
          <w:szCs w:val="20"/>
        </w:rPr>
      </w:pPr>
      <w:r w:rsidRPr="0001761D">
        <w:rPr>
          <w:sz w:val="20"/>
          <w:szCs w:val="20"/>
        </w:rPr>
        <w:t xml:space="preserve">a) </w:t>
      </w:r>
      <m:oMath>
        <m:r>
          <w:rPr>
            <w:rFonts w:ascii="Cambria Math"/>
            <w:sz w:val="20"/>
            <w:szCs w:val="20"/>
          </w:rPr>
          <m:t>1440π</m:t>
        </m:r>
      </m:oMath>
      <w:r>
        <w:rPr>
          <w:sz w:val="20"/>
          <w:szCs w:val="20"/>
        </w:rPr>
        <w:t xml:space="preserve">                      </w:t>
      </w:r>
      <w:r w:rsidRPr="0001761D">
        <w:rPr>
          <w:sz w:val="20"/>
          <w:szCs w:val="20"/>
        </w:rPr>
        <w:t xml:space="preserve"> </w:t>
      </w:r>
    </w:p>
    <w:p w14:paraId="6DD0D7E9" w14:textId="648E5C69" w:rsidR="005D6E2A" w:rsidRDefault="005D6E2A" w:rsidP="005D6E2A">
      <w:pPr>
        <w:rPr>
          <w:sz w:val="20"/>
          <w:szCs w:val="20"/>
        </w:rPr>
      </w:pPr>
      <w:r w:rsidRPr="0001761D">
        <w:rPr>
          <w:sz w:val="20"/>
          <w:szCs w:val="20"/>
        </w:rPr>
        <w:t xml:space="preserve">b) </w:t>
      </w:r>
      <m:oMath>
        <m:r>
          <w:rPr>
            <w:rFonts w:ascii="Cambria Math"/>
            <w:sz w:val="20"/>
            <w:szCs w:val="20"/>
          </w:rPr>
          <m:t>2000π</m:t>
        </m:r>
      </m:oMath>
      <w:r>
        <w:rPr>
          <w:sz w:val="20"/>
          <w:szCs w:val="20"/>
        </w:rPr>
        <w:t xml:space="preserve">                </w:t>
      </w:r>
    </w:p>
    <w:p w14:paraId="7FF7E95F" w14:textId="0C248701" w:rsidR="005D6E2A" w:rsidRDefault="005D6E2A" w:rsidP="005D6E2A">
      <w:pPr>
        <w:rPr>
          <w:sz w:val="20"/>
          <w:szCs w:val="20"/>
        </w:rPr>
      </w:pPr>
      <w:r w:rsidRPr="0001761D">
        <w:rPr>
          <w:sz w:val="20"/>
          <w:szCs w:val="20"/>
        </w:rPr>
        <w:t xml:space="preserve">c) </w:t>
      </w:r>
      <m:oMath>
        <m:r>
          <w:rPr>
            <w:rFonts w:ascii="Cambria Math"/>
            <w:sz w:val="20"/>
            <w:szCs w:val="20"/>
          </w:rPr>
          <m:t>4320π</m:t>
        </m:r>
      </m:oMath>
      <w:r>
        <w:rPr>
          <w:sz w:val="20"/>
          <w:szCs w:val="20"/>
        </w:rPr>
        <w:t xml:space="preserve">                </w:t>
      </w:r>
    </w:p>
    <w:p w14:paraId="64C0D8B9" w14:textId="540CE667" w:rsidR="005D6E2A" w:rsidRDefault="005D6E2A" w:rsidP="005D6E2A">
      <w:pPr>
        <w:rPr>
          <w:sz w:val="20"/>
          <w:szCs w:val="20"/>
        </w:rPr>
      </w:pPr>
      <w:r w:rsidRPr="0001761D">
        <w:rPr>
          <w:sz w:val="20"/>
          <w:szCs w:val="20"/>
        </w:rPr>
        <w:t xml:space="preserve">d) </w:t>
      </w:r>
      <m:oMath>
        <m:r>
          <w:rPr>
            <w:rFonts w:ascii="Cambria Math"/>
            <w:sz w:val="20"/>
            <w:szCs w:val="20"/>
          </w:rPr>
          <m:t>4000π</m:t>
        </m:r>
      </m:oMath>
      <w:r>
        <w:rPr>
          <w:sz w:val="20"/>
          <w:szCs w:val="20"/>
        </w:rPr>
        <w:t xml:space="preserve">                </w:t>
      </w:r>
    </w:p>
    <w:p w14:paraId="55470ABF" w14:textId="073D391A" w:rsidR="005D6E2A" w:rsidRPr="0001761D" w:rsidRDefault="005D6E2A" w:rsidP="005D6E2A">
      <w:pPr>
        <w:rPr>
          <w:sz w:val="20"/>
          <w:szCs w:val="20"/>
        </w:rPr>
      </w:pPr>
      <w:r w:rsidRPr="0001761D">
        <w:rPr>
          <w:sz w:val="20"/>
          <w:szCs w:val="20"/>
        </w:rPr>
        <w:t xml:space="preserve">e) </w:t>
      </w:r>
      <m:oMath>
        <m:r>
          <w:rPr>
            <w:rFonts w:ascii="Cambria Math"/>
            <w:sz w:val="20"/>
            <w:szCs w:val="20"/>
          </w:rPr>
          <m:t>6000π</m:t>
        </m:r>
      </m:oMath>
    </w:p>
    <w:p w14:paraId="62C0D476" w14:textId="77777777" w:rsidR="00712BA9" w:rsidRDefault="00712BA9" w:rsidP="00712BA9">
      <w:pPr>
        <w:jc w:val="both"/>
        <w:rPr>
          <w:sz w:val="20"/>
          <w:szCs w:val="20"/>
        </w:rPr>
      </w:pPr>
    </w:p>
    <w:p w14:paraId="4E5F6F7B" w14:textId="230FCE91" w:rsidR="009B48D4" w:rsidRPr="009B48D4" w:rsidRDefault="009B48D4" w:rsidP="009B48D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6) </w:t>
      </w:r>
      <w:r w:rsidRPr="005E4C45">
        <w:rPr>
          <w:sz w:val="20"/>
          <w:szCs w:val="20"/>
        </w:rPr>
        <w:t xml:space="preserve">Num cone reto, a altura é 3 m e o diâmetro da base é 8m. Então, a área total, em metros quadrados, vale: </w:t>
      </w:r>
    </w:p>
    <w:p w14:paraId="59645635" w14:textId="77777777" w:rsidR="009B48D4" w:rsidRDefault="009B48D4" w:rsidP="009B48D4">
      <w:pPr>
        <w:spacing w:after="9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Pr="005E4C45">
        <w:rPr>
          <w:sz w:val="20"/>
          <w:szCs w:val="20"/>
        </w:rPr>
        <w:t>) 36</w:t>
      </w:r>
      <w:r>
        <w:rPr>
          <w:sz w:val="20"/>
          <w:szCs w:val="20"/>
        </w:rPr>
        <w:sym w:font="Symbol" w:char="F070"/>
      </w:r>
      <w:r w:rsidRPr="005E4C45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            </w:t>
      </w:r>
    </w:p>
    <w:p w14:paraId="7935DF26" w14:textId="77777777" w:rsidR="009B48D4" w:rsidRDefault="009B48D4" w:rsidP="009B48D4">
      <w:pPr>
        <w:spacing w:after="90"/>
        <w:jc w:val="both"/>
        <w:rPr>
          <w:sz w:val="20"/>
          <w:szCs w:val="20"/>
        </w:rPr>
      </w:pPr>
      <w:r>
        <w:rPr>
          <w:sz w:val="20"/>
          <w:szCs w:val="20"/>
        </w:rPr>
        <w:t>b</w:t>
      </w:r>
      <w:r w:rsidRPr="005E4C45">
        <w:rPr>
          <w:sz w:val="20"/>
          <w:szCs w:val="20"/>
        </w:rPr>
        <w:t xml:space="preserve">) </w:t>
      </w:r>
      <w:r>
        <w:rPr>
          <w:sz w:val="20"/>
          <w:szCs w:val="20"/>
        </w:rPr>
        <w:t>52</w:t>
      </w:r>
      <w:r>
        <w:rPr>
          <w:sz w:val="20"/>
          <w:szCs w:val="20"/>
        </w:rPr>
        <w:sym w:font="Symbol" w:char="F070"/>
      </w:r>
      <w:r>
        <w:rPr>
          <w:sz w:val="20"/>
          <w:szCs w:val="20"/>
        </w:rPr>
        <w:t xml:space="preserve">                     </w:t>
      </w:r>
    </w:p>
    <w:p w14:paraId="08BFE4A6" w14:textId="77777777" w:rsidR="009B48D4" w:rsidRDefault="009B48D4" w:rsidP="009B48D4">
      <w:pPr>
        <w:spacing w:after="90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Pr="005E4C45">
        <w:rPr>
          <w:sz w:val="20"/>
          <w:szCs w:val="20"/>
        </w:rPr>
        <w:t xml:space="preserve">) </w:t>
      </w:r>
      <w:r>
        <w:rPr>
          <w:sz w:val="20"/>
          <w:szCs w:val="20"/>
        </w:rPr>
        <w:t>16</w:t>
      </w:r>
      <w:r>
        <w:rPr>
          <w:sz w:val="20"/>
          <w:szCs w:val="20"/>
        </w:rPr>
        <w:sym w:font="Symbol" w:char="F070"/>
      </w:r>
      <w:r>
        <w:rPr>
          <w:sz w:val="20"/>
          <w:szCs w:val="20"/>
        </w:rPr>
        <w:t xml:space="preserve">                    </w:t>
      </w:r>
    </w:p>
    <w:p w14:paraId="3E449587" w14:textId="22BEB203" w:rsidR="009B48D4" w:rsidRDefault="009B48D4" w:rsidP="009B48D4">
      <w:pPr>
        <w:spacing w:after="90"/>
        <w:jc w:val="both"/>
        <w:rPr>
          <w:sz w:val="20"/>
          <w:szCs w:val="20"/>
        </w:rPr>
      </w:pPr>
      <w:r>
        <w:rPr>
          <w:sz w:val="20"/>
          <w:szCs w:val="20"/>
        </w:rPr>
        <w:t>d</w:t>
      </w:r>
      <w:r w:rsidRPr="005E4C45">
        <w:rPr>
          <w:sz w:val="20"/>
          <w:szCs w:val="20"/>
        </w:rPr>
        <w:t xml:space="preserve">) </w:t>
      </w:r>
      <w:r>
        <w:rPr>
          <w:sz w:val="20"/>
          <w:szCs w:val="20"/>
        </w:rPr>
        <w:t>20</w:t>
      </w:r>
      <w:r>
        <w:rPr>
          <w:sz w:val="20"/>
          <w:szCs w:val="20"/>
        </w:rPr>
        <w:sym w:font="Symbol" w:char="F070"/>
      </w:r>
      <w:r w:rsidRPr="005E4C45">
        <w:rPr>
          <w:sz w:val="20"/>
          <w:szCs w:val="20"/>
        </w:rPr>
        <w:t xml:space="preserve"> </w:t>
      </w:r>
    </w:p>
    <w:p w14:paraId="3450366C" w14:textId="58F20FB1" w:rsidR="009B48D4" w:rsidRDefault="009B48D4" w:rsidP="009B48D4">
      <w:pPr>
        <w:spacing w:after="90"/>
        <w:jc w:val="both"/>
        <w:rPr>
          <w:sz w:val="20"/>
          <w:szCs w:val="20"/>
        </w:rPr>
      </w:pPr>
      <w:r>
        <w:rPr>
          <w:sz w:val="20"/>
          <w:szCs w:val="20"/>
        </w:rPr>
        <w:t>e) 32</w:t>
      </w:r>
      <w:r>
        <w:rPr>
          <w:sz w:val="20"/>
          <w:szCs w:val="20"/>
        </w:rPr>
        <w:sym w:font="Symbol" w:char="F070"/>
      </w:r>
    </w:p>
    <w:p w14:paraId="68293FB2" w14:textId="798F4502" w:rsidR="009B48D4" w:rsidRPr="00EE1A53" w:rsidRDefault="009B48D4" w:rsidP="009B48D4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7) </w:t>
      </w:r>
      <w:r w:rsidRPr="00EE1A53">
        <w:rPr>
          <w:sz w:val="20"/>
          <w:szCs w:val="20"/>
        </w:rPr>
        <w:t xml:space="preserve">(FATEC) </w:t>
      </w:r>
      <w:r>
        <w:rPr>
          <w:sz w:val="20"/>
          <w:szCs w:val="20"/>
        </w:rPr>
        <w:t xml:space="preserve">A </w:t>
      </w:r>
      <w:r w:rsidRPr="00EE1A53">
        <w:rPr>
          <w:sz w:val="20"/>
          <w:szCs w:val="20"/>
        </w:rPr>
        <w:t>altura de um cone circular reto mede o triplo da medida do raio da base. Se o comprimento da circunferência dessa base é</w:t>
      </w:r>
      <w:r>
        <w:rPr>
          <w:sz w:val="20"/>
          <w:szCs w:val="20"/>
        </w:rPr>
        <w:t xml:space="preserve"> 8</w:t>
      </w:r>
      <w:r>
        <w:rPr>
          <w:sz w:val="20"/>
          <w:szCs w:val="20"/>
        </w:rPr>
        <w:sym w:font="Symbol" w:char="F070"/>
      </w:r>
      <w:r>
        <w:rPr>
          <w:sz w:val="20"/>
          <w:szCs w:val="20"/>
        </w:rPr>
        <w:t xml:space="preserve"> cm</w:t>
      </w:r>
      <w:r w:rsidRPr="00EE1A53">
        <w:rPr>
          <w:sz w:val="20"/>
          <w:szCs w:val="20"/>
        </w:rPr>
        <w:t>, então o volume do cone, em centímetros cúbicos, é</w:t>
      </w:r>
      <w:r>
        <w:rPr>
          <w:sz w:val="20"/>
          <w:szCs w:val="20"/>
        </w:rPr>
        <w:t>:</w:t>
      </w:r>
    </w:p>
    <w:p w14:paraId="0DB252E4" w14:textId="77777777" w:rsidR="009B48D4" w:rsidRDefault="009B48D4" w:rsidP="009B48D4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9E3481">
        <w:rPr>
          <w:rFonts w:ascii="Arial" w:hAnsi="Arial" w:cs="Arial"/>
          <w:color w:val="auto"/>
          <w:sz w:val="20"/>
          <w:szCs w:val="20"/>
        </w:rPr>
        <w:t>a)</w:t>
      </w:r>
      <w:r>
        <w:rPr>
          <w:rFonts w:ascii="Arial" w:hAnsi="Arial" w:cs="Arial"/>
          <w:sz w:val="20"/>
          <w:szCs w:val="20"/>
        </w:rPr>
        <w:t xml:space="preserve"> 64</w:t>
      </w:r>
      <w:r>
        <w:rPr>
          <w:rFonts w:ascii="Arial" w:hAnsi="Arial" w:cs="Arial"/>
          <w:sz w:val="20"/>
          <w:szCs w:val="20"/>
        </w:rPr>
        <w:sym w:font="Symbol" w:char="F070"/>
      </w:r>
      <w:r w:rsidRPr="00EE1A53">
        <w:rPr>
          <w:rFonts w:ascii="Arial" w:hAnsi="Arial" w:cs="Arial"/>
          <w:sz w:val="20"/>
          <w:szCs w:val="20"/>
        </w:rPr>
        <w:t xml:space="preserve">                   </w:t>
      </w:r>
    </w:p>
    <w:p w14:paraId="056BCC57" w14:textId="77777777" w:rsidR="009B48D4" w:rsidRDefault="009B48D4" w:rsidP="009B48D4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F35192">
        <w:rPr>
          <w:rFonts w:ascii="Arial" w:hAnsi="Arial" w:cs="Arial"/>
          <w:color w:val="auto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48</w:t>
      </w:r>
      <w:r>
        <w:rPr>
          <w:rFonts w:ascii="Arial" w:hAnsi="Arial" w:cs="Arial"/>
          <w:sz w:val="20"/>
          <w:szCs w:val="20"/>
        </w:rPr>
        <w:sym w:font="Symbol" w:char="F070"/>
      </w:r>
      <w:r w:rsidRPr="00EE1A53">
        <w:rPr>
          <w:rFonts w:ascii="Arial" w:hAnsi="Arial" w:cs="Arial"/>
          <w:sz w:val="20"/>
          <w:szCs w:val="20"/>
        </w:rPr>
        <w:t xml:space="preserve">                   </w:t>
      </w:r>
    </w:p>
    <w:p w14:paraId="5043D179" w14:textId="77777777" w:rsidR="009B48D4" w:rsidRDefault="009B48D4" w:rsidP="009B48D4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EE1A53"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32</w:t>
      </w:r>
      <w:r>
        <w:rPr>
          <w:rFonts w:ascii="Arial" w:hAnsi="Arial" w:cs="Arial"/>
          <w:sz w:val="20"/>
          <w:szCs w:val="20"/>
        </w:rPr>
        <w:sym w:font="Symbol" w:char="F070"/>
      </w:r>
      <w:r w:rsidRPr="00EE1A53">
        <w:rPr>
          <w:rFonts w:ascii="Arial" w:hAnsi="Arial" w:cs="Arial"/>
          <w:sz w:val="20"/>
          <w:szCs w:val="20"/>
        </w:rPr>
        <w:t xml:space="preserve">                   </w:t>
      </w:r>
    </w:p>
    <w:p w14:paraId="15DE58E7" w14:textId="77777777" w:rsidR="009B48D4" w:rsidRDefault="009B48D4" w:rsidP="009B48D4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EE1A53">
        <w:rPr>
          <w:rFonts w:ascii="Arial" w:hAnsi="Arial" w:cs="Arial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16</w:t>
      </w:r>
      <w:r>
        <w:rPr>
          <w:rFonts w:ascii="Arial" w:hAnsi="Arial" w:cs="Arial"/>
          <w:sz w:val="20"/>
          <w:szCs w:val="20"/>
        </w:rPr>
        <w:sym w:font="Symbol" w:char="F070"/>
      </w:r>
      <w:r w:rsidRPr="00EE1A53">
        <w:rPr>
          <w:rFonts w:ascii="Arial" w:hAnsi="Arial" w:cs="Arial"/>
          <w:sz w:val="20"/>
          <w:szCs w:val="20"/>
        </w:rPr>
        <w:t xml:space="preserve">       </w:t>
      </w:r>
      <w:r>
        <w:rPr>
          <w:rFonts w:ascii="Arial" w:hAnsi="Arial" w:cs="Arial"/>
          <w:sz w:val="20"/>
          <w:szCs w:val="20"/>
        </w:rPr>
        <w:t xml:space="preserve">      </w:t>
      </w:r>
      <w:r w:rsidRPr="00EE1A53">
        <w:rPr>
          <w:rFonts w:ascii="Arial" w:hAnsi="Arial" w:cs="Arial"/>
          <w:sz w:val="20"/>
          <w:szCs w:val="20"/>
        </w:rPr>
        <w:t xml:space="preserve">          </w:t>
      </w:r>
    </w:p>
    <w:p w14:paraId="117D7FD6" w14:textId="54C7F3BC" w:rsidR="009B48D4" w:rsidRPr="00EE1A53" w:rsidRDefault="009B48D4" w:rsidP="009B48D4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EE1A53">
        <w:rPr>
          <w:rFonts w:ascii="Arial" w:hAnsi="Arial" w:cs="Arial"/>
          <w:sz w:val="20"/>
          <w:szCs w:val="20"/>
        </w:rPr>
        <w:t xml:space="preserve">e) </w:t>
      </w:r>
      <w:r>
        <w:rPr>
          <w:rFonts w:ascii="Arial" w:hAnsi="Arial" w:cs="Arial"/>
          <w:sz w:val="20"/>
          <w:szCs w:val="20"/>
        </w:rPr>
        <w:t>8</w:t>
      </w:r>
      <w:r>
        <w:rPr>
          <w:rFonts w:ascii="Arial" w:hAnsi="Arial" w:cs="Arial"/>
          <w:sz w:val="20"/>
          <w:szCs w:val="20"/>
        </w:rPr>
        <w:sym w:font="Symbol" w:char="F070"/>
      </w:r>
    </w:p>
    <w:p w14:paraId="169DE500" w14:textId="77777777" w:rsidR="009B48D4" w:rsidRPr="00A768B7" w:rsidRDefault="009B48D4" w:rsidP="009B48D4">
      <w:pPr>
        <w:pStyle w:val="Default"/>
        <w:jc w:val="both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1D050BFA" w14:textId="77777777" w:rsidR="009B48D4" w:rsidRDefault="009B48D4" w:rsidP="009B48D4">
      <w:pPr>
        <w:spacing w:after="90"/>
        <w:jc w:val="both"/>
        <w:rPr>
          <w:sz w:val="20"/>
          <w:szCs w:val="20"/>
        </w:rPr>
      </w:pPr>
    </w:p>
    <w:p w14:paraId="65A93F8D" w14:textId="17122F5F" w:rsidR="009B48D4" w:rsidRDefault="009B48D4" w:rsidP="009B48D4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8) </w:t>
      </w:r>
      <w:r>
        <w:rPr>
          <w:rFonts w:ascii="Times-Roman" w:hAnsi="Times-Roman" w:cs="Times-Roman"/>
          <w:sz w:val="20"/>
          <w:szCs w:val="20"/>
        </w:rPr>
        <w:t xml:space="preserve">(MACK) Na figura, a base do cone reto está inscrita na face do cubo. Supondo </w:t>
      </w:r>
      <w:r>
        <w:rPr>
          <w:sz w:val="20"/>
          <w:szCs w:val="20"/>
        </w:rPr>
        <w:sym w:font="Symbol" w:char="F070"/>
      </w:r>
      <w:r>
        <w:rPr>
          <w:sz w:val="20"/>
          <w:szCs w:val="20"/>
        </w:rPr>
        <w:t xml:space="preserve"> = 3</w:t>
      </w:r>
      <w:r>
        <w:rPr>
          <w:rFonts w:ascii="Times-Roman" w:hAnsi="Times-Roman" w:cs="Times-Roman"/>
          <w:sz w:val="20"/>
          <w:szCs w:val="20"/>
        </w:rPr>
        <w:t>, se a área total do cubo é 54, então o volume do cone é:</w:t>
      </w:r>
      <w:r w:rsidRPr="00B05CC0">
        <w:rPr>
          <w:sz w:val="20"/>
          <w:szCs w:val="20"/>
        </w:rPr>
        <w:t xml:space="preserve"> </w:t>
      </w:r>
    </w:p>
    <w:p w14:paraId="28F7E242" w14:textId="06F47103" w:rsidR="009B48D4" w:rsidRDefault="009B48D4" w:rsidP="009B48D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697A9A">
        <w:rPr>
          <w:noProof/>
          <w:sz w:val="20"/>
          <w:szCs w:val="20"/>
        </w:rPr>
        <w:drawing>
          <wp:inline distT="0" distB="0" distL="0" distR="0" wp14:anchorId="6CE6F281" wp14:editId="70D0A0D3">
            <wp:extent cx="1447800" cy="1466850"/>
            <wp:effectExtent l="0" t="0" r="0" b="0"/>
            <wp:docPr id="929177986" name="Imagem 5" descr="Uma imagem contendo 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177986" name="Imagem 5" descr="Uma imagem contendo 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26172" w14:textId="77777777" w:rsidR="009B48D4" w:rsidRDefault="009B48D4" w:rsidP="009B48D4">
      <w:pPr>
        <w:autoSpaceDE w:val="0"/>
        <w:autoSpaceDN w:val="0"/>
        <w:adjustRightInd w:val="0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 xml:space="preserve">a) 81/2                    </w:t>
      </w:r>
    </w:p>
    <w:p w14:paraId="4C36F5F6" w14:textId="77777777" w:rsidR="009B48D4" w:rsidRDefault="009B48D4" w:rsidP="009B48D4">
      <w:pPr>
        <w:autoSpaceDE w:val="0"/>
        <w:autoSpaceDN w:val="0"/>
        <w:adjustRightInd w:val="0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 xml:space="preserve">b) 27/2                         </w:t>
      </w:r>
    </w:p>
    <w:p w14:paraId="14D97DF6" w14:textId="77777777" w:rsidR="009B48D4" w:rsidRDefault="009B48D4" w:rsidP="009B48D4">
      <w:pPr>
        <w:autoSpaceDE w:val="0"/>
        <w:autoSpaceDN w:val="0"/>
        <w:adjustRightInd w:val="0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 xml:space="preserve">c) 9/4                </w:t>
      </w:r>
    </w:p>
    <w:p w14:paraId="0A3329CD" w14:textId="77777777" w:rsidR="009B48D4" w:rsidRDefault="009B48D4" w:rsidP="009B48D4">
      <w:pPr>
        <w:autoSpaceDE w:val="0"/>
        <w:autoSpaceDN w:val="0"/>
        <w:adjustRightInd w:val="0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 xml:space="preserve">d) 27/4                  </w:t>
      </w:r>
    </w:p>
    <w:p w14:paraId="48AFD63E" w14:textId="76C1F724" w:rsidR="009B48D4" w:rsidRPr="009B48D4" w:rsidRDefault="009B48D4" w:rsidP="009B48D4">
      <w:pPr>
        <w:autoSpaceDE w:val="0"/>
        <w:autoSpaceDN w:val="0"/>
        <w:adjustRightInd w:val="0"/>
        <w:rPr>
          <w:rFonts w:ascii="Times-Roman" w:hAnsi="Times-Roman" w:cs="Times-Roman"/>
          <w:sz w:val="20"/>
          <w:szCs w:val="20"/>
        </w:rPr>
      </w:pPr>
      <w:r>
        <w:rPr>
          <w:rFonts w:ascii="Times-Roman" w:hAnsi="Times-Roman" w:cs="Times-Roman"/>
          <w:sz w:val="20"/>
          <w:szCs w:val="20"/>
        </w:rPr>
        <w:t>e) 81/4</w:t>
      </w:r>
    </w:p>
    <w:p w14:paraId="1CBAE151" w14:textId="77777777" w:rsidR="009B48D4" w:rsidRDefault="009B48D4" w:rsidP="009B48D4">
      <w:pPr>
        <w:jc w:val="both"/>
        <w:rPr>
          <w:b/>
          <w:sz w:val="20"/>
          <w:szCs w:val="20"/>
        </w:rPr>
      </w:pPr>
    </w:p>
    <w:p w14:paraId="48629D44" w14:textId="0F86490A" w:rsidR="009B48D4" w:rsidRDefault="009B48D4" w:rsidP="009B48D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9) </w:t>
      </w:r>
      <w:r w:rsidRPr="00772631">
        <w:rPr>
          <w:sz w:val="20"/>
          <w:szCs w:val="20"/>
        </w:rPr>
        <w:t xml:space="preserve">Um abajur em formato de cone equilátero está sobre uma escrivaninha, de modo que, quando aceso, projeta sobre esta um círculo de luz (veja figura abaixo). Se a altura do abajur, em relação à mesa, for H = 27 cm, a área do círculo iluminado, em </w:t>
      </w:r>
      <w:r w:rsidRPr="00772631">
        <w:rPr>
          <w:i/>
          <w:iCs/>
          <w:sz w:val="20"/>
          <w:szCs w:val="20"/>
        </w:rPr>
        <w:t>cm</w:t>
      </w:r>
      <w:r w:rsidRPr="00772631">
        <w:rPr>
          <w:i/>
          <w:iCs/>
          <w:sz w:val="20"/>
          <w:szCs w:val="20"/>
          <w:vertAlign w:val="superscript"/>
        </w:rPr>
        <w:t>2</w:t>
      </w:r>
      <w:r w:rsidRPr="00772631">
        <w:rPr>
          <w:sz w:val="20"/>
          <w:szCs w:val="20"/>
        </w:rPr>
        <w:t>, será igual a</w:t>
      </w:r>
      <w:r>
        <w:rPr>
          <w:sz w:val="20"/>
          <w:szCs w:val="20"/>
        </w:rPr>
        <w:t>:</w:t>
      </w:r>
    </w:p>
    <w:p w14:paraId="0A38266D" w14:textId="5A0650B1" w:rsidR="009B48D4" w:rsidRPr="00772631" w:rsidRDefault="009B48D4" w:rsidP="009B48D4">
      <w:pPr>
        <w:jc w:val="both"/>
        <w:rPr>
          <w:b/>
          <w:bCs/>
          <w:sz w:val="20"/>
          <w:szCs w:val="20"/>
        </w:rPr>
      </w:pPr>
      <w:r w:rsidRPr="00697A9A">
        <w:rPr>
          <w:b/>
          <w:noProof/>
          <w:sz w:val="20"/>
          <w:szCs w:val="20"/>
        </w:rPr>
        <w:lastRenderedPageBreak/>
        <w:drawing>
          <wp:inline distT="0" distB="0" distL="0" distR="0" wp14:anchorId="72F22417" wp14:editId="237CACBA">
            <wp:extent cx="1743075" cy="1752600"/>
            <wp:effectExtent l="0" t="0" r="9525" b="0"/>
            <wp:docPr id="195797777" name="Imagem 4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97777" name="Imagem 4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6EC94" w14:textId="77777777" w:rsidR="009B48D4" w:rsidRPr="00231E70" w:rsidRDefault="009B48D4" w:rsidP="009B48D4">
      <w:pPr>
        <w:jc w:val="both"/>
        <w:rPr>
          <w:sz w:val="10"/>
          <w:szCs w:val="10"/>
        </w:rPr>
      </w:pPr>
    </w:p>
    <w:p w14:paraId="7D9DE52F" w14:textId="77777777" w:rsidR="009B48D4" w:rsidRDefault="009B48D4" w:rsidP="009B48D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a) </w:t>
      </w:r>
      <w:r w:rsidRPr="00772631">
        <w:rPr>
          <w:sz w:val="20"/>
          <w:szCs w:val="20"/>
        </w:rPr>
        <w:t>243</w:t>
      </w:r>
      <w:r w:rsidRPr="00772631">
        <w:rPr>
          <w:sz w:val="20"/>
          <w:szCs w:val="20"/>
          <w:lang w:val="en-US"/>
        </w:rPr>
        <w:sym w:font="Symbol" w:char="F070"/>
      </w:r>
      <w:r w:rsidRPr="00231E70">
        <w:rPr>
          <w:sz w:val="20"/>
          <w:szCs w:val="20"/>
        </w:rPr>
        <w:t xml:space="preserve">                      </w:t>
      </w:r>
    </w:p>
    <w:p w14:paraId="1452FA98" w14:textId="77777777" w:rsidR="009B48D4" w:rsidRDefault="009B48D4" w:rsidP="009B48D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b) </w:t>
      </w:r>
      <w:r w:rsidRPr="00772631">
        <w:rPr>
          <w:sz w:val="20"/>
          <w:szCs w:val="20"/>
        </w:rPr>
        <w:t>270</w:t>
      </w:r>
      <w:r w:rsidRPr="00772631">
        <w:rPr>
          <w:sz w:val="20"/>
          <w:szCs w:val="20"/>
          <w:lang w:val="en-US"/>
        </w:rPr>
        <w:sym w:font="Symbol" w:char="F070"/>
      </w:r>
      <w:r w:rsidRPr="00231E70">
        <w:rPr>
          <w:sz w:val="20"/>
          <w:szCs w:val="20"/>
        </w:rPr>
        <w:t xml:space="preserve">                     </w:t>
      </w:r>
    </w:p>
    <w:p w14:paraId="7763AB67" w14:textId="77777777" w:rsidR="009B48D4" w:rsidRDefault="009B48D4" w:rsidP="009B48D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c) </w:t>
      </w:r>
      <w:r w:rsidRPr="00772631">
        <w:rPr>
          <w:sz w:val="20"/>
          <w:szCs w:val="20"/>
        </w:rPr>
        <w:t>250</w:t>
      </w:r>
      <w:r w:rsidRPr="00772631">
        <w:rPr>
          <w:sz w:val="20"/>
          <w:szCs w:val="20"/>
          <w:lang w:val="en-US"/>
        </w:rPr>
        <w:sym w:font="Symbol" w:char="F070"/>
      </w:r>
      <w:r w:rsidRPr="00231E70">
        <w:rPr>
          <w:sz w:val="20"/>
          <w:szCs w:val="20"/>
        </w:rPr>
        <w:t xml:space="preserve">                   </w:t>
      </w:r>
    </w:p>
    <w:p w14:paraId="1B4EC076" w14:textId="4E6442CE" w:rsidR="009B48D4" w:rsidRDefault="009B48D4" w:rsidP="009B48D4">
      <w:pPr>
        <w:jc w:val="both"/>
        <w:rPr>
          <w:sz w:val="20"/>
          <w:szCs w:val="20"/>
        </w:rPr>
      </w:pPr>
      <w:r w:rsidRPr="00772631">
        <w:rPr>
          <w:sz w:val="20"/>
          <w:szCs w:val="20"/>
        </w:rPr>
        <w:t>d)</w:t>
      </w:r>
      <w:r>
        <w:rPr>
          <w:sz w:val="20"/>
          <w:szCs w:val="20"/>
        </w:rPr>
        <w:t xml:space="preserve"> </w:t>
      </w:r>
      <w:r w:rsidRPr="00772631">
        <w:rPr>
          <w:sz w:val="20"/>
          <w:szCs w:val="20"/>
        </w:rPr>
        <w:t>225</w:t>
      </w:r>
      <w:r w:rsidRPr="00772631">
        <w:rPr>
          <w:sz w:val="20"/>
          <w:szCs w:val="20"/>
        </w:rPr>
        <w:sym w:font="Symbol" w:char="F070"/>
      </w:r>
    </w:p>
    <w:p w14:paraId="18AC2BF4" w14:textId="456A021A" w:rsidR="009B48D4" w:rsidRPr="00772631" w:rsidRDefault="009B48D4" w:rsidP="009B48D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e) </w:t>
      </w:r>
      <w:r w:rsidRPr="00772631">
        <w:rPr>
          <w:sz w:val="20"/>
          <w:szCs w:val="20"/>
        </w:rPr>
        <w:t>22</w:t>
      </w:r>
      <w:r>
        <w:rPr>
          <w:sz w:val="20"/>
          <w:szCs w:val="20"/>
        </w:rPr>
        <w:t>0</w:t>
      </w:r>
      <w:r w:rsidRPr="00772631">
        <w:rPr>
          <w:sz w:val="20"/>
          <w:szCs w:val="20"/>
        </w:rPr>
        <w:sym w:font="Symbol" w:char="F070"/>
      </w:r>
    </w:p>
    <w:p w14:paraId="437219BF" w14:textId="201EF3AE" w:rsidR="009B48D4" w:rsidRPr="00772631" w:rsidRDefault="009B48D4" w:rsidP="009B48D4">
      <w:pPr>
        <w:jc w:val="both"/>
        <w:rPr>
          <w:sz w:val="20"/>
          <w:szCs w:val="20"/>
        </w:rPr>
      </w:pPr>
    </w:p>
    <w:p w14:paraId="57D30AAA" w14:textId="62FCA210" w:rsidR="009B48D4" w:rsidRPr="00BA3AC1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>
        <w:rPr>
          <w:bCs/>
        </w:rPr>
        <w:t>10</w:t>
      </w:r>
      <w:r w:rsidRPr="00BA3AC1">
        <w:rPr>
          <w:bCs/>
        </w:rPr>
        <w:t xml:space="preserve">) </w:t>
      </w:r>
      <w:r w:rsidRPr="00BA3AC1">
        <w:rPr>
          <w:rFonts w:eastAsia="ClearfaceLT-Regular"/>
        </w:rPr>
        <w:t>(UFRGS) Uma panela cilíndrica de 20cm de diâmetro está completamente cheia de massa para doce, sem exceder a sua altura, que é 16cm. O número de doces em formato de bolinhas de 2cm de raio que se podem obter com toda a massa é:</w:t>
      </w:r>
    </w:p>
    <w:p w14:paraId="1EFC7944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BA3AC1">
        <w:rPr>
          <w:rFonts w:eastAsia="ClearfaceLT-Regular"/>
        </w:rPr>
        <w:t xml:space="preserve">a) 300 </w:t>
      </w:r>
      <w:r>
        <w:rPr>
          <w:rFonts w:eastAsia="ClearfaceLT-Regular"/>
        </w:rPr>
        <w:t xml:space="preserve">                </w:t>
      </w:r>
    </w:p>
    <w:p w14:paraId="5D69F63A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BA3AC1">
        <w:rPr>
          <w:rFonts w:eastAsia="ClearfaceLT-Regular"/>
        </w:rPr>
        <w:t>b) 250</w:t>
      </w:r>
      <w:r>
        <w:rPr>
          <w:rFonts w:eastAsia="ClearfaceLT-Regular"/>
        </w:rPr>
        <w:t xml:space="preserve">                 </w:t>
      </w:r>
    </w:p>
    <w:p w14:paraId="46202CD6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BA3AC1">
        <w:rPr>
          <w:rFonts w:eastAsia="ClearfaceLT-Regular"/>
        </w:rPr>
        <w:t xml:space="preserve">c) 200              </w:t>
      </w:r>
    </w:p>
    <w:p w14:paraId="48883723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BA3AC1">
        <w:rPr>
          <w:rFonts w:eastAsia="ClearfaceLT-Regular"/>
        </w:rPr>
        <w:t>d) 150</w:t>
      </w:r>
      <w:r>
        <w:rPr>
          <w:rFonts w:eastAsia="ClearfaceLT-Regular"/>
        </w:rPr>
        <w:t xml:space="preserve">               </w:t>
      </w:r>
    </w:p>
    <w:p w14:paraId="564D07A7" w14:textId="5B64E3E9" w:rsidR="009B48D4" w:rsidRPr="00BA3AC1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BA3AC1">
        <w:rPr>
          <w:rFonts w:eastAsia="ClearfaceLT-Regular"/>
        </w:rPr>
        <w:t>e) 100</w:t>
      </w:r>
    </w:p>
    <w:p w14:paraId="642B8116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  <w:sz w:val="20"/>
          <w:szCs w:val="20"/>
        </w:rPr>
      </w:pPr>
    </w:p>
    <w:p w14:paraId="740406A6" w14:textId="5095ECC6" w:rsidR="009B48D4" w:rsidRPr="00AF06B8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>
        <w:rPr>
          <w:bCs/>
        </w:rPr>
        <w:t>11</w:t>
      </w:r>
      <w:r w:rsidRPr="00AF06B8">
        <w:rPr>
          <w:bCs/>
        </w:rPr>
        <w:t xml:space="preserve">) </w:t>
      </w:r>
      <w:r w:rsidRPr="00AF06B8">
        <w:rPr>
          <w:rFonts w:eastAsia="ClearfaceLT-Regular"/>
        </w:rPr>
        <w:t>(PUC) Tem-se um recipiente cilíndrico, de raio 3cm, com água. Se mergulharmos inteiramente uma bolinha esférica nesse recipiente, o nível da água subirá cerca de 1,2</w:t>
      </w:r>
      <w:r>
        <w:rPr>
          <w:rFonts w:eastAsia="ClearfaceLT-Regular"/>
        </w:rPr>
        <w:t xml:space="preserve"> </w:t>
      </w:r>
      <w:r w:rsidRPr="00AF06B8">
        <w:rPr>
          <w:rFonts w:eastAsia="ClearfaceLT-Regular"/>
        </w:rPr>
        <w:t>cm. O raio da bolinha vale, aproximadamente:</w:t>
      </w:r>
    </w:p>
    <w:p w14:paraId="2E45CF93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AF06B8">
        <w:rPr>
          <w:rFonts w:eastAsia="ClearfaceLT-Regular"/>
        </w:rPr>
        <w:t xml:space="preserve">a) 1 cm </w:t>
      </w:r>
      <w:r>
        <w:rPr>
          <w:rFonts w:eastAsia="ClearfaceLT-Regular"/>
        </w:rPr>
        <w:t xml:space="preserve">          </w:t>
      </w:r>
    </w:p>
    <w:p w14:paraId="748AF787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AF06B8">
        <w:rPr>
          <w:rFonts w:eastAsia="ClearfaceLT-Regular"/>
        </w:rPr>
        <w:t>b) 1,5 cm</w:t>
      </w:r>
      <w:r>
        <w:rPr>
          <w:rFonts w:eastAsia="ClearfaceLT-Regular"/>
        </w:rPr>
        <w:t xml:space="preserve">                 </w:t>
      </w:r>
    </w:p>
    <w:p w14:paraId="462E0E65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AF06B8">
        <w:rPr>
          <w:rFonts w:eastAsia="ClearfaceLT-Regular"/>
        </w:rPr>
        <w:t xml:space="preserve">c) 2 cm </w:t>
      </w:r>
      <w:r>
        <w:rPr>
          <w:rFonts w:eastAsia="ClearfaceLT-Regular"/>
        </w:rPr>
        <w:t xml:space="preserve">                  </w:t>
      </w:r>
    </w:p>
    <w:p w14:paraId="2AF8BD23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AF06B8">
        <w:rPr>
          <w:rFonts w:eastAsia="ClearfaceLT-Regular"/>
        </w:rPr>
        <w:t>d) 2,5 cm</w:t>
      </w:r>
      <w:r>
        <w:rPr>
          <w:rFonts w:eastAsia="ClearfaceLT-Regular"/>
        </w:rPr>
        <w:t xml:space="preserve">               </w:t>
      </w:r>
    </w:p>
    <w:p w14:paraId="59801074" w14:textId="6FEB2509" w:rsidR="009B48D4" w:rsidRPr="00AF06B8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 w:rsidRPr="00AF06B8">
        <w:rPr>
          <w:rFonts w:eastAsia="ClearfaceLT-Regular"/>
        </w:rPr>
        <w:t>e) 3 cm</w:t>
      </w:r>
    </w:p>
    <w:p w14:paraId="21041F9D" w14:textId="77777777" w:rsidR="009B48D4" w:rsidRDefault="009B48D4" w:rsidP="009B48D4">
      <w:pPr>
        <w:autoSpaceDE w:val="0"/>
        <w:autoSpaceDN w:val="0"/>
        <w:adjustRightInd w:val="0"/>
        <w:jc w:val="both"/>
        <w:rPr>
          <w:rFonts w:eastAsia="ClearfaceLT-Regular"/>
          <w:sz w:val="20"/>
          <w:szCs w:val="20"/>
        </w:rPr>
      </w:pPr>
    </w:p>
    <w:p w14:paraId="363D8BF9" w14:textId="7E9EE056" w:rsidR="009B48D4" w:rsidRPr="00E8568F" w:rsidRDefault="009B48D4" w:rsidP="009B48D4">
      <w:pPr>
        <w:autoSpaceDE w:val="0"/>
        <w:autoSpaceDN w:val="0"/>
        <w:adjustRightInd w:val="0"/>
        <w:jc w:val="both"/>
        <w:rPr>
          <w:rFonts w:eastAsia="ClearfaceLT-Regular"/>
        </w:rPr>
      </w:pPr>
      <w:r>
        <w:rPr>
          <w:bCs/>
        </w:rPr>
        <w:t>12</w:t>
      </w:r>
      <w:r w:rsidRPr="00E8568F">
        <w:rPr>
          <w:bCs/>
        </w:rPr>
        <w:t xml:space="preserve">) </w:t>
      </w:r>
      <w:r w:rsidRPr="00E8568F">
        <w:rPr>
          <w:rFonts w:eastAsia="ClearfaceLT-Regular"/>
        </w:rPr>
        <w:t>Um frasco de perfume de forma esférica, com raio de 4</w:t>
      </w:r>
      <w:r>
        <w:rPr>
          <w:rFonts w:eastAsia="ClearfaceLT-Regular"/>
        </w:rPr>
        <w:t xml:space="preserve"> </w:t>
      </w:r>
      <w:r w:rsidRPr="00E8568F">
        <w:rPr>
          <w:rFonts w:eastAsia="ClearfaceLT-Regular"/>
        </w:rPr>
        <w:t>cm, contém perfume em 1/4 de seu volume total. Se uma pessoa utilizar, todos os dias, 2</w:t>
      </w:r>
      <w:r>
        <w:rPr>
          <w:rFonts w:eastAsia="ClearfaceLT-Regular"/>
        </w:rPr>
        <w:t xml:space="preserve"> </w:t>
      </w:r>
      <w:proofErr w:type="spellStart"/>
      <w:r w:rsidRPr="00E8568F">
        <w:rPr>
          <w:rFonts w:eastAsia="ClearfaceLT-Regular"/>
        </w:rPr>
        <w:t>mL</w:t>
      </w:r>
      <w:proofErr w:type="spellEnd"/>
      <w:r w:rsidRPr="00E8568F">
        <w:rPr>
          <w:rFonts w:eastAsia="MathematicalPi-Two"/>
        </w:rPr>
        <w:t xml:space="preserve">, </w:t>
      </w:r>
      <w:r w:rsidRPr="00E8568F">
        <w:rPr>
          <w:rFonts w:eastAsia="ClearfaceLT-Regular"/>
        </w:rPr>
        <w:t xml:space="preserve">do perfume, das alternativas abaixo, a que indicará o maior </w:t>
      </w:r>
      <w:proofErr w:type="gramStart"/>
      <w:r w:rsidRPr="00E8568F">
        <w:rPr>
          <w:rFonts w:eastAsia="ClearfaceLT-Regular"/>
        </w:rPr>
        <w:t>período de tempo</w:t>
      </w:r>
      <w:proofErr w:type="gramEnd"/>
      <w:r w:rsidRPr="00E8568F">
        <w:rPr>
          <w:rFonts w:eastAsia="ClearfaceLT-Regular"/>
        </w:rPr>
        <w:t xml:space="preserve"> de duração do perfume será: (considere </w:t>
      </w:r>
      <w:r w:rsidRPr="00E8568F">
        <w:rPr>
          <w:rFonts w:eastAsia="ClearfaceLT-Regular"/>
        </w:rPr>
        <w:sym w:font="Symbol" w:char="F070"/>
      </w:r>
      <w:r w:rsidRPr="00E8568F">
        <w:rPr>
          <w:rFonts w:eastAsia="ClearfaceLT-Regular"/>
        </w:rPr>
        <w:t xml:space="preserve"> = 3)</w:t>
      </w:r>
    </w:p>
    <w:p w14:paraId="0F692451" w14:textId="77777777" w:rsidR="00A92660" w:rsidRDefault="009B48D4" w:rsidP="009B48D4">
      <w:pPr>
        <w:jc w:val="both"/>
        <w:rPr>
          <w:rFonts w:eastAsia="ClearfaceLT-Regular"/>
        </w:rPr>
      </w:pPr>
      <w:r w:rsidRPr="00E8568F">
        <w:rPr>
          <w:rFonts w:eastAsia="ClearfaceLT-Regular"/>
        </w:rPr>
        <w:t xml:space="preserve">a) 16 dias           </w:t>
      </w:r>
    </w:p>
    <w:p w14:paraId="396DA255" w14:textId="77777777" w:rsidR="00A92660" w:rsidRDefault="009B48D4" w:rsidP="009B48D4">
      <w:pPr>
        <w:jc w:val="both"/>
        <w:rPr>
          <w:rFonts w:eastAsia="ClearfaceLT-Regular"/>
        </w:rPr>
      </w:pPr>
      <w:r>
        <w:rPr>
          <w:rFonts w:eastAsia="ClearfaceLT-Regular"/>
        </w:rPr>
        <w:t>b) 32</w:t>
      </w:r>
      <w:r w:rsidRPr="00E8568F">
        <w:rPr>
          <w:rFonts w:eastAsia="ClearfaceLT-Regular"/>
        </w:rPr>
        <w:t xml:space="preserve"> dias                </w:t>
      </w:r>
    </w:p>
    <w:p w14:paraId="2172420A" w14:textId="46549A66" w:rsidR="00A92660" w:rsidRDefault="009B48D4" w:rsidP="009B48D4">
      <w:pPr>
        <w:jc w:val="both"/>
        <w:rPr>
          <w:rFonts w:eastAsia="ClearfaceLT-Regular"/>
        </w:rPr>
      </w:pPr>
      <w:r w:rsidRPr="00E8568F">
        <w:rPr>
          <w:rFonts w:eastAsia="ClearfaceLT-Regular"/>
        </w:rPr>
        <w:t xml:space="preserve">c) 26 dias            </w:t>
      </w:r>
    </w:p>
    <w:p w14:paraId="6AD5E7D1" w14:textId="77777777" w:rsidR="00A92660" w:rsidRDefault="009B48D4" w:rsidP="009B48D4">
      <w:pPr>
        <w:jc w:val="both"/>
        <w:rPr>
          <w:rFonts w:eastAsia="ClearfaceLT-Regular"/>
        </w:rPr>
      </w:pPr>
      <w:r w:rsidRPr="00E8568F">
        <w:rPr>
          <w:rFonts w:eastAsia="ClearfaceLT-Regular"/>
        </w:rPr>
        <w:t xml:space="preserve">d) 54 dias              </w:t>
      </w:r>
    </w:p>
    <w:p w14:paraId="722FA34D" w14:textId="375C4BD4" w:rsidR="009B48D4" w:rsidRDefault="009B48D4" w:rsidP="009B48D4">
      <w:pPr>
        <w:jc w:val="both"/>
        <w:rPr>
          <w:rFonts w:eastAsia="ClearfaceLT-Regular"/>
        </w:rPr>
      </w:pPr>
      <w:r w:rsidRPr="00E8568F">
        <w:rPr>
          <w:rFonts w:eastAsia="ClearfaceLT-Regular"/>
        </w:rPr>
        <w:t>e) 43 dias</w:t>
      </w:r>
    </w:p>
    <w:p w14:paraId="11A9F2CA" w14:textId="77777777" w:rsidR="00712BA9" w:rsidRDefault="00712BA9" w:rsidP="00712BA9">
      <w:pPr>
        <w:jc w:val="both"/>
        <w:rPr>
          <w:sz w:val="20"/>
          <w:szCs w:val="20"/>
        </w:rPr>
      </w:pPr>
    </w:p>
    <w:p w14:paraId="3DE3ECE8" w14:textId="75ECB58D" w:rsidR="00712BA9" w:rsidRDefault="00A92660" w:rsidP="00712BA9">
      <w:pPr>
        <w:jc w:val="both"/>
        <w:rPr>
          <w:sz w:val="20"/>
          <w:szCs w:val="20"/>
        </w:rPr>
      </w:pPr>
      <w:r>
        <w:t xml:space="preserve">13) </w:t>
      </w:r>
      <w:r w:rsidRPr="00450E2B">
        <w:t>Se duplicarmos o raio de uma esfera, o que acontece com o volume?</w:t>
      </w:r>
    </w:p>
    <w:p w14:paraId="7C69FB4B" w14:textId="77777777" w:rsidR="00712BA9" w:rsidRDefault="00712BA9" w:rsidP="00712BA9">
      <w:pPr>
        <w:jc w:val="both"/>
        <w:rPr>
          <w:sz w:val="20"/>
          <w:szCs w:val="20"/>
        </w:rPr>
      </w:pPr>
    </w:p>
    <w:p w14:paraId="3FE3B97D" w14:textId="11FA6D4B" w:rsidR="00712BA9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a) </w:t>
      </w:r>
      <w:r w:rsidRPr="00A92660">
        <w:rPr>
          <w:sz w:val="20"/>
          <w:szCs w:val="20"/>
        </w:rPr>
        <w:t>Aumenta 8 vezes</w:t>
      </w:r>
    </w:p>
    <w:p w14:paraId="7CC8E9F1" w14:textId="1100A814" w:rsidR="00A92660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b) </w:t>
      </w:r>
      <w:r w:rsidRPr="00A92660">
        <w:rPr>
          <w:sz w:val="20"/>
          <w:szCs w:val="20"/>
        </w:rPr>
        <w:t xml:space="preserve">Aumenta </w:t>
      </w:r>
      <w:r>
        <w:rPr>
          <w:sz w:val="20"/>
          <w:szCs w:val="20"/>
        </w:rPr>
        <w:t>6</w:t>
      </w:r>
      <w:r w:rsidRPr="00A92660">
        <w:rPr>
          <w:sz w:val="20"/>
          <w:szCs w:val="20"/>
        </w:rPr>
        <w:t xml:space="preserve"> vezes</w:t>
      </w:r>
    </w:p>
    <w:p w14:paraId="75B76FF2" w14:textId="0B4BD8EE" w:rsidR="00A92660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c) </w:t>
      </w:r>
      <w:r w:rsidRPr="00A92660">
        <w:rPr>
          <w:sz w:val="20"/>
          <w:szCs w:val="20"/>
        </w:rPr>
        <w:t xml:space="preserve">Aumenta </w:t>
      </w:r>
      <w:r>
        <w:rPr>
          <w:sz w:val="20"/>
          <w:szCs w:val="20"/>
        </w:rPr>
        <w:t>5</w:t>
      </w:r>
      <w:r w:rsidRPr="00A92660">
        <w:rPr>
          <w:sz w:val="20"/>
          <w:szCs w:val="20"/>
        </w:rPr>
        <w:t xml:space="preserve"> vezes</w:t>
      </w:r>
    </w:p>
    <w:p w14:paraId="3094D2D7" w14:textId="4BBE0668" w:rsidR="00A92660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d) </w:t>
      </w:r>
      <w:r w:rsidRPr="00A92660">
        <w:rPr>
          <w:sz w:val="20"/>
          <w:szCs w:val="20"/>
        </w:rPr>
        <w:t xml:space="preserve">Aumenta </w:t>
      </w:r>
      <w:r>
        <w:rPr>
          <w:sz w:val="20"/>
          <w:szCs w:val="20"/>
        </w:rPr>
        <w:t>4</w:t>
      </w:r>
      <w:r w:rsidRPr="00A92660">
        <w:rPr>
          <w:sz w:val="20"/>
          <w:szCs w:val="20"/>
        </w:rPr>
        <w:t xml:space="preserve"> vezes</w:t>
      </w:r>
    </w:p>
    <w:p w14:paraId="68CA777C" w14:textId="277FE3D5" w:rsidR="00A92660" w:rsidRPr="00A92660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e) </w:t>
      </w:r>
      <w:r w:rsidRPr="00A92660">
        <w:rPr>
          <w:sz w:val="20"/>
          <w:szCs w:val="20"/>
        </w:rPr>
        <w:t xml:space="preserve">Aumenta </w:t>
      </w:r>
      <w:r>
        <w:rPr>
          <w:sz w:val="20"/>
          <w:szCs w:val="20"/>
        </w:rPr>
        <w:t>2</w:t>
      </w:r>
      <w:r w:rsidRPr="00A92660">
        <w:rPr>
          <w:sz w:val="20"/>
          <w:szCs w:val="20"/>
        </w:rPr>
        <w:t xml:space="preserve"> vezes</w:t>
      </w:r>
    </w:p>
    <w:p w14:paraId="753174E1" w14:textId="77777777" w:rsidR="00712BA9" w:rsidRDefault="00712BA9" w:rsidP="00712BA9">
      <w:pPr>
        <w:jc w:val="both"/>
        <w:rPr>
          <w:sz w:val="20"/>
          <w:szCs w:val="20"/>
        </w:rPr>
      </w:pPr>
    </w:p>
    <w:p w14:paraId="788A0F3C" w14:textId="77777777" w:rsidR="00712BA9" w:rsidRDefault="00712BA9" w:rsidP="00712BA9">
      <w:pPr>
        <w:jc w:val="both"/>
        <w:rPr>
          <w:sz w:val="20"/>
          <w:szCs w:val="20"/>
        </w:rPr>
      </w:pPr>
    </w:p>
    <w:p w14:paraId="767F129B" w14:textId="77777777" w:rsidR="00712BA9" w:rsidRDefault="00712BA9" w:rsidP="00712BA9">
      <w:pPr>
        <w:jc w:val="both"/>
        <w:rPr>
          <w:sz w:val="20"/>
          <w:szCs w:val="20"/>
        </w:rPr>
      </w:pPr>
    </w:p>
    <w:p w14:paraId="03B0ED01" w14:textId="2C645C66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957C7A">
        <w:rPr>
          <w:bCs/>
        </w:rPr>
        <w:lastRenderedPageBreak/>
        <w:t>1</w:t>
      </w:r>
      <w:r>
        <w:rPr>
          <w:bCs/>
        </w:rPr>
        <w:t>4</w:t>
      </w:r>
      <w:r w:rsidRPr="00335CDD">
        <w:rPr>
          <w:bCs/>
          <w:sz w:val="20"/>
          <w:szCs w:val="20"/>
        </w:rPr>
        <w:t xml:space="preserve">) </w:t>
      </w:r>
      <w:r w:rsidRPr="00335CDD">
        <w:rPr>
          <w:sz w:val="20"/>
          <w:szCs w:val="20"/>
        </w:rPr>
        <w:t>Um triângulo retângulo tem catetos 3 cm e 4 cm. Qual o volume do sólido gerado pela rotação do triângulo em torno do cateto maior?</w:t>
      </w:r>
    </w:p>
    <w:p w14:paraId="35810353" w14:textId="77777777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>a) 12</w:t>
      </w:r>
      <w:r w:rsidRPr="00335CDD">
        <w:rPr>
          <w:sz w:val="20"/>
          <w:szCs w:val="20"/>
        </w:rPr>
        <w:sym w:font="Symbol" w:char="F070"/>
      </w:r>
    </w:p>
    <w:p w14:paraId="31695754" w14:textId="77777777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>b) 16</w:t>
      </w:r>
      <w:r w:rsidRPr="00335CDD">
        <w:rPr>
          <w:sz w:val="20"/>
          <w:szCs w:val="20"/>
        </w:rPr>
        <w:sym w:font="Symbol" w:char="F070"/>
      </w:r>
    </w:p>
    <w:p w14:paraId="3147F2A1" w14:textId="77777777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>c) 18</w:t>
      </w:r>
      <w:r w:rsidRPr="00335CDD">
        <w:rPr>
          <w:sz w:val="20"/>
          <w:szCs w:val="20"/>
        </w:rPr>
        <w:sym w:font="Symbol" w:char="F070"/>
      </w:r>
    </w:p>
    <w:p w14:paraId="3033DE69" w14:textId="77777777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>d) 20</w:t>
      </w:r>
      <w:r w:rsidRPr="00335CDD">
        <w:rPr>
          <w:sz w:val="20"/>
          <w:szCs w:val="20"/>
        </w:rPr>
        <w:sym w:font="Symbol" w:char="F070"/>
      </w:r>
    </w:p>
    <w:p w14:paraId="50E82667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>e) 24</w:t>
      </w:r>
      <w:r w:rsidRPr="00335CDD">
        <w:rPr>
          <w:sz w:val="20"/>
          <w:szCs w:val="20"/>
        </w:rPr>
        <w:sym w:font="Symbol" w:char="F070"/>
      </w:r>
    </w:p>
    <w:p w14:paraId="75162976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E419138" w14:textId="323F6528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15</w:t>
      </w:r>
      <w:r w:rsidRPr="00335CDD">
        <w:rPr>
          <w:sz w:val="20"/>
          <w:szCs w:val="20"/>
        </w:rPr>
        <w:t>) Qual o volume, em cm², do sólido gerado por um quadrado de lado 1 cm, sabendo que ele faz uma rotação de 360º em torno de um de seus lados?</w:t>
      </w:r>
    </w:p>
    <w:p w14:paraId="646D0D33" w14:textId="77777777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 xml:space="preserve">a) </w:t>
      </w:r>
      <w:r w:rsidRPr="00335CDD">
        <w:rPr>
          <w:sz w:val="20"/>
          <w:szCs w:val="20"/>
        </w:rPr>
        <w:sym w:font="Symbol" w:char="F070"/>
      </w:r>
    </w:p>
    <w:p w14:paraId="46A0411B" w14:textId="77777777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>b) 2</w:t>
      </w:r>
      <w:r w:rsidRPr="00335CDD">
        <w:rPr>
          <w:sz w:val="20"/>
          <w:szCs w:val="20"/>
        </w:rPr>
        <w:sym w:font="Symbol" w:char="F070"/>
      </w:r>
    </w:p>
    <w:p w14:paraId="0CEE9203" w14:textId="77777777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 xml:space="preserve">c) </w:t>
      </w:r>
      <w:r w:rsidRPr="00335CDD">
        <w:rPr>
          <w:sz w:val="20"/>
          <w:szCs w:val="20"/>
        </w:rPr>
        <w:sym w:font="Symbol" w:char="F070"/>
      </w:r>
      <w:r w:rsidRPr="00335CDD">
        <w:rPr>
          <w:sz w:val="20"/>
          <w:szCs w:val="20"/>
        </w:rPr>
        <w:t>/2</w:t>
      </w:r>
    </w:p>
    <w:p w14:paraId="37643177" w14:textId="77777777" w:rsidR="00A92660" w:rsidRPr="00335CDD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>d) 3</w:t>
      </w:r>
      <w:r w:rsidRPr="00335CDD">
        <w:rPr>
          <w:sz w:val="20"/>
          <w:szCs w:val="20"/>
        </w:rPr>
        <w:sym w:font="Symbol" w:char="F070"/>
      </w:r>
    </w:p>
    <w:p w14:paraId="19CA7ACC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35CDD">
        <w:rPr>
          <w:sz w:val="20"/>
          <w:szCs w:val="20"/>
        </w:rPr>
        <w:t xml:space="preserve">e) </w:t>
      </w:r>
      <w:r w:rsidRPr="00335CDD">
        <w:rPr>
          <w:sz w:val="20"/>
          <w:szCs w:val="20"/>
        </w:rPr>
        <w:sym w:font="Symbol" w:char="F070"/>
      </w:r>
      <w:r w:rsidRPr="00335CDD">
        <w:rPr>
          <w:sz w:val="20"/>
          <w:szCs w:val="20"/>
        </w:rPr>
        <w:t>/3</w:t>
      </w:r>
    </w:p>
    <w:p w14:paraId="07D5B26A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C2A38DE" w14:textId="51FF915F" w:rsidR="00A92660" w:rsidRPr="00F928E4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16) </w:t>
      </w:r>
      <w:r w:rsidRPr="00F928E4">
        <w:rPr>
          <w:sz w:val="20"/>
          <w:szCs w:val="20"/>
        </w:rPr>
        <w:t xml:space="preserve">Calcular a área total do sólido gerado pela rotação completa </w:t>
      </w:r>
      <w:r>
        <w:rPr>
          <w:sz w:val="20"/>
          <w:szCs w:val="20"/>
        </w:rPr>
        <w:t xml:space="preserve">da figura dada em torno do eixo </w:t>
      </w:r>
      <w:r w:rsidRPr="00F928E4">
        <w:rPr>
          <w:b/>
          <w:sz w:val="20"/>
          <w:szCs w:val="20"/>
        </w:rPr>
        <w:t>s</w:t>
      </w:r>
      <w:r w:rsidRPr="00F928E4">
        <w:rPr>
          <w:sz w:val="20"/>
          <w:szCs w:val="20"/>
        </w:rPr>
        <w:t>.</w:t>
      </w:r>
    </w:p>
    <w:p w14:paraId="6AD46481" w14:textId="7C869A41" w:rsidR="00A92660" w:rsidRDefault="00A92660" w:rsidP="00A92660">
      <w:pPr>
        <w:jc w:val="both"/>
        <w:rPr>
          <w:sz w:val="20"/>
          <w:szCs w:val="20"/>
        </w:rPr>
      </w:pPr>
      <w:r w:rsidRPr="00B44CB0">
        <w:rPr>
          <w:noProof/>
          <w:sz w:val="20"/>
          <w:szCs w:val="20"/>
        </w:rPr>
        <w:drawing>
          <wp:inline distT="0" distB="0" distL="0" distR="0" wp14:anchorId="497ED492" wp14:editId="7DB5BD67">
            <wp:extent cx="999609" cy="1994916"/>
            <wp:effectExtent l="76200" t="76200" r="124460" b="139065"/>
            <wp:docPr id="1059626948" name="Imagem 10" descr="Gráfico de linhas&#10;&#10;O conteúdo gerado por IA pode estar incorre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626948" name="Imagem 10" descr="Gráfico de linha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19945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1208A1E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a) 273</w:t>
      </w:r>
      <w:r>
        <w:rPr>
          <w:sz w:val="20"/>
          <w:szCs w:val="20"/>
        </w:rPr>
        <w:sym w:font="Symbol" w:char="F070"/>
      </w:r>
    </w:p>
    <w:p w14:paraId="085F986A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b) 175</w:t>
      </w:r>
      <w:r>
        <w:rPr>
          <w:sz w:val="20"/>
          <w:szCs w:val="20"/>
        </w:rPr>
        <w:sym w:font="Symbol" w:char="F070"/>
      </w:r>
    </w:p>
    <w:p w14:paraId="5666C331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c) 98</w:t>
      </w:r>
      <w:r>
        <w:rPr>
          <w:sz w:val="20"/>
          <w:szCs w:val="20"/>
        </w:rPr>
        <w:sym w:font="Symbol" w:char="F070"/>
      </w:r>
    </w:p>
    <w:p w14:paraId="3F5B20D8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d) 75</w:t>
      </w:r>
      <w:r>
        <w:rPr>
          <w:sz w:val="20"/>
          <w:szCs w:val="20"/>
        </w:rPr>
        <w:sym w:font="Symbol" w:char="F070"/>
      </w:r>
    </w:p>
    <w:p w14:paraId="2607C37B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e) 49</w:t>
      </w:r>
      <w:r>
        <w:rPr>
          <w:sz w:val="20"/>
          <w:szCs w:val="20"/>
        </w:rPr>
        <w:sym w:font="Symbol" w:char="F070"/>
      </w:r>
    </w:p>
    <w:p w14:paraId="12E30454" w14:textId="77777777" w:rsidR="00A92660" w:rsidRDefault="00A92660" w:rsidP="00A9266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A29B84C" w14:textId="1DB9811B" w:rsidR="00A92660" w:rsidRPr="00FD225C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17) </w:t>
      </w:r>
      <w:r w:rsidRPr="00FD225C">
        <w:rPr>
          <w:sz w:val="20"/>
          <w:szCs w:val="20"/>
        </w:rPr>
        <w:t>A região sombreada na figura a seguir sofre uma rotação completa em torno do eixo y. Os pontos O</w:t>
      </w:r>
      <w:proofErr w:type="gramStart"/>
      <w:r w:rsidRPr="00FD225C">
        <w:rPr>
          <w:sz w:val="20"/>
          <w:szCs w:val="20"/>
        </w:rPr>
        <w:t>=(</w:t>
      </w:r>
      <w:proofErr w:type="gramEnd"/>
      <w:r w:rsidRPr="00FD225C">
        <w:rPr>
          <w:sz w:val="20"/>
          <w:szCs w:val="20"/>
        </w:rPr>
        <w:t>0,0); A</w:t>
      </w:r>
      <w:proofErr w:type="gramStart"/>
      <w:r w:rsidRPr="00FD225C">
        <w:rPr>
          <w:sz w:val="20"/>
          <w:szCs w:val="20"/>
        </w:rPr>
        <w:t>=(</w:t>
      </w:r>
      <w:proofErr w:type="gramEnd"/>
      <w:r w:rsidRPr="00FD225C">
        <w:rPr>
          <w:sz w:val="20"/>
          <w:szCs w:val="20"/>
        </w:rPr>
        <w:t>1,1); B</w:t>
      </w:r>
      <w:proofErr w:type="gramStart"/>
      <w:r w:rsidRPr="00FD225C">
        <w:rPr>
          <w:sz w:val="20"/>
          <w:szCs w:val="20"/>
        </w:rPr>
        <w:t>=(</w:t>
      </w:r>
      <w:proofErr w:type="gramEnd"/>
      <w:r w:rsidRPr="00FD225C">
        <w:rPr>
          <w:sz w:val="20"/>
          <w:szCs w:val="20"/>
        </w:rPr>
        <w:t>0,2); C</w:t>
      </w:r>
      <w:proofErr w:type="gramStart"/>
      <w:r w:rsidRPr="00FD225C">
        <w:rPr>
          <w:sz w:val="20"/>
          <w:szCs w:val="20"/>
        </w:rPr>
        <w:t>=(</w:t>
      </w:r>
      <w:proofErr w:type="gramEnd"/>
      <w:r w:rsidRPr="00FD225C">
        <w:rPr>
          <w:sz w:val="20"/>
          <w:szCs w:val="20"/>
        </w:rPr>
        <w:t>1,3); D</w:t>
      </w:r>
      <w:proofErr w:type="gramStart"/>
      <w:r w:rsidRPr="00FD225C">
        <w:rPr>
          <w:sz w:val="20"/>
          <w:szCs w:val="20"/>
        </w:rPr>
        <w:t>=(</w:t>
      </w:r>
      <w:proofErr w:type="gramEnd"/>
      <w:r w:rsidRPr="00FD225C">
        <w:rPr>
          <w:sz w:val="20"/>
          <w:szCs w:val="20"/>
        </w:rPr>
        <w:t>0,3) e E</w:t>
      </w:r>
      <w:proofErr w:type="gramStart"/>
      <w:r w:rsidRPr="00FD225C">
        <w:rPr>
          <w:sz w:val="20"/>
          <w:szCs w:val="20"/>
        </w:rPr>
        <w:t>=(</w:t>
      </w:r>
      <w:proofErr w:type="gramEnd"/>
      <w:r w:rsidRPr="00FD225C">
        <w:rPr>
          <w:sz w:val="20"/>
          <w:szCs w:val="20"/>
        </w:rPr>
        <w:t>0,1). OAB é uma semicircunferência com centro em E, conforme mostra a figura a seguir.</w:t>
      </w:r>
    </w:p>
    <w:p w14:paraId="1D9014C7" w14:textId="1BD17A3B" w:rsidR="00A92660" w:rsidRPr="00FD225C" w:rsidRDefault="00A92660" w:rsidP="00A92660">
      <w:pPr>
        <w:jc w:val="both"/>
        <w:rPr>
          <w:sz w:val="20"/>
          <w:szCs w:val="20"/>
        </w:rPr>
      </w:pPr>
      <w:r w:rsidRPr="00B44CB0">
        <w:rPr>
          <w:noProof/>
          <w:sz w:val="20"/>
          <w:szCs w:val="20"/>
        </w:rPr>
        <w:drawing>
          <wp:inline distT="0" distB="0" distL="0" distR="0" wp14:anchorId="21ADC254" wp14:editId="403005F7">
            <wp:extent cx="2041398" cy="1318260"/>
            <wp:effectExtent l="76200" t="76200" r="130810" b="129540"/>
            <wp:docPr id="1601996805" name="Imagem 9" descr="Diagrama&#10;&#10;O conteúdo gerado por IA pode estar incorre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996805" name="Imagem 9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890" cy="13182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B79CF9D" w14:textId="77777777" w:rsidR="00A92660" w:rsidRDefault="00A92660" w:rsidP="00A92660">
      <w:pPr>
        <w:jc w:val="both"/>
        <w:rPr>
          <w:sz w:val="20"/>
          <w:szCs w:val="20"/>
        </w:rPr>
      </w:pPr>
      <w:r w:rsidRPr="00FD225C">
        <w:rPr>
          <w:sz w:val="20"/>
          <w:szCs w:val="20"/>
        </w:rPr>
        <w:t>Determine o volume do sólido gerado.</w:t>
      </w:r>
    </w:p>
    <w:p w14:paraId="4B1E9227" w14:textId="77777777" w:rsidR="00A92660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a) </w:t>
      </w:r>
      <w:r>
        <w:rPr>
          <w:sz w:val="20"/>
          <w:szCs w:val="20"/>
        </w:rPr>
        <w:sym w:font="Symbol" w:char="F070"/>
      </w:r>
    </w:p>
    <w:p w14:paraId="6ED9AD05" w14:textId="77777777" w:rsidR="00A92660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t>b) 2</w:t>
      </w:r>
      <w:r>
        <w:rPr>
          <w:sz w:val="20"/>
          <w:szCs w:val="20"/>
        </w:rPr>
        <w:sym w:font="Symbol" w:char="F070"/>
      </w:r>
    </w:p>
    <w:p w14:paraId="2FCF8444" w14:textId="07C3DB84" w:rsidR="00A92660" w:rsidRPr="009B505E" w:rsidRDefault="00A92660" w:rsidP="00A92660">
      <w:pPr>
        <w:jc w:val="both"/>
        <w:rPr>
          <w:sz w:val="28"/>
          <w:szCs w:val="28"/>
        </w:rPr>
      </w:pPr>
      <w:r>
        <w:rPr>
          <w:sz w:val="20"/>
          <w:szCs w:val="20"/>
        </w:rPr>
        <w:t xml:space="preserve">c)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5π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</w:p>
    <w:p w14:paraId="4711EA76" w14:textId="15484E87" w:rsidR="00A92660" w:rsidRDefault="00A92660" w:rsidP="00A92660">
      <w:pPr>
        <w:tabs>
          <w:tab w:val="left" w:pos="885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d)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7π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</m:oMath>
      <w:r>
        <w:rPr>
          <w:sz w:val="20"/>
          <w:szCs w:val="20"/>
        </w:rPr>
        <w:tab/>
      </w:r>
    </w:p>
    <w:p w14:paraId="155C8ED5" w14:textId="77777777" w:rsidR="00A92660" w:rsidRDefault="00A92660" w:rsidP="00A92660"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e) 3</w:t>
      </w:r>
      <w:r>
        <w:rPr>
          <w:sz w:val="20"/>
          <w:szCs w:val="20"/>
        </w:rPr>
        <w:sym w:font="Symbol" w:char="F070"/>
      </w:r>
    </w:p>
    <w:p w14:paraId="1EBB5583" w14:textId="77777777" w:rsidR="00712BA9" w:rsidRDefault="00712BA9" w:rsidP="00712BA9">
      <w:pPr>
        <w:jc w:val="both"/>
        <w:rPr>
          <w:sz w:val="20"/>
          <w:szCs w:val="20"/>
        </w:rPr>
      </w:pPr>
    </w:p>
    <w:p w14:paraId="1C9C17D7" w14:textId="77777777" w:rsidR="00712BA9" w:rsidRDefault="00712BA9" w:rsidP="00712BA9">
      <w:pPr>
        <w:jc w:val="both"/>
        <w:rPr>
          <w:sz w:val="20"/>
          <w:szCs w:val="20"/>
        </w:rPr>
      </w:pPr>
    </w:p>
    <w:p w14:paraId="05A84839" w14:textId="77777777" w:rsidR="00712BA9" w:rsidRDefault="00712BA9" w:rsidP="00712BA9">
      <w:pPr>
        <w:jc w:val="both"/>
        <w:rPr>
          <w:sz w:val="20"/>
          <w:szCs w:val="20"/>
        </w:rPr>
      </w:pPr>
    </w:p>
    <w:p w14:paraId="7E0E98D7" w14:textId="77777777" w:rsidR="00712BA9" w:rsidRDefault="00712BA9" w:rsidP="00712BA9">
      <w:pPr>
        <w:jc w:val="both"/>
        <w:rPr>
          <w:sz w:val="20"/>
          <w:szCs w:val="20"/>
        </w:rPr>
      </w:pPr>
    </w:p>
    <w:p w14:paraId="56C5CC6A" w14:textId="77777777" w:rsidR="00712BA9" w:rsidRDefault="00712BA9" w:rsidP="00712BA9">
      <w:pPr>
        <w:jc w:val="both"/>
        <w:rPr>
          <w:sz w:val="20"/>
          <w:szCs w:val="20"/>
        </w:rPr>
      </w:pPr>
    </w:p>
    <w:p w14:paraId="190795B8" w14:textId="77777777" w:rsidR="00712BA9" w:rsidRDefault="00712BA9" w:rsidP="00712BA9">
      <w:pPr>
        <w:jc w:val="both"/>
        <w:rPr>
          <w:sz w:val="20"/>
          <w:szCs w:val="20"/>
        </w:rPr>
      </w:pPr>
    </w:p>
    <w:p w14:paraId="5D4A4F83" w14:textId="77777777" w:rsidR="00712BA9" w:rsidRDefault="00712BA9" w:rsidP="00712BA9">
      <w:pPr>
        <w:jc w:val="both"/>
        <w:rPr>
          <w:sz w:val="20"/>
          <w:szCs w:val="20"/>
        </w:rPr>
      </w:pPr>
    </w:p>
    <w:p w14:paraId="57C26202" w14:textId="77777777" w:rsidR="00712BA9" w:rsidRDefault="00712BA9" w:rsidP="00712BA9">
      <w:pPr>
        <w:jc w:val="both"/>
        <w:rPr>
          <w:sz w:val="20"/>
          <w:szCs w:val="20"/>
        </w:rPr>
      </w:pPr>
    </w:p>
    <w:p w14:paraId="6ADC8877" w14:textId="77777777" w:rsidR="00712BA9" w:rsidRDefault="00712BA9" w:rsidP="00712BA9">
      <w:pPr>
        <w:jc w:val="both"/>
        <w:rPr>
          <w:sz w:val="20"/>
          <w:szCs w:val="20"/>
        </w:rPr>
      </w:pPr>
    </w:p>
    <w:p w14:paraId="3724AC97" w14:textId="77777777" w:rsidR="00712BA9" w:rsidRDefault="00712BA9" w:rsidP="00712BA9">
      <w:pPr>
        <w:jc w:val="both"/>
        <w:rPr>
          <w:sz w:val="20"/>
          <w:szCs w:val="20"/>
        </w:rPr>
      </w:pPr>
    </w:p>
    <w:p w14:paraId="6E46F853" w14:textId="77777777" w:rsidR="00712BA9" w:rsidRDefault="00712BA9" w:rsidP="00712BA9">
      <w:pPr>
        <w:jc w:val="both"/>
        <w:rPr>
          <w:sz w:val="20"/>
          <w:szCs w:val="20"/>
        </w:rPr>
      </w:pPr>
    </w:p>
    <w:p w14:paraId="3AD1D35D" w14:textId="77777777" w:rsidR="00712BA9" w:rsidRDefault="00712BA9" w:rsidP="00712BA9">
      <w:pPr>
        <w:jc w:val="both"/>
        <w:rPr>
          <w:sz w:val="20"/>
          <w:szCs w:val="20"/>
        </w:rPr>
      </w:pPr>
    </w:p>
    <w:p w14:paraId="710229E4" w14:textId="77777777" w:rsidR="00712BA9" w:rsidRDefault="00712BA9" w:rsidP="00712BA9">
      <w:pPr>
        <w:jc w:val="both"/>
        <w:rPr>
          <w:sz w:val="20"/>
          <w:szCs w:val="20"/>
        </w:rPr>
      </w:pPr>
    </w:p>
    <w:p w14:paraId="63CC489F" w14:textId="77777777" w:rsidR="00712BA9" w:rsidRDefault="00712BA9" w:rsidP="00712BA9">
      <w:pPr>
        <w:jc w:val="both"/>
        <w:rPr>
          <w:sz w:val="20"/>
          <w:szCs w:val="20"/>
        </w:rPr>
      </w:pPr>
    </w:p>
    <w:p w14:paraId="51601C33" w14:textId="77777777" w:rsidR="00712BA9" w:rsidRDefault="00712BA9" w:rsidP="00712BA9">
      <w:pPr>
        <w:jc w:val="both"/>
        <w:rPr>
          <w:sz w:val="20"/>
          <w:szCs w:val="20"/>
        </w:rPr>
      </w:pPr>
    </w:p>
    <w:p w14:paraId="37F87A1E" w14:textId="77777777" w:rsidR="00712BA9" w:rsidRDefault="00712BA9" w:rsidP="00712BA9">
      <w:pPr>
        <w:jc w:val="both"/>
        <w:rPr>
          <w:sz w:val="20"/>
          <w:szCs w:val="20"/>
        </w:rPr>
      </w:pPr>
    </w:p>
    <w:p w14:paraId="6AF285E3" w14:textId="77777777" w:rsidR="00712BA9" w:rsidRDefault="00712BA9" w:rsidP="00712BA9">
      <w:pPr>
        <w:jc w:val="both"/>
        <w:rPr>
          <w:sz w:val="20"/>
          <w:szCs w:val="20"/>
        </w:rPr>
      </w:pPr>
    </w:p>
    <w:p w14:paraId="30D3C7E5" w14:textId="77777777" w:rsidR="00712BA9" w:rsidRDefault="00712BA9" w:rsidP="00712BA9">
      <w:pPr>
        <w:jc w:val="both"/>
        <w:rPr>
          <w:sz w:val="20"/>
          <w:szCs w:val="20"/>
        </w:rPr>
      </w:pPr>
    </w:p>
    <w:p w14:paraId="20415692" w14:textId="77777777" w:rsidR="00712BA9" w:rsidRDefault="00712BA9" w:rsidP="00712BA9">
      <w:pPr>
        <w:jc w:val="both"/>
        <w:rPr>
          <w:sz w:val="20"/>
          <w:szCs w:val="20"/>
        </w:rPr>
      </w:pPr>
    </w:p>
    <w:p w14:paraId="536FD83E" w14:textId="77777777" w:rsidR="00712BA9" w:rsidRDefault="00712BA9" w:rsidP="00712BA9">
      <w:pPr>
        <w:jc w:val="both"/>
        <w:rPr>
          <w:sz w:val="20"/>
          <w:szCs w:val="20"/>
        </w:rPr>
      </w:pPr>
    </w:p>
    <w:p w14:paraId="7BDA0A05" w14:textId="77777777" w:rsidR="00712BA9" w:rsidRDefault="00712BA9" w:rsidP="00712BA9">
      <w:pPr>
        <w:jc w:val="both"/>
        <w:rPr>
          <w:sz w:val="20"/>
          <w:szCs w:val="20"/>
        </w:rPr>
      </w:pPr>
    </w:p>
    <w:p w14:paraId="2490C90D" w14:textId="77777777" w:rsidR="00712BA9" w:rsidRDefault="00712BA9" w:rsidP="00712BA9">
      <w:pPr>
        <w:jc w:val="both"/>
        <w:rPr>
          <w:sz w:val="20"/>
          <w:szCs w:val="20"/>
        </w:rPr>
      </w:pPr>
    </w:p>
    <w:p w14:paraId="40B4BA3C" w14:textId="77777777" w:rsidR="00712BA9" w:rsidRPr="00440EFB" w:rsidRDefault="00712BA9" w:rsidP="00712BA9">
      <w:pPr>
        <w:jc w:val="both"/>
        <w:rPr>
          <w:b/>
          <w:sz w:val="20"/>
          <w:szCs w:val="20"/>
        </w:rPr>
      </w:pPr>
      <w:r w:rsidRPr="00440EFB">
        <w:rPr>
          <w:b/>
          <w:sz w:val="20"/>
          <w:szCs w:val="20"/>
        </w:rPr>
        <w:t>GABARITO:</w:t>
      </w:r>
    </w:p>
    <w:p w14:paraId="7059558D" w14:textId="77777777" w:rsidR="00712BA9" w:rsidRDefault="00712BA9" w:rsidP="00712BA9">
      <w:pPr>
        <w:jc w:val="both"/>
        <w:rPr>
          <w:rFonts w:ascii="Tahoma" w:hAnsi="Tahoma" w:cs="Tahoma"/>
          <w:sz w:val="18"/>
          <w:szCs w:val="18"/>
        </w:rPr>
      </w:pPr>
    </w:p>
    <w:p w14:paraId="06E15849" w14:textId="6EC2E6FF" w:rsidR="00712BA9" w:rsidRPr="00712BA9" w:rsidRDefault="00712BA9" w:rsidP="00712BA9">
      <w:pPr>
        <w:pStyle w:val="PargrafodaLista"/>
        <w:numPr>
          <w:ilvl w:val="0"/>
          <w:numId w:val="3"/>
        </w:numPr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D</w:t>
      </w:r>
    </w:p>
    <w:p w14:paraId="4BC4F089" w14:textId="2E34068C" w:rsidR="00712BA9" w:rsidRDefault="00712BA9" w:rsidP="00712BA9">
      <w:pPr>
        <w:jc w:val="both"/>
        <w:rPr>
          <w:sz w:val="20"/>
          <w:szCs w:val="20"/>
        </w:rPr>
      </w:pPr>
      <w:r w:rsidRPr="00920099">
        <w:rPr>
          <w:position w:val="-54"/>
          <w:sz w:val="20"/>
          <w:szCs w:val="20"/>
          <w:bdr w:val="single" w:sz="4" w:space="0" w:color="auto"/>
        </w:rPr>
        <w:object w:dxaOrig="6820" w:dyaOrig="1180" w14:anchorId="17194D3C">
          <v:shape id="_x0000_i1030" type="#_x0000_t75" style="width:341.4pt;height:59.4pt" o:ole="" filled="t" fillcolor="#c6d9f1">
            <v:imagedata r:id="rId22" o:title=""/>
          </v:shape>
          <o:OLEObject Type="Embed" ProgID="Equation.3" ShapeID="_x0000_i1030" DrawAspect="Content" ObjectID="_1822749756" r:id="rId23"/>
        </w:object>
      </w:r>
    </w:p>
    <w:p w14:paraId="5FE7C368" w14:textId="77777777" w:rsidR="00712BA9" w:rsidRDefault="00712BA9" w:rsidP="00712BA9">
      <w:pPr>
        <w:jc w:val="both"/>
        <w:rPr>
          <w:sz w:val="20"/>
          <w:szCs w:val="20"/>
        </w:rPr>
      </w:pPr>
    </w:p>
    <w:p w14:paraId="1EEDDDC9" w14:textId="7FFBE2CB" w:rsidR="00712BA9" w:rsidRPr="00712BA9" w:rsidRDefault="00712BA9" w:rsidP="00712BA9">
      <w:pPr>
        <w:pStyle w:val="PargrafodaLista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E</w:t>
      </w:r>
    </w:p>
    <w:p w14:paraId="26622E4E" w14:textId="77777777" w:rsidR="00712BA9" w:rsidRPr="00BE333F" w:rsidRDefault="00712BA9" w:rsidP="00712BA9">
      <w:pPr>
        <w:autoSpaceDE w:val="0"/>
        <w:autoSpaceDN w:val="0"/>
        <w:adjustRightInd w:val="0"/>
        <w:jc w:val="both"/>
        <w:rPr>
          <w:b/>
          <w:color w:val="FF0000"/>
          <w:sz w:val="10"/>
          <w:szCs w:val="10"/>
        </w:rPr>
      </w:pPr>
    </w:p>
    <w:p w14:paraId="1F97285A" w14:textId="77777777" w:rsidR="00712BA9" w:rsidRDefault="00712BA9" w:rsidP="00712BA9">
      <w:pPr>
        <w:jc w:val="both"/>
        <w:rPr>
          <w:b/>
          <w:color w:val="FF0000"/>
          <w:sz w:val="20"/>
          <w:szCs w:val="20"/>
        </w:rPr>
      </w:pPr>
      <w:r w:rsidRPr="00AE7220">
        <w:rPr>
          <w:b/>
          <w:color w:val="FF0000"/>
          <w:position w:val="-82"/>
          <w:sz w:val="20"/>
          <w:szCs w:val="20"/>
        </w:rPr>
        <w:object w:dxaOrig="7760" w:dyaOrig="1760" w14:anchorId="038BA2B6">
          <v:shape id="_x0000_i1031" type="#_x0000_t75" style="width:397.2pt;height:88.2pt" o:ole="" o:bordertopcolor="this" o:borderleftcolor="this" o:borderbottomcolor="this" o:borderrightcolor="this" filled="t" fillcolor="#c6d9f1">
            <v:imagedata r:id="rId2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1" DrawAspect="Content" ObjectID="_1822749757" r:id="rId25"/>
        </w:object>
      </w:r>
    </w:p>
    <w:p w14:paraId="008F5139" w14:textId="77777777" w:rsidR="005D6E2A" w:rsidRDefault="005D6E2A" w:rsidP="00712BA9">
      <w:pPr>
        <w:jc w:val="both"/>
        <w:rPr>
          <w:b/>
          <w:color w:val="FF0000"/>
          <w:sz w:val="20"/>
          <w:szCs w:val="20"/>
        </w:rPr>
      </w:pPr>
    </w:p>
    <w:p w14:paraId="41612A98" w14:textId="68549DB8" w:rsidR="00712BA9" w:rsidRPr="005D6E2A" w:rsidRDefault="005D6E2A" w:rsidP="005D6E2A">
      <w:pPr>
        <w:pStyle w:val="PargrafodaLista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</w:p>
    <w:p w14:paraId="0DD5E7E3" w14:textId="77777777" w:rsidR="005D6E2A" w:rsidRPr="001149EC" w:rsidRDefault="005D6E2A" w:rsidP="005D6E2A">
      <w:pPr>
        <w:jc w:val="both"/>
        <w:rPr>
          <w:b/>
          <w:sz w:val="10"/>
          <w:szCs w:val="10"/>
        </w:rPr>
      </w:pPr>
    </w:p>
    <w:p w14:paraId="50E3EBD7" w14:textId="77777777" w:rsidR="005D6E2A" w:rsidRPr="0001761D" w:rsidRDefault="005D6E2A" w:rsidP="005D6E2A">
      <w:pPr>
        <w:jc w:val="both"/>
        <w:rPr>
          <w:b/>
          <w:color w:val="FF0000"/>
          <w:sz w:val="20"/>
          <w:szCs w:val="20"/>
        </w:rPr>
      </w:pPr>
      <w:r w:rsidRPr="0001761D">
        <w:rPr>
          <w:position w:val="-70"/>
          <w:sz w:val="20"/>
          <w:szCs w:val="20"/>
        </w:rPr>
        <w:object w:dxaOrig="4959" w:dyaOrig="1520" w14:anchorId="20BAD2FD">
          <v:shape id="_x0000_i1032" type="#_x0000_t75" style="width:247.8pt;height:75pt" o:ole="" o:bordertopcolor="this" o:borderleftcolor="this" o:borderbottomcolor="this" o:borderrightcolor="this" filled="t" fillcolor="#c6d9f1">
            <v:imagedata r:id="rId2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2" DrawAspect="Content" ObjectID="_1822749758" r:id="rId27"/>
        </w:object>
      </w:r>
    </w:p>
    <w:p w14:paraId="0ADD7B1B" w14:textId="67B689C3" w:rsidR="005D6E2A" w:rsidRPr="005D6E2A" w:rsidRDefault="005D6E2A" w:rsidP="005D6E2A">
      <w:pPr>
        <w:pStyle w:val="PargrafodaLista"/>
        <w:numPr>
          <w:ilvl w:val="0"/>
          <w:numId w:val="3"/>
        </w:num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E</w:t>
      </w:r>
    </w:p>
    <w:p w14:paraId="440CAEC6" w14:textId="77777777" w:rsidR="005D6E2A" w:rsidRPr="0010022E" w:rsidRDefault="005D6E2A" w:rsidP="005D6E2A">
      <w:pPr>
        <w:jc w:val="both"/>
        <w:rPr>
          <w:b/>
          <w:sz w:val="20"/>
          <w:szCs w:val="20"/>
        </w:rPr>
      </w:pPr>
      <w:r w:rsidRPr="0010022E">
        <w:rPr>
          <w:b/>
          <w:sz w:val="20"/>
          <w:szCs w:val="20"/>
        </w:rPr>
        <w:t>GABARITO:</w:t>
      </w:r>
    </w:p>
    <w:p w14:paraId="3599A9C9" w14:textId="77777777" w:rsidR="005D6E2A" w:rsidRDefault="005D6E2A" w:rsidP="005D6E2A">
      <w:pPr>
        <w:jc w:val="both"/>
        <w:rPr>
          <w:szCs w:val="20"/>
        </w:rPr>
      </w:pPr>
      <w:r w:rsidRPr="0010022E">
        <w:rPr>
          <w:position w:val="-86"/>
          <w:szCs w:val="20"/>
        </w:rPr>
        <w:object w:dxaOrig="5840" w:dyaOrig="2340" w14:anchorId="75EDEF92">
          <v:shape id="_x0000_i1033" type="#_x0000_t75" style="width:306pt;height:121.2pt" o:ole="" o:bordertopcolor="this" o:borderleftcolor="this" o:borderbottomcolor="this" o:borderrightcolor="this" filled="t" fillcolor="#c6d9f1">
            <v:imagedata r:id="rId2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3" DrawAspect="Content" ObjectID="_1822749759" r:id="rId29"/>
        </w:object>
      </w:r>
    </w:p>
    <w:p w14:paraId="494EFA87" w14:textId="77777777" w:rsidR="005D6E2A" w:rsidRPr="005D6E2A" w:rsidRDefault="005D6E2A" w:rsidP="005D6E2A">
      <w:pPr>
        <w:rPr>
          <w:b/>
          <w:bCs/>
          <w:sz w:val="26"/>
          <w:szCs w:val="26"/>
        </w:rPr>
      </w:pPr>
    </w:p>
    <w:p w14:paraId="3250F299" w14:textId="60AEE0EE" w:rsidR="00F63A03" w:rsidRDefault="005D6E2A" w:rsidP="005D6E2A">
      <w:pPr>
        <w:pStyle w:val="PargrafodaLista"/>
        <w:numPr>
          <w:ilvl w:val="0"/>
          <w:numId w:val="3"/>
        </w:num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</w:t>
      </w:r>
    </w:p>
    <w:p w14:paraId="169D56C4" w14:textId="77777777" w:rsidR="005D6E2A" w:rsidRDefault="005D6E2A" w:rsidP="005D6E2A">
      <w:pPr>
        <w:rPr>
          <w:b/>
          <w:bCs/>
          <w:sz w:val="26"/>
          <w:szCs w:val="26"/>
        </w:rPr>
      </w:pPr>
    </w:p>
    <w:p w14:paraId="1100D7EC" w14:textId="008E989F" w:rsidR="005D6E2A" w:rsidRDefault="005D6E2A" w:rsidP="005D6E2A">
      <w:pPr>
        <w:rPr>
          <w:szCs w:val="20"/>
        </w:rPr>
      </w:pPr>
      <w:r w:rsidRPr="00F86911">
        <w:rPr>
          <w:position w:val="-92"/>
          <w:szCs w:val="20"/>
        </w:rPr>
        <w:object w:dxaOrig="5120" w:dyaOrig="2720" w14:anchorId="6868338D">
          <v:shape id="_x0000_i1034" type="#_x0000_t75" style="width:267.6pt;height:141pt" o:ole="" o:bordertopcolor="this" o:borderleftcolor="this" o:borderbottomcolor="this" o:borderrightcolor="this" filled="t" fillcolor="#c6d9f1">
            <v:imagedata r:id="rId3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822749760" r:id="rId31"/>
        </w:object>
      </w:r>
    </w:p>
    <w:p w14:paraId="48376EEE" w14:textId="77777777" w:rsidR="009B48D4" w:rsidRDefault="009B48D4" w:rsidP="005D6E2A">
      <w:pPr>
        <w:rPr>
          <w:szCs w:val="20"/>
        </w:rPr>
      </w:pPr>
    </w:p>
    <w:p w14:paraId="62C099FC" w14:textId="77777777" w:rsidR="009B48D4" w:rsidRDefault="009B48D4" w:rsidP="005D6E2A">
      <w:pPr>
        <w:rPr>
          <w:szCs w:val="20"/>
        </w:rPr>
      </w:pPr>
    </w:p>
    <w:p w14:paraId="72DFA13D" w14:textId="4DDF0261" w:rsidR="009B48D4" w:rsidRPr="009B48D4" w:rsidRDefault="009B48D4" w:rsidP="009B48D4">
      <w:pPr>
        <w:pStyle w:val="PargrafodaLista"/>
        <w:numPr>
          <w:ilvl w:val="0"/>
          <w:numId w:val="3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</w:t>
      </w:r>
    </w:p>
    <w:p w14:paraId="0839A50A" w14:textId="147EADFE" w:rsidR="009B48D4" w:rsidRDefault="009B48D4" w:rsidP="009B48D4">
      <w:pPr>
        <w:spacing w:after="90"/>
        <w:jc w:val="both"/>
        <w:rPr>
          <w:sz w:val="20"/>
          <w:szCs w:val="20"/>
        </w:rPr>
      </w:pPr>
      <w:r w:rsidRPr="003E6E10">
        <w:rPr>
          <w:noProof/>
          <w:sz w:val="20"/>
          <w:szCs w:val="20"/>
        </w:rPr>
        <w:drawing>
          <wp:inline distT="0" distB="0" distL="0" distR="0" wp14:anchorId="03E402A7" wp14:editId="5AE59A5A">
            <wp:extent cx="971550" cy="990600"/>
            <wp:effectExtent l="0" t="0" r="0" b="0"/>
            <wp:docPr id="1003104518" name="Imagem 6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104518" name="Imagem 6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D181F" w14:textId="77777777" w:rsidR="009B48D4" w:rsidRDefault="009B48D4" w:rsidP="009B48D4">
      <w:pPr>
        <w:spacing w:after="90"/>
        <w:jc w:val="both"/>
        <w:rPr>
          <w:bCs/>
          <w:position w:val="-36"/>
          <w:sz w:val="20"/>
          <w:szCs w:val="20"/>
          <w:bdr w:val="single" w:sz="4" w:space="0" w:color="auto"/>
        </w:rPr>
      </w:pPr>
      <w:r w:rsidRPr="00BB0877">
        <w:rPr>
          <w:bCs/>
          <w:position w:val="-36"/>
          <w:sz w:val="20"/>
          <w:szCs w:val="20"/>
          <w:bdr w:val="single" w:sz="4" w:space="0" w:color="auto"/>
        </w:rPr>
        <w:object w:dxaOrig="7540" w:dyaOrig="840" w14:anchorId="5D467411">
          <v:shape id="_x0000_i1035" type="#_x0000_t75" style="width:376.8pt;height:42pt" o:ole="" filled="t" fillcolor="#c6d9f1">
            <v:imagedata r:id="rId33" o:title=""/>
          </v:shape>
          <o:OLEObject Type="Embed" ProgID="Equation.3" ShapeID="_x0000_i1035" DrawAspect="Content" ObjectID="_1822749761" r:id="rId34"/>
        </w:object>
      </w:r>
    </w:p>
    <w:p w14:paraId="4C2A6FB8" w14:textId="77777777" w:rsidR="009B48D4" w:rsidRDefault="009B48D4" w:rsidP="009B48D4">
      <w:pPr>
        <w:spacing w:after="90"/>
        <w:jc w:val="both"/>
        <w:rPr>
          <w:bCs/>
          <w:position w:val="-36"/>
          <w:sz w:val="20"/>
          <w:szCs w:val="20"/>
          <w:bdr w:val="single" w:sz="4" w:space="0" w:color="auto"/>
        </w:rPr>
      </w:pPr>
    </w:p>
    <w:p w14:paraId="6E080CE1" w14:textId="77777777" w:rsidR="009B48D4" w:rsidRDefault="009B48D4" w:rsidP="009B48D4">
      <w:pPr>
        <w:spacing w:after="90"/>
        <w:jc w:val="both"/>
        <w:rPr>
          <w:sz w:val="20"/>
          <w:szCs w:val="20"/>
        </w:rPr>
      </w:pPr>
    </w:p>
    <w:p w14:paraId="4A219D1A" w14:textId="457A7BA8" w:rsidR="009B48D4" w:rsidRPr="009B48D4" w:rsidRDefault="009B48D4" w:rsidP="009B48D4">
      <w:pPr>
        <w:pStyle w:val="PargrafodaLista"/>
        <w:numPr>
          <w:ilvl w:val="0"/>
          <w:numId w:val="3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</w:t>
      </w:r>
    </w:p>
    <w:p w14:paraId="0694D15B" w14:textId="582458A2" w:rsidR="009B48D4" w:rsidRDefault="009B48D4" w:rsidP="009B48D4">
      <w:pPr>
        <w:spacing w:after="90"/>
        <w:jc w:val="both"/>
        <w:rPr>
          <w:sz w:val="20"/>
          <w:szCs w:val="20"/>
        </w:rPr>
      </w:pPr>
      <w:r w:rsidRPr="003E6E10">
        <w:rPr>
          <w:noProof/>
          <w:sz w:val="20"/>
          <w:szCs w:val="20"/>
        </w:rPr>
        <w:drawing>
          <wp:inline distT="0" distB="0" distL="0" distR="0" wp14:anchorId="0A9AA6E4" wp14:editId="05691A7E">
            <wp:extent cx="1152525" cy="1457325"/>
            <wp:effectExtent l="0" t="0" r="9525" b="9525"/>
            <wp:docPr id="1135751669" name="Imagem 7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751669" name="Imagem 7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03A8C" w14:textId="77777777" w:rsidR="009B48D4" w:rsidRDefault="009B48D4" w:rsidP="009B48D4">
      <w:pPr>
        <w:spacing w:after="90"/>
        <w:jc w:val="both"/>
        <w:rPr>
          <w:sz w:val="20"/>
          <w:szCs w:val="20"/>
        </w:rPr>
      </w:pPr>
      <w:r w:rsidRPr="003115DB">
        <w:rPr>
          <w:position w:val="-78"/>
          <w:sz w:val="20"/>
          <w:szCs w:val="20"/>
          <w:bdr w:val="single" w:sz="4" w:space="0" w:color="auto"/>
        </w:rPr>
        <w:object w:dxaOrig="5220" w:dyaOrig="1780" w14:anchorId="6A012CD3">
          <v:shape id="_x0000_i1036" type="#_x0000_t75" style="width:255.6pt;height:87pt" o:ole="" filled="t" fillcolor="#c6d9f1">
            <v:imagedata r:id="rId36" o:title=""/>
          </v:shape>
          <o:OLEObject Type="Embed" ProgID="Equation.3" ShapeID="_x0000_i1036" DrawAspect="Content" ObjectID="_1822749762" r:id="rId37"/>
        </w:object>
      </w:r>
    </w:p>
    <w:p w14:paraId="64C565EC" w14:textId="38D1FCF9" w:rsidR="009B48D4" w:rsidRDefault="009B48D4" w:rsidP="009B48D4">
      <w:pPr>
        <w:pStyle w:val="PargrafodaLista"/>
        <w:numPr>
          <w:ilvl w:val="0"/>
          <w:numId w:val="3"/>
        </w:num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</w:t>
      </w:r>
    </w:p>
    <w:p w14:paraId="7DF890FF" w14:textId="77777777" w:rsidR="009B48D4" w:rsidRDefault="009B48D4" w:rsidP="009B48D4">
      <w:pPr>
        <w:jc w:val="both"/>
        <w:rPr>
          <w:sz w:val="20"/>
          <w:szCs w:val="20"/>
        </w:rPr>
      </w:pPr>
    </w:p>
    <w:p w14:paraId="43DF7049" w14:textId="1AF3B102" w:rsidR="009B48D4" w:rsidRDefault="009B48D4" w:rsidP="009B48D4">
      <w:pPr>
        <w:jc w:val="both"/>
        <w:rPr>
          <w:sz w:val="20"/>
          <w:szCs w:val="20"/>
        </w:rPr>
      </w:pPr>
      <w:r w:rsidRPr="003E6E10">
        <w:rPr>
          <w:noProof/>
          <w:sz w:val="20"/>
          <w:szCs w:val="20"/>
        </w:rPr>
        <w:drawing>
          <wp:inline distT="0" distB="0" distL="0" distR="0" wp14:anchorId="2A4B1A21" wp14:editId="6115C356">
            <wp:extent cx="1743075" cy="1666875"/>
            <wp:effectExtent l="0" t="0" r="9525" b="9525"/>
            <wp:docPr id="1934084193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D1DBF" w14:textId="6DE37EDA" w:rsidR="009B48D4" w:rsidRDefault="009B48D4" w:rsidP="009B48D4">
      <w:pPr>
        <w:rPr>
          <w:position w:val="-148"/>
          <w:sz w:val="20"/>
          <w:szCs w:val="20"/>
        </w:rPr>
      </w:pPr>
      <w:r w:rsidRPr="00FE203A">
        <w:rPr>
          <w:position w:val="-148"/>
          <w:sz w:val="20"/>
          <w:szCs w:val="20"/>
        </w:rPr>
        <w:object w:dxaOrig="6580" w:dyaOrig="2520" w14:anchorId="1E36337D">
          <v:shape id="_x0000_i1037" type="#_x0000_t75" style="width:308.4pt;height:118.2pt" o:ole="" o:bordertopcolor="this" o:borderleftcolor="this" o:borderbottomcolor="this" o:borderrightcolor="this" filled="t" fillcolor="#c6d9f1">
            <v:imagedata r:id="rId3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7" DrawAspect="Content" ObjectID="_1822749763" r:id="rId40"/>
        </w:object>
      </w:r>
    </w:p>
    <w:p w14:paraId="3995EDAB" w14:textId="05B37CF8" w:rsidR="009B48D4" w:rsidRPr="009B48D4" w:rsidRDefault="009B48D4" w:rsidP="009B48D4">
      <w:pPr>
        <w:pStyle w:val="PargrafodaLista"/>
        <w:numPr>
          <w:ilvl w:val="0"/>
          <w:numId w:val="3"/>
        </w:numPr>
        <w:rPr>
          <w:position w:val="-148"/>
          <w:sz w:val="20"/>
          <w:szCs w:val="20"/>
        </w:rPr>
      </w:pPr>
      <w:r>
        <w:rPr>
          <w:position w:val="-148"/>
          <w:sz w:val="20"/>
          <w:szCs w:val="20"/>
        </w:rPr>
        <w:t>A</w:t>
      </w:r>
    </w:p>
    <w:p w14:paraId="0C357131" w14:textId="77777777" w:rsidR="009B48D4" w:rsidRDefault="009B48D4" w:rsidP="009B48D4">
      <w:pPr>
        <w:jc w:val="both"/>
        <w:rPr>
          <w:sz w:val="20"/>
          <w:szCs w:val="20"/>
        </w:rPr>
      </w:pPr>
    </w:p>
    <w:p w14:paraId="7944259C" w14:textId="77777777" w:rsidR="009B48D4" w:rsidRDefault="009B48D4" w:rsidP="009B48D4">
      <w:pPr>
        <w:jc w:val="both"/>
        <w:rPr>
          <w:sz w:val="20"/>
          <w:szCs w:val="20"/>
        </w:rPr>
      </w:pPr>
      <w:r w:rsidRPr="00831009">
        <w:rPr>
          <w:position w:val="-94"/>
          <w:sz w:val="20"/>
          <w:szCs w:val="20"/>
          <w:bdr w:val="single" w:sz="4" w:space="0" w:color="auto"/>
        </w:rPr>
        <w:object w:dxaOrig="9680" w:dyaOrig="1880" w14:anchorId="22BEC918">
          <v:shape id="_x0000_i1038" type="#_x0000_t75" style="width:420.6pt;height:81.6pt" o:ole="" filled="t" fillcolor="#c6d9f1">
            <v:imagedata r:id="rId41" o:title=""/>
          </v:shape>
          <o:OLEObject Type="Embed" ProgID="Equation.3" ShapeID="_x0000_i1038" DrawAspect="Content" ObjectID="_1822749764" r:id="rId42"/>
        </w:object>
      </w:r>
    </w:p>
    <w:p w14:paraId="55B0850F" w14:textId="60B499D7" w:rsidR="00A92660" w:rsidRPr="00A92660" w:rsidRDefault="00A92660" w:rsidP="00A92660">
      <w:pPr>
        <w:pStyle w:val="PargrafodaLista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D</w:t>
      </w:r>
    </w:p>
    <w:p w14:paraId="6FED7813" w14:textId="77777777" w:rsidR="00A92660" w:rsidRDefault="00A92660" w:rsidP="00A92660">
      <w:pPr>
        <w:autoSpaceDE w:val="0"/>
        <w:autoSpaceDN w:val="0"/>
        <w:adjustRightInd w:val="0"/>
        <w:jc w:val="both"/>
        <w:rPr>
          <w:rFonts w:eastAsia="ClearfaceLT-Regular"/>
          <w:sz w:val="20"/>
          <w:szCs w:val="20"/>
        </w:rPr>
      </w:pPr>
    </w:p>
    <w:p w14:paraId="042452C3" w14:textId="77777777" w:rsidR="00A92660" w:rsidRPr="00867718" w:rsidRDefault="00A92660" w:rsidP="00A92660">
      <w:pPr>
        <w:autoSpaceDE w:val="0"/>
        <w:autoSpaceDN w:val="0"/>
        <w:adjustRightInd w:val="0"/>
        <w:jc w:val="both"/>
        <w:rPr>
          <w:b/>
          <w:color w:val="FF0000"/>
          <w:sz w:val="4"/>
          <w:szCs w:val="4"/>
        </w:rPr>
      </w:pPr>
    </w:p>
    <w:p w14:paraId="0087BF03" w14:textId="77777777" w:rsidR="00A92660" w:rsidRPr="00B27626" w:rsidRDefault="00A92660" w:rsidP="00A92660">
      <w:pPr>
        <w:autoSpaceDE w:val="0"/>
        <w:autoSpaceDN w:val="0"/>
        <w:adjustRightInd w:val="0"/>
        <w:jc w:val="both"/>
        <w:rPr>
          <w:bCs/>
          <w:sz w:val="4"/>
          <w:szCs w:val="4"/>
        </w:rPr>
      </w:pPr>
    </w:p>
    <w:p w14:paraId="3039EFB3" w14:textId="72B78418" w:rsidR="009B48D4" w:rsidRDefault="00A92660" w:rsidP="00A92660">
      <w:pPr>
        <w:rPr>
          <w:position w:val="-148"/>
          <w:sz w:val="20"/>
          <w:szCs w:val="20"/>
        </w:rPr>
      </w:pPr>
      <w:r w:rsidRPr="00027910">
        <w:rPr>
          <w:b/>
          <w:bCs/>
          <w:color w:val="FF0000"/>
          <w:position w:val="-70"/>
          <w:sz w:val="20"/>
          <w:szCs w:val="20"/>
        </w:rPr>
        <w:object w:dxaOrig="11299" w:dyaOrig="1520" w14:anchorId="215F0787">
          <v:shape id="_x0000_i1039" type="#_x0000_t75" style="width:482.4pt;height:63.6pt" o:ole="" o:bordertopcolor="this" o:borderleftcolor="this" o:borderbottomcolor="this" o:borderrightcolor="this" filled="t" fillcolor="#c6d9f1">
            <v:imagedata r:id="rId4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9" DrawAspect="Content" ObjectID="_1822749765" r:id="rId44"/>
        </w:object>
      </w:r>
    </w:p>
    <w:p w14:paraId="2066A0DF" w14:textId="591F53F6" w:rsidR="00A92660" w:rsidRPr="00A92660" w:rsidRDefault="00A92660" w:rsidP="00A92660">
      <w:pPr>
        <w:pStyle w:val="PargrafodaLista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C</w:t>
      </w:r>
    </w:p>
    <w:p w14:paraId="1C365DBC" w14:textId="77777777" w:rsidR="00A92660" w:rsidRPr="00027910" w:rsidRDefault="00A92660" w:rsidP="00A92660">
      <w:pPr>
        <w:jc w:val="both"/>
        <w:rPr>
          <w:b/>
          <w:color w:val="FF0000"/>
          <w:sz w:val="4"/>
          <w:szCs w:val="4"/>
        </w:rPr>
      </w:pPr>
    </w:p>
    <w:p w14:paraId="6CB6BD27" w14:textId="77777777" w:rsidR="00A92660" w:rsidRPr="004023B3" w:rsidRDefault="00A92660" w:rsidP="00A92660">
      <w:pPr>
        <w:jc w:val="both"/>
        <w:rPr>
          <w:b/>
          <w:color w:val="FF0000"/>
          <w:sz w:val="10"/>
          <w:szCs w:val="10"/>
        </w:rPr>
      </w:pPr>
    </w:p>
    <w:p w14:paraId="3983626D" w14:textId="77777777" w:rsidR="00A92660" w:rsidRPr="00027910" w:rsidRDefault="00A92660" w:rsidP="00A92660">
      <w:pPr>
        <w:autoSpaceDE w:val="0"/>
        <w:autoSpaceDN w:val="0"/>
        <w:adjustRightInd w:val="0"/>
        <w:jc w:val="both"/>
        <w:rPr>
          <w:sz w:val="4"/>
          <w:szCs w:val="4"/>
        </w:rPr>
      </w:pPr>
    </w:p>
    <w:p w14:paraId="4DB95438" w14:textId="0063C0C0" w:rsidR="009B48D4" w:rsidRDefault="00A92660" w:rsidP="00A92660">
      <w:pPr>
        <w:rPr>
          <w:position w:val="-148"/>
          <w:sz w:val="20"/>
          <w:szCs w:val="20"/>
        </w:rPr>
      </w:pPr>
      <w:r w:rsidRPr="00AF06B8">
        <w:rPr>
          <w:b/>
          <w:bCs/>
          <w:color w:val="FF0000"/>
          <w:position w:val="-48"/>
          <w:sz w:val="20"/>
          <w:szCs w:val="20"/>
          <w:bdr w:val="single" w:sz="4" w:space="0" w:color="auto"/>
        </w:rPr>
        <w:object w:dxaOrig="10800" w:dyaOrig="1080" w14:anchorId="61B5AF3D">
          <v:shape id="_x0000_i1040" type="#_x0000_t75" style="width:481.8pt;height:48pt" o:ole="" filled="t" fillcolor="#c6d9f1">
            <v:imagedata r:id="rId45" o:title=""/>
          </v:shape>
          <o:OLEObject Type="Embed" ProgID="Equation.3" ShapeID="_x0000_i1040" DrawAspect="Content" ObjectID="_1822749766" r:id="rId46"/>
        </w:object>
      </w:r>
    </w:p>
    <w:p w14:paraId="206F00C3" w14:textId="77777777" w:rsidR="009B48D4" w:rsidRDefault="009B48D4" w:rsidP="009B48D4">
      <w:pPr>
        <w:rPr>
          <w:b/>
          <w:bCs/>
          <w:sz w:val="26"/>
          <w:szCs w:val="26"/>
        </w:rPr>
      </w:pPr>
    </w:p>
    <w:p w14:paraId="65F9543B" w14:textId="13C32A24" w:rsidR="00A92660" w:rsidRPr="00A92660" w:rsidRDefault="00A92660" w:rsidP="00A92660">
      <w:pPr>
        <w:pStyle w:val="PargrafodaLista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</w:rPr>
      </w:pPr>
      <w:r>
        <w:rPr>
          <w:b/>
        </w:rPr>
        <w:lastRenderedPageBreak/>
        <w:t>B</w:t>
      </w:r>
    </w:p>
    <w:p w14:paraId="292153FF" w14:textId="77777777" w:rsidR="00A92660" w:rsidRPr="00EF4809" w:rsidRDefault="00A92660" w:rsidP="00A92660">
      <w:pPr>
        <w:autoSpaceDE w:val="0"/>
        <w:autoSpaceDN w:val="0"/>
        <w:adjustRightInd w:val="0"/>
        <w:jc w:val="both"/>
        <w:rPr>
          <w:rFonts w:eastAsia="ClearfaceLT-Regular"/>
          <w:sz w:val="20"/>
          <w:szCs w:val="20"/>
        </w:rPr>
      </w:pPr>
    </w:p>
    <w:p w14:paraId="7EA01B13" w14:textId="77777777" w:rsidR="00A92660" w:rsidRPr="00027910" w:rsidRDefault="00A92660" w:rsidP="00A92660">
      <w:pPr>
        <w:jc w:val="both"/>
        <w:rPr>
          <w:b/>
          <w:color w:val="FF0000"/>
          <w:sz w:val="4"/>
          <w:szCs w:val="4"/>
        </w:rPr>
      </w:pPr>
    </w:p>
    <w:p w14:paraId="5F3BA601" w14:textId="77777777" w:rsidR="00A92660" w:rsidRPr="004023B3" w:rsidRDefault="00A92660" w:rsidP="00A92660">
      <w:pPr>
        <w:jc w:val="both"/>
        <w:rPr>
          <w:b/>
          <w:color w:val="FF0000"/>
          <w:sz w:val="10"/>
          <w:szCs w:val="10"/>
        </w:rPr>
      </w:pPr>
    </w:p>
    <w:p w14:paraId="0E5C692E" w14:textId="77777777" w:rsidR="00A92660" w:rsidRPr="00027910" w:rsidRDefault="00A92660" w:rsidP="00A92660">
      <w:pPr>
        <w:autoSpaceDE w:val="0"/>
        <w:autoSpaceDN w:val="0"/>
        <w:adjustRightInd w:val="0"/>
        <w:jc w:val="both"/>
        <w:rPr>
          <w:sz w:val="4"/>
          <w:szCs w:val="4"/>
        </w:rPr>
      </w:pPr>
    </w:p>
    <w:p w14:paraId="7BC3D395" w14:textId="091D3ED3" w:rsidR="00A92660" w:rsidRPr="007B1174" w:rsidRDefault="00A92660" w:rsidP="00A92660">
      <w:pPr>
        <w:autoSpaceDE w:val="0"/>
        <w:autoSpaceDN w:val="0"/>
        <w:adjustRightInd w:val="0"/>
        <w:jc w:val="both"/>
        <w:rPr>
          <w:b/>
        </w:rPr>
      </w:pPr>
    </w:p>
    <w:p w14:paraId="2298F111" w14:textId="77777777" w:rsidR="00A92660" w:rsidRPr="00E8568F" w:rsidRDefault="00A92660" w:rsidP="00A92660">
      <w:pPr>
        <w:jc w:val="both"/>
        <w:rPr>
          <w:b/>
          <w:color w:val="FF0000"/>
        </w:rPr>
      </w:pPr>
    </w:p>
    <w:p w14:paraId="6064EF6B" w14:textId="77777777" w:rsidR="00A92660" w:rsidRPr="00E8568F" w:rsidRDefault="00A92660" w:rsidP="00A92660">
      <w:pPr>
        <w:jc w:val="both"/>
        <w:rPr>
          <w:b/>
          <w:color w:val="FF0000"/>
        </w:rPr>
      </w:pPr>
    </w:p>
    <w:p w14:paraId="1B41B856" w14:textId="77777777" w:rsidR="00A92660" w:rsidRPr="006F4E26" w:rsidRDefault="00A92660" w:rsidP="00A92660">
      <w:pPr>
        <w:autoSpaceDE w:val="0"/>
        <w:autoSpaceDN w:val="0"/>
        <w:adjustRightInd w:val="0"/>
        <w:jc w:val="both"/>
        <w:rPr>
          <w:b/>
          <w:bCs/>
          <w:color w:val="FF0000"/>
          <w:sz w:val="20"/>
          <w:szCs w:val="20"/>
        </w:rPr>
      </w:pPr>
      <w:r w:rsidRPr="00E8568F">
        <w:rPr>
          <w:b/>
          <w:bCs/>
          <w:color w:val="FF0000"/>
          <w:position w:val="-60"/>
        </w:rPr>
        <w:object w:dxaOrig="5940" w:dyaOrig="2720" w14:anchorId="19FF8CA8">
          <v:shape id="_x0000_i1041" type="#_x0000_t75" style="width:287.4pt;height:129.6pt" o:ole="" o:bordertopcolor="this" o:borderleftcolor="this" o:borderbottomcolor="this" o:borderrightcolor="this" filled="t" fillcolor="#c6d9f1">
            <v:imagedata r:id="rId4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1" DrawAspect="Content" ObjectID="_1822749767" r:id="rId48"/>
        </w:object>
      </w:r>
    </w:p>
    <w:p w14:paraId="32BC4855" w14:textId="586E7B89" w:rsidR="00A92660" w:rsidRDefault="00A92660" w:rsidP="00A92660">
      <w:pPr>
        <w:pStyle w:val="PargrafodaLista"/>
        <w:numPr>
          <w:ilvl w:val="0"/>
          <w:numId w:val="3"/>
        </w:num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</w:t>
      </w:r>
    </w:p>
    <w:p w14:paraId="3881F4FC" w14:textId="77777777" w:rsidR="00814F8D" w:rsidRDefault="00814F8D" w:rsidP="00814F8D">
      <w:pPr>
        <w:rPr>
          <w:b/>
          <w:bCs/>
          <w:sz w:val="26"/>
          <w:szCs w:val="26"/>
        </w:rPr>
      </w:pPr>
    </w:p>
    <w:p w14:paraId="01E1EA0E" w14:textId="6B74520C" w:rsidR="00814F8D" w:rsidRPr="00814F8D" w:rsidRDefault="00814F8D" w:rsidP="00814F8D">
      <w:pPr>
        <w:pStyle w:val="PargrafodaLista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</w:t>
      </w:r>
    </w:p>
    <w:p w14:paraId="52DCD827" w14:textId="5FC948E4" w:rsidR="00814F8D" w:rsidRDefault="00814F8D" w:rsidP="00814F8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AF47D4">
        <w:rPr>
          <w:noProof/>
          <w:sz w:val="20"/>
          <w:szCs w:val="20"/>
        </w:rPr>
        <w:drawing>
          <wp:inline distT="0" distB="0" distL="0" distR="0" wp14:anchorId="0BD5E7FB" wp14:editId="47FE2DCA">
            <wp:extent cx="2781300" cy="2505075"/>
            <wp:effectExtent l="0" t="0" r="0" b="9525"/>
            <wp:docPr id="802102322" name="Imagem 13" descr="Forma, Polígon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102322" name="Imagem 13" descr="Forma, Polígon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8A89C" w14:textId="7D5D2B6E" w:rsidR="00814F8D" w:rsidRDefault="00814F8D" w:rsidP="00814F8D">
      <w:pPr>
        <w:rPr>
          <w:position w:val="-24"/>
          <w:sz w:val="20"/>
          <w:szCs w:val="20"/>
          <w:bdr w:val="single" w:sz="4" w:space="0" w:color="auto"/>
        </w:rPr>
      </w:pPr>
      <w:r w:rsidRPr="00523F4F">
        <w:rPr>
          <w:position w:val="-24"/>
          <w:sz w:val="20"/>
          <w:szCs w:val="20"/>
          <w:bdr w:val="single" w:sz="4" w:space="0" w:color="auto"/>
        </w:rPr>
        <w:object w:dxaOrig="7280" w:dyaOrig="620" w14:anchorId="28312EEC">
          <v:shape id="_x0000_i1042" type="#_x0000_t75" style="width:363.6pt;height:30.6pt" o:ole="" filled="t" fillcolor="#c6d9f1">
            <v:imagedata r:id="rId50" o:title=""/>
          </v:shape>
          <o:OLEObject Type="Embed" ProgID="Equation.3" ShapeID="_x0000_i1042" DrawAspect="Content" ObjectID="_1822749768" r:id="rId51"/>
        </w:object>
      </w:r>
    </w:p>
    <w:p w14:paraId="76774A16" w14:textId="77777777" w:rsidR="00814F8D" w:rsidRDefault="00814F8D" w:rsidP="00814F8D">
      <w:pPr>
        <w:rPr>
          <w:position w:val="-24"/>
          <w:sz w:val="20"/>
          <w:szCs w:val="20"/>
          <w:bdr w:val="single" w:sz="4" w:space="0" w:color="auto"/>
        </w:rPr>
      </w:pPr>
    </w:p>
    <w:p w14:paraId="6EA28BB4" w14:textId="6C653106" w:rsidR="00814F8D" w:rsidRPr="00814F8D" w:rsidRDefault="00814F8D" w:rsidP="00814F8D">
      <w:pPr>
        <w:pStyle w:val="PargrafodaLista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</w:t>
      </w:r>
    </w:p>
    <w:p w14:paraId="6CD67046" w14:textId="1F9A83BD" w:rsidR="00814F8D" w:rsidRDefault="00814F8D" w:rsidP="00814F8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AF47D4">
        <w:rPr>
          <w:noProof/>
          <w:sz w:val="20"/>
          <w:szCs w:val="20"/>
        </w:rPr>
        <w:drawing>
          <wp:inline distT="0" distB="0" distL="0" distR="0" wp14:anchorId="46081EFF" wp14:editId="05BCAFA6">
            <wp:extent cx="3038475" cy="2028825"/>
            <wp:effectExtent l="0" t="0" r="9525" b="9525"/>
            <wp:docPr id="1217309107" name="Imagem 14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309107" name="Imagem 14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E1F3E" w14:textId="77777777" w:rsidR="00814F8D" w:rsidRDefault="00814F8D" w:rsidP="00814F8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D016D">
        <w:rPr>
          <w:position w:val="-14"/>
          <w:sz w:val="20"/>
          <w:szCs w:val="20"/>
          <w:bdr w:val="single" w:sz="4" w:space="0" w:color="auto"/>
        </w:rPr>
        <w:object w:dxaOrig="6660" w:dyaOrig="380" w14:anchorId="4099FD98">
          <v:shape id="_x0000_i1043" type="#_x0000_t75" style="width:333pt;height:18.6pt" o:ole="" filled="t" fillcolor="#c6d9f1">
            <v:imagedata r:id="rId53" o:title=""/>
          </v:shape>
          <o:OLEObject Type="Embed" ProgID="Equation.3" ShapeID="_x0000_i1043" DrawAspect="Content" ObjectID="_1822749769" r:id="rId54"/>
        </w:object>
      </w:r>
    </w:p>
    <w:p w14:paraId="42218A6E" w14:textId="77777777" w:rsidR="00814F8D" w:rsidRDefault="00814F8D" w:rsidP="00814F8D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376C9D0" w14:textId="77777777" w:rsidR="00814F8D" w:rsidRDefault="00814F8D" w:rsidP="00814F8D">
      <w:pPr>
        <w:rPr>
          <w:position w:val="-24"/>
          <w:sz w:val="20"/>
          <w:szCs w:val="20"/>
          <w:bdr w:val="single" w:sz="4" w:space="0" w:color="auto"/>
        </w:rPr>
      </w:pPr>
    </w:p>
    <w:p w14:paraId="78F704E6" w14:textId="4C7EB8A6" w:rsidR="00814F8D" w:rsidRDefault="00814F8D" w:rsidP="00814F8D">
      <w:pPr>
        <w:rPr>
          <w:position w:val="-24"/>
          <w:sz w:val="20"/>
          <w:szCs w:val="20"/>
          <w:bdr w:val="single" w:sz="4" w:space="0" w:color="auto"/>
        </w:rPr>
      </w:pPr>
    </w:p>
    <w:p w14:paraId="396C765E" w14:textId="55123F8E" w:rsidR="00814F8D" w:rsidRPr="00814F8D" w:rsidRDefault="00814F8D" w:rsidP="00814F8D">
      <w:pPr>
        <w:pStyle w:val="PargrafodaLista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sz w:val="20"/>
          <w:szCs w:val="20"/>
        </w:rPr>
      </w:pPr>
      <w:r w:rsidRPr="00814F8D">
        <w:rPr>
          <w:b/>
          <w:sz w:val="20"/>
          <w:szCs w:val="20"/>
        </w:rPr>
        <w:lastRenderedPageBreak/>
        <w:t>A</w:t>
      </w:r>
    </w:p>
    <w:p w14:paraId="1105C633" w14:textId="28406226" w:rsidR="00814F8D" w:rsidRDefault="00814F8D" w:rsidP="00814F8D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AF47D4">
        <w:rPr>
          <w:noProof/>
          <w:sz w:val="20"/>
          <w:szCs w:val="20"/>
        </w:rPr>
        <w:drawing>
          <wp:inline distT="0" distB="0" distL="0" distR="0" wp14:anchorId="22AEB31C" wp14:editId="490221F9">
            <wp:extent cx="2324100" cy="2790825"/>
            <wp:effectExtent l="0" t="0" r="0" b="9525"/>
            <wp:docPr id="281998741" name="Imagem 15" descr="Gráfico, Gráfico de rada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998741" name="Imagem 15" descr="Gráfico, Gráfico de radar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B3843" w14:textId="25914209" w:rsidR="00814F8D" w:rsidRPr="00814F8D" w:rsidRDefault="00814F8D" w:rsidP="00814F8D">
      <w:pPr>
        <w:rPr>
          <w:position w:val="-24"/>
          <w:sz w:val="20"/>
          <w:szCs w:val="20"/>
          <w:bdr w:val="single" w:sz="4" w:space="0" w:color="auto"/>
        </w:rPr>
      </w:pPr>
      <w:r w:rsidRPr="00275F71">
        <w:rPr>
          <w:position w:val="-94"/>
          <w:sz w:val="20"/>
          <w:szCs w:val="20"/>
          <w:bdr w:val="single" w:sz="4" w:space="0" w:color="auto"/>
        </w:rPr>
        <w:object w:dxaOrig="7260" w:dyaOrig="2000" w14:anchorId="231A0CDE">
          <v:shape id="_x0000_i1044" type="#_x0000_t75" style="width:363pt;height:99.6pt" o:ole="" filled="t" fillcolor="#c6d9f1">
            <v:imagedata r:id="rId56" o:title=""/>
          </v:shape>
          <o:OLEObject Type="Embed" ProgID="Equation.3" ShapeID="_x0000_i1044" DrawAspect="Content" ObjectID="_1822749770" r:id="rId57"/>
        </w:object>
      </w:r>
    </w:p>
    <w:p w14:paraId="7989F650" w14:textId="77777777" w:rsidR="00814F8D" w:rsidRDefault="00814F8D" w:rsidP="00814F8D">
      <w:pPr>
        <w:rPr>
          <w:b/>
          <w:bCs/>
          <w:sz w:val="26"/>
          <w:szCs w:val="26"/>
        </w:rPr>
      </w:pPr>
    </w:p>
    <w:p w14:paraId="4B48F4D9" w14:textId="2B352F47" w:rsidR="00814F8D" w:rsidRPr="00814F8D" w:rsidRDefault="00814F8D" w:rsidP="00814F8D">
      <w:pPr>
        <w:pStyle w:val="PargrafodaLista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C</w:t>
      </w:r>
    </w:p>
    <w:p w14:paraId="48E611E2" w14:textId="77777777" w:rsidR="00814F8D" w:rsidRDefault="00814F8D" w:rsidP="00814F8D">
      <w:pPr>
        <w:jc w:val="both"/>
        <w:rPr>
          <w:sz w:val="20"/>
          <w:szCs w:val="20"/>
        </w:rPr>
      </w:pPr>
    </w:p>
    <w:p w14:paraId="3D48D7E7" w14:textId="77777777" w:rsidR="00814F8D" w:rsidRDefault="00814F8D" w:rsidP="00814F8D">
      <w:pPr>
        <w:jc w:val="both"/>
        <w:rPr>
          <w:sz w:val="20"/>
          <w:szCs w:val="20"/>
        </w:rPr>
      </w:pPr>
    </w:p>
    <w:p w14:paraId="2E8F99BA" w14:textId="1422F185" w:rsidR="00814F8D" w:rsidRDefault="00814F8D" w:rsidP="00814F8D">
      <w:pPr>
        <w:jc w:val="both"/>
        <w:rPr>
          <w:sz w:val="20"/>
          <w:szCs w:val="20"/>
        </w:rPr>
      </w:pPr>
      <w:r w:rsidRPr="00AF47D4">
        <w:rPr>
          <w:noProof/>
          <w:sz w:val="20"/>
          <w:szCs w:val="20"/>
        </w:rPr>
        <w:drawing>
          <wp:inline distT="0" distB="0" distL="0" distR="0" wp14:anchorId="0D60840A" wp14:editId="1B983397">
            <wp:extent cx="2381250" cy="3552825"/>
            <wp:effectExtent l="0" t="0" r="0" b="9525"/>
            <wp:docPr id="2033086275" name="Imagem 16" descr="Gráfico, Gráfico de rada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086275" name="Imagem 16" descr="Gráfico, Gráfico de radar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9421F" w14:textId="77777777" w:rsidR="00814F8D" w:rsidRDefault="00814F8D" w:rsidP="00814F8D">
      <w:pPr>
        <w:jc w:val="both"/>
        <w:rPr>
          <w:sz w:val="20"/>
          <w:szCs w:val="20"/>
        </w:rPr>
      </w:pPr>
    </w:p>
    <w:p w14:paraId="3C3A7907" w14:textId="77777777" w:rsidR="00814F8D" w:rsidRDefault="00814F8D" w:rsidP="00814F8D">
      <w:pPr>
        <w:jc w:val="both"/>
        <w:rPr>
          <w:sz w:val="20"/>
          <w:szCs w:val="20"/>
        </w:rPr>
      </w:pPr>
      <w:r w:rsidRPr="00D45BC9">
        <w:rPr>
          <w:position w:val="-102"/>
          <w:sz w:val="20"/>
          <w:szCs w:val="20"/>
          <w:bdr w:val="single" w:sz="4" w:space="0" w:color="auto"/>
        </w:rPr>
        <w:object w:dxaOrig="7000" w:dyaOrig="2160" w14:anchorId="4AB6362B">
          <v:shape id="_x0000_i1045" type="#_x0000_t75" style="width:350.4pt;height:108pt" o:ole="" filled="t" fillcolor="#c6d9f1">
            <v:imagedata r:id="rId59" o:title=""/>
          </v:shape>
          <o:OLEObject Type="Embed" ProgID="Equation.3" ShapeID="_x0000_i1045" DrawAspect="Content" ObjectID="_1822749771" r:id="rId60"/>
        </w:object>
      </w:r>
    </w:p>
    <w:p w14:paraId="380E5EBB" w14:textId="77777777" w:rsidR="00814F8D" w:rsidRPr="00814F8D" w:rsidRDefault="00814F8D" w:rsidP="00814F8D">
      <w:pPr>
        <w:rPr>
          <w:b/>
          <w:bCs/>
          <w:sz w:val="26"/>
          <w:szCs w:val="26"/>
        </w:rPr>
      </w:pPr>
    </w:p>
    <w:sectPr w:rsidR="00814F8D" w:rsidRPr="00814F8D" w:rsidSect="008D1EB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learfaceLT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athematicalPi-Two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C5F2774"/>
    <w:multiLevelType w:val="hybridMultilevel"/>
    <w:tmpl w:val="3E32657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C27401"/>
    <w:multiLevelType w:val="hybridMultilevel"/>
    <w:tmpl w:val="023874F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047878448">
    <w:abstractNumId w:val="3"/>
  </w:num>
  <w:num w:numId="4" w16cid:durableId="6523751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56409"/>
    <w:rsid w:val="000C07E7"/>
    <w:rsid w:val="001E3C1D"/>
    <w:rsid w:val="00264809"/>
    <w:rsid w:val="00325000"/>
    <w:rsid w:val="00433D5E"/>
    <w:rsid w:val="00480C13"/>
    <w:rsid w:val="004868A4"/>
    <w:rsid w:val="00492825"/>
    <w:rsid w:val="004D7B4F"/>
    <w:rsid w:val="0050224D"/>
    <w:rsid w:val="005A4EF9"/>
    <w:rsid w:val="005B0BFF"/>
    <w:rsid w:val="005D6E2A"/>
    <w:rsid w:val="00633F47"/>
    <w:rsid w:val="00674793"/>
    <w:rsid w:val="006A1503"/>
    <w:rsid w:val="006A3789"/>
    <w:rsid w:val="006C62B6"/>
    <w:rsid w:val="006D66D3"/>
    <w:rsid w:val="006E7D28"/>
    <w:rsid w:val="00712BA9"/>
    <w:rsid w:val="00733643"/>
    <w:rsid w:val="00764DFA"/>
    <w:rsid w:val="007C1572"/>
    <w:rsid w:val="00814716"/>
    <w:rsid w:val="00814F8D"/>
    <w:rsid w:val="008601CA"/>
    <w:rsid w:val="0086335E"/>
    <w:rsid w:val="00873094"/>
    <w:rsid w:val="008D1EB7"/>
    <w:rsid w:val="009035A5"/>
    <w:rsid w:val="009969B1"/>
    <w:rsid w:val="009B48D4"/>
    <w:rsid w:val="009D6BB6"/>
    <w:rsid w:val="00A859C7"/>
    <w:rsid w:val="00A92660"/>
    <w:rsid w:val="00AD45B5"/>
    <w:rsid w:val="00B11C53"/>
    <w:rsid w:val="00B97579"/>
    <w:rsid w:val="00D15F86"/>
    <w:rsid w:val="00D82CF9"/>
    <w:rsid w:val="00E1647F"/>
    <w:rsid w:val="00EE6C90"/>
    <w:rsid w:val="00F6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12BA9"/>
    <w:pPr>
      <w:ind w:left="720"/>
      <w:contextualSpacing/>
    </w:pPr>
  </w:style>
  <w:style w:type="paragraph" w:customStyle="1" w:styleId="Default">
    <w:name w:val="Default"/>
    <w:rsid w:val="009B48D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9.png"/><Relationship Id="rId26" Type="http://schemas.openxmlformats.org/officeDocument/2006/relationships/image" Target="media/image15.wmf"/><Relationship Id="rId39" Type="http://schemas.openxmlformats.org/officeDocument/2006/relationships/image" Target="media/image23.wmf"/><Relationship Id="rId21" Type="http://schemas.openxmlformats.org/officeDocument/2006/relationships/image" Target="media/image12.png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4.bin"/><Relationship Id="rId47" Type="http://schemas.openxmlformats.org/officeDocument/2006/relationships/image" Target="media/image27.wmf"/><Relationship Id="rId50" Type="http://schemas.openxmlformats.org/officeDocument/2006/relationships/image" Target="media/image29.wmf"/><Relationship Id="rId55" Type="http://schemas.openxmlformats.org/officeDocument/2006/relationships/image" Target="media/image32.png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oleObject" Target="embeddings/oleObject9.bin"/><Relationship Id="rId41" Type="http://schemas.openxmlformats.org/officeDocument/2006/relationships/image" Target="media/image24.wmf"/><Relationship Id="rId54" Type="http://schemas.openxmlformats.org/officeDocument/2006/relationships/oleObject" Target="embeddings/oleObject19.bin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4.wmf"/><Relationship Id="rId32" Type="http://schemas.openxmlformats.org/officeDocument/2006/relationships/image" Target="media/image18.png"/><Relationship Id="rId37" Type="http://schemas.openxmlformats.org/officeDocument/2006/relationships/oleObject" Target="embeddings/oleObject12.bin"/><Relationship Id="rId40" Type="http://schemas.openxmlformats.org/officeDocument/2006/relationships/oleObject" Target="embeddings/oleObject13.bin"/><Relationship Id="rId45" Type="http://schemas.openxmlformats.org/officeDocument/2006/relationships/image" Target="media/image26.wmf"/><Relationship Id="rId53" Type="http://schemas.openxmlformats.org/officeDocument/2006/relationships/image" Target="media/image31.wmf"/><Relationship Id="rId58" Type="http://schemas.openxmlformats.org/officeDocument/2006/relationships/image" Target="media/image34.png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6.bin"/><Relationship Id="rId28" Type="http://schemas.openxmlformats.org/officeDocument/2006/relationships/image" Target="media/image16.wmf"/><Relationship Id="rId36" Type="http://schemas.openxmlformats.org/officeDocument/2006/relationships/image" Target="media/image21.wmf"/><Relationship Id="rId49" Type="http://schemas.openxmlformats.org/officeDocument/2006/relationships/image" Target="media/image28.png"/><Relationship Id="rId57" Type="http://schemas.openxmlformats.org/officeDocument/2006/relationships/oleObject" Target="embeddings/oleObject20.bin"/><Relationship Id="rId61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image" Target="media/image10.png"/><Relationship Id="rId31" Type="http://schemas.openxmlformats.org/officeDocument/2006/relationships/oleObject" Target="embeddings/oleObject10.bin"/><Relationship Id="rId44" Type="http://schemas.openxmlformats.org/officeDocument/2006/relationships/oleObject" Target="embeddings/oleObject15.bin"/><Relationship Id="rId52" Type="http://schemas.openxmlformats.org/officeDocument/2006/relationships/image" Target="media/image30.png"/><Relationship Id="rId60" Type="http://schemas.openxmlformats.org/officeDocument/2006/relationships/oleObject" Target="embeddings/oleObject21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3.wmf"/><Relationship Id="rId27" Type="http://schemas.openxmlformats.org/officeDocument/2006/relationships/oleObject" Target="embeddings/oleObject8.bin"/><Relationship Id="rId30" Type="http://schemas.openxmlformats.org/officeDocument/2006/relationships/image" Target="media/image17.wmf"/><Relationship Id="rId35" Type="http://schemas.openxmlformats.org/officeDocument/2006/relationships/image" Target="media/image20.png"/><Relationship Id="rId43" Type="http://schemas.openxmlformats.org/officeDocument/2006/relationships/image" Target="media/image25.wmf"/><Relationship Id="rId48" Type="http://schemas.openxmlformats.org/officeDocument/2006/relationships/oleObject" Target="embeddings/oleObject17.bin"/><Relationship Id="rId56" Type="http://schemas.openxmlformats.org/officeDocument/2006/relationships/image" Target="media/image33.wmf"/><Relationship Id="rId8" Type="http://schemas.openxmlformats.org/officeDocument/2006/relationships/image" Target="media/image3.wmf"/><Relationship Id="rId51" Type="http://schemas.openxmlformats.org/officeDocument/2006/relationships/oleObject" Target="embeddings/oleObject18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image" Target="media/image8.png"/><Relationship Id="rId25" Type="http://schemas.openxmlformats.org/officeDocument/2006/relationships/oleObject" Target="embeddings/oleObject7.bin"/><Relationship Id="rId33" Type="http://schemas.openxmlformats.org/officeDocument/2006/relationships/image" Target="media/image19.wmf"/><Relationship Id="rId38" Type="http://schemas.openxmlformats.org/officeDocument/2006/relationships/image" Target="media/image22.png"/><Relationship Id="rId46" Type="http://schemas.openxmlformats.org/officeDocument/2006/relationships/oleObject" Target="embeddings/oleObject16.bin"/><Relationship Id="rId59" Type="http://schemas.openxmlformats.org/officeDocument/2006/relationships/image" Target="media/image35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796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2025-10-23T21:30:00Z</dcterms:created>
  <dcterms:modified xsi:type="dcterms:W3CDTF">2025-10-23T21:30:00Z</dcterms:modified>
</cp:coreProperties>
</file>