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6250B73" w:rsidR="004868A4" w:rsidRPr="00740085" w:rsidRDefault="006A3789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0670EF30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D00274">
                                    <w:rPr>
                                      <w:b/>
                                    </w:rPr>
                                    <w:t>2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26250B73" w:rsidR="004868A4" w:rsidRPr="00740085" w:rsidRDefault="006A3789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0670EF30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D00274">
                              <w:rPr>
                                <w:b/>
                              </w:rPr>
                              <w:t>2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084C6EEE" w14:textId="4F193A82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1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>Um marceneiro precisa montar, em madeira, duas peças que serão encaixadas uma na outra. A figura a seguir representa ambas as peças e identifica algumas de suas medidas:</w:t>
      </w:r>
    </w:p>
    <w:p w14:paraId="7748442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A6A6B26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noProof/>
          <w:sz w:val="20"/>
          <w:szCs w:val="20"/>
          <w:lang w:val="en-US"/>
        </w:rPr>
        <w:drawing>
          <wp:inline distT="0" distB="0" distL="0" distR="0" wp14:anchorId="32981012" wp14:editId="0EAD4754">
            <wp:extent cx="2257425" cy="264795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D5D75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317245F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Sabendo que os lados representados com as medidas 50 cm e x cm são paralelos, o valor de x deve ser igual a </w:t>
      </w:r>
    </w:p>
    <w:p w14:paraId="09DB4CAC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15 cm. </w:t>
      </w:r>
      <w:r w:rsidRPr="00EF2E20">
        <w:rPr>
          <w:sz w:val="20"/>
          <w:szCs w:val="20"/>
          <w:lang w:eastAsia="zh-CN"/>
        </w:rPr>
        <w:t xml:space="preserve">  </w:t>
      </w:r>
    </w:p>
    <w:p w14:paraId="3D19152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40 cm. </w:t>
      </w:r>
      <w:r w:rsidRPr="00EF2E20">
        <w:rPr>
          <w:sz w:val="20"/>
          <w:szCs w:val="20"/>
          <w:lang w:eastAsia="zh-CN"/>
        </w:rPr>
        <w:t xml:space="preserve">  </w:t>
      </w:r>
    </w:p>
    <w:p w14:paraId="064CB17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25 cm. </w:t>
      </w:r>
      <w:r w:rsidRPr="00EF2E20">
        <w:rPr>
          <w:sz w:val="20"/>
          <w:szCs w:val="20"/>
          <w:lang w:eastAsia="zh-CN"/>
        </w:rPr>
        <w:t xml:space="preserve">  </w:t>
      </w:r>
    </w:p>
    <w:p w14:paraId="4740DC3A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10 cm. </w:t>
      </w:r>
      <w:r w:rsidRPr="00EF2E20">
        <w:rPr>
          <w:sz w:val="20"/>
          <w:szCs w:val="20"/>
          <w:lang w:eastAsia="zh-CN"/>
        </w:rPr>
        <w:t xml:space="preserve">  </w:t>
      </w:r>
    </w:p>
    <w:p w14:paraId="1E4D672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21 cm. </w:t>
      </w:r>
      <w:r w:rsidRPr="00EF2E20">
        <w:rPr>
          <w:sz w:val="20"/>
          <w:szCs w:val="20"/>
          <w:lang w:eastAsia="zh-CN"/>
        </w:rPr>
        <w:t xml:space="preserve">  </w:t>
      </w:r>
    </w:p>
    <w:p w14:paraId="1A7BF57A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208511C7" w14:textId="649EBA7B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2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 </w:t>
      </w:r>
      <w:r w:rsidRPr="00EF2E20">
        <w:rPr>
          <w:sz w:val="20"/>
          <w:szCs w:val="20"/>
        </w:rPr>
        <w:t>O gol oficial do futebol tem 7,30 m de largura. Em cobranças de falta, os jogadores se posicionam formando a “barreira”, a 9 m da bola. Na cobrança de falta da figura, a bola está localizada na reta que une os centros dos dois gols e a distância da bola ao gol é de 27 m.</w:t>
      </w:r>
    </w:p>
    <w:p w14:paraId="2C07CB92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219766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28960B41" wp14:editId="77167D51">
            <wp:extent cx="2061485" cy="370522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590" cy="370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1445B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E085491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Para obstruir qualquer linha reta ligando o centro da bola ao gol, a menor largura que a barreira precisa ter é, aproximadamente, </w:t>
      </w:r>
    </w:p>
    <w:p w14:paraId="70A0FBAA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2,43 m. </w:t>
      </w:r>
      <w:r w:rsidRPr="00EF2E20">
        <w:rPr>
          <w:sz w:val="20"/>
          <w:szCs w:val="20"/>
          <w:lang w:eastAsia="zh-CN"/>
        </w:rPr>
        <w:t xml:space="preserve">  </w:t>
      </w:r>
    </w:p>
    <w:p w14:paraId="6AE3A36A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1,70 m. </w:t>
      </w:r>
      <w:r w:rsidRPr="00EF2E20">
        <w:rPr>
          <w:sz w:val="20"/>
          <w:szCs w:val="20"/>
          <w:lang w:eastAsia="zh-CN"/>
        </w:rPr>
        <w:t xml:space="preserve">  </w:t>
      </w:r>
    </w:p>
    <w:p w14:paraId="3A0100AF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2,70 m. </w:t>
      </w:r>
      <w:r w:rsidRPr="00EF2E20">
        <w:rPr>
          <w:sz w:val="20"/>
          <w:szCs w:val="20"/>
          <w:lang w:eastAsia="zh-CN"/>
        </w:rPr>
        <w:t xml:space="preserve">  </w:t>
      </w:r>
    </w:p>
    <w:p w14:paraId="5384180F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3,14 m. </w:t>
      </w:r>
      <w:r w:rsidRPr="00EF2E20">
        <w:rPr>
          <w:sz w:val="20"/>
          <w:szCs w:val="20"/>
          <w:lang w:eastAsia="zh-CN"/>
        </w:rPr>
        <w:t xml:space="preserve">  </w:t>
      </w:r>
    </w:p>
    <w:p w14:paraId="0D9BD32A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3,33 m. </w:t>
      </w:r>
      <w:r w:rsidRPr="00EF2E20">
        <w:rPr>
          <w:sz w:val="20"/>
          <w:szCs w:val="20"/>
          <w:lang w:eastAsia="zh-CN"/>
        </w:rPr>
        <w:t xml:space="preserve">  </w:t>
      </w:r>
    </w:p>
    <w:p w14:paraId="2E00B253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6BC5D93D" w14:textId="7EC78081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3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 </w:t>
      </w:r>
      <w:r w:rsidRPr="00EF2E20">
        <w:rPr>
          <w:sz w:val="20"/>
          <w:szCs w:val="20"/>
        </w:rPr>
        <w:t>Na figura abaixo, há três quadrados de lados 9, 6 e x justapostos; os vértices A, B, C e D são colineares; os vértices A, E, F, G e H são colineares.</w:t>
      </w:r>
    </w:p>
    <w:p w14:paraId="202BF71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1B3FA69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20EAC885" wp14:editId="6A1B5A33">
            <wp:extent cx="3429000" cy="180022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A770C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0D5C639" w14:textId="332265E6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Determine o valor de x.</w:t>
      </w:r>
    </w:p>
    <w:p w14:paraId="642261C1" w14:textId="1D4A4926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1. </w:t>
      </w:r>
      <w:r w:rsidRPr="00EF2E20">
        <w:rPr>
          <w:sz w:val="20"/>
          <w:szCs w:val="20"/>
          <w:lang w:eastAsia="zh-CN"/>
        </w:rPr>
        <w:t xml:space="preserve">  </w:t>
      </w:r>
    </w:p>
    <w:p w14:paraId="160D27BF" w14:textId="13EB0B64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2. </w:t>
      </w:r>
      <w:r w:rsidRPr="00EF2E20">
        <w:rPr>
          <w:sz w:val="20"/>
          <w:szCs w:val="20"/>
          <w:lang w:eastAsia="zh-CN"/>
        </w:rPr>
        <w:t xml:space="preserve">  </w:t>
      </w:r>
    </w:p>
    <w:p w14:paraId="11BA7CD1" w14:textId="0FE7721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3. </w:t>
      </w:r>
      <w:r w:rsidRPr="00EF2E20">
        <w:rPr>
          <w:sz w:val="20"/>
          <w:szCs w:val="20"/>
          <w:lang w:eastAsia="zh-CN"/>
        </w:rPr>
        <w:t xml:space="preserve">  </w:t>
      </w:r>
    </w:p>
    <w:p w14:paraId="3A531AC5" w14:textId="41C37EE8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4. </w:t>
      </w:r>
      <w:r w:rsidRPr="00EF2E20">
        <w:rPr>
          <w:sz w:val="20"/>
          <w:szCs w:val="20"/>
          <w:lang w:eastAsia="zh-CN"/>
        </w:rPr>
        <w:t xml:space="preserve">  </w:t>
      </w:r>
    </w:p>
    <w:p w14:paraId="2136BDED" w14:textId="6E04DF56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5. </w:t>
      </w:r>
      <w:r w:rsidRPr="00EF2E20">
        <w:rPr>
          <w:sz w:val="20"/>
          <w:szCs w:val="20"/>
          <w:lang w:eastAsia="zh-CN"/>
        </w:rPr>
        <w:t xml:space="preserve">  </w:t>
      </w:r>
    </w:p>
    <w:p w14:paraId="4C20F614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278D33F6" w14:textId="0EEC3306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4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 xml:space="preserve">Como foi medida a altura da pirâmide de </w:t>
      </w:r>
      <w:proofErr w:type="spellStart"/>
      <w:r w:rsidRPr="00EF2E20">
        <w:rPr>
          <w:sz w:val="20"/>
          <w:szCs w:val="20"/>
        </w:rPr>
        <w:t>Queóps</w:t>
      </w:r>
      <w:proofErr w:type="spellEnd"/>
      <w:r w:rsidRPr="00EF2E20">
        <w:rPr>
          <w:sz w:val="20"/>
          <w:szCs w:val="20"/>
        </w:rPr>
        <w:t>? Há duas versões para este fato.</w:t>
      </w:r>
    </w:p>
    <w:p w14:paraId="6F0F1DE9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1FB60AB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proofErr w:type="spellStart"/>
      <w:r w:rsidRPr="00EF2E20">
        <w:rPr>
          <w:sz w:val="20"/>
          <w:szCs w:val="20"/>
        </w:rPr>
        <w:t>Hicrônimos</w:t>
      </w:r>
      <w:proofErr w:type="spellEnd"/>
      <w:r w:rsidRPr="00EF2E20">
        <w:rPr>
          <w:sz w:val="20"/>
          <w:szCs w:val="20"/>
        </w:rPr>
        <w:t>, discípulo de Aristóteles, diz que Tales mediu o comprimento da sombra da pirâmide no momento em que nossas sombras são iguais a nossa altura, assim medindo a altura da pirâmide.</w:t>
      </w:r>
    </w:p>
    <w:p w14:paraId="13B83EB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E49B31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>Plutarco diz que fincando uma vara vertical no extremo da sombra projetada pela pirâmide, construímos à sombra projetada da vara, formando no solo dois triângulos semelhantes.</w:t>
      </w:r>
    </w:p>
    <w:p w14:paraId="0C693CD3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C4F2399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lastRenderedPageBreak/>
        <w:t>Notamos que, neste relato, é necessário o conhecimento de teoremas sobre triângulos semelhantes.</w:t>
      </w:r>
    </w:p>
    <w:p w14:paraId="43158038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AE4C3C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Observando o desenho abaixo, a vara colocada no extremo C da sombra da pirâmide forma, com sua sombra, o triângulo DCE que é semelhante ao triângulo ABC. </w:t>
      </w:r>
    </w:p>
    <w:p w14:paraId="2538790C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02889894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36604619" wp14:editId="266DF251">
            <wp:extent cx="3590925" cy="2000250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229BA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BA18EB8" w14:textId="654B5DA8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Sabendo que </w:t>
      </w:r>
      <w:r w:rsidRPr="00EF2E20">
        <w:rPr>
          <w:b/>
          <w:bCs/>
          <w:sz w:val="20"/>
          <w:szCs w:val="20"/>
        </w:rPr>
        <w:t>a altura da vara é de 2 m, a sua sombra projetada é de 3 m</w:t>
      </w:r>
      <w:r w:rsidRPr="00EF2E20">
        <w:rPr>
          <w:sz w:val="20"/>
          <w:szCs w:val="20"/>
        </w:rPr>
        <w:t xml:space="preserve"> e a distância entre B e C é de 210 m, </w:t>
      </w:r>
      <w:r>
        <w:rPr>
          <w:sz w:val="20"/>
          <w:szCs w:val="20"/>
        </w:rPr>
        <w:t>calcule</w:t>
      </w:r>
      <w:r w:rsidRPr="00EF2E20">
        <w:rPr>
          <w:sz w:val="20"/>
          <w:szCs w:val="20"/>
        </w:rPr>
        <w:t xml:space="preserve"> a </w:t>
      </w:r>
      <w:r w:rsidRPr="00EF2E20">
        <w:rPr>
          <w:b/>
          <w:bCs/>
          <w:sz w:val="20"/>
          <w:szCs w:val="20"/>
        </w:rPr>
        <w:t>altura</w:t>
      </w:r>
      <w:r w:rsidRPr="00EF2E20">
        <w:rPr>
          <w:sz w:val="20"/>
          <w:szCs w:val="20"/>
        </w:rPr>
        <w:t xml:space="preserve"> aproximada da pirâmide de </w:t>
      </w:r>
      <w:proofErr w:type="spellStart"/>
      <w:r w:rsidRPr="00EF2E20">
        <w:rPr>
          <w:sz w:val="20"/>
          <w:szCs w:val="20"/>
        </w:rPr>
        <w:t>Queóps</w:t>
      </w:r>
      <w:proofErr w:type="spellEnd"/>
      <w:r>
        <w:rPr>
          <w:sz w:val="20"/>
          <w:szCs w:val="20"/>
        </w:rPr>
        <w:t xml:space="preserve">. </w:t>
      </w:r>
      <w:r w:rsidRPr="00EF2E20">
        <w:rPr>
          <w:sz w:val="20"/>
          <w:szCs w:val="20"/>
        </w:rPr>
        <w:t xml:space="preserve">Assinale a alternativa </w:t>
      </w:r>
      <w:r w:rsidRPr="00EF2E20">
        <w:rPr>
          <w:b/>
          <w:bCs/>
          <w:sz w:val="20"/>
          <w:szCs w:val="20"/>
        </w:rPr>
        <w:t>CORRETA</w:t>
      </w:r>
      <w:r w:rsidRPr="00EF2E20">
        <w:rPr>
          <w:sz w:val="20"/>
          <w:szCs w:val="20"/>
        </w:rPr>
        <w:t xml:space="preserve">. </w:t>
      </w:r>
    </w:p>
    <w:p w14:paraId="4FECEE00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160 m </w:t>
      </w:r>
      <w:r w:rsidRPr="00EF2E20">
        <w:rPr>
          <w:sz w:val="20"/>
          <w:szCs w:val="20"/>
          <w:lang w:eastAsia="zh-CN"/>
        </w:rPr>
        <w:t xml:space="preserve">  </w:t>
      </w:r>
    </w:p>
    <w:p w14:paraId="4F7368F0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140 m </w:t>
      </w:r>
      <w:r w:rsidRPr="00EF2E20">
        <w:rPr>
          <w:sz w:val="20"/>
          <w:szCs w:val="20"/>
          <w:lang w:eastAsia="zh-CN"/>
        </w:rPr>
        <w:t xml:space="preserve">  </w:t>
      </w:r>
    </w:p>
    <w:p w14:paraId="198DB175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150 m </w:t>
      </w:r>
      <w:r w:rsidRPr="00EF2E20">
        <w:rPr>
          <w:sz w:val="20"/>
          <w:szCs w:val="20"/>
          <w:lang w:eastAsia="zh-CN"/>
        </w:rPr>
        <w:t xml:space="preserve">  </w:t>
      </w:r>
    </w:p>
    <w:p w14:paraId="6BDD890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180 m </w:t>
      </w:r>
      <w:r w:rsidRPr="00EF2E20">
        <w:rPr>
          <w:sz w:val="20"/>
          <w:szCs w:val="20"/>
          <w:lang w:eastAsia="zh-CN"/>
        </w:rPr>
        <w:t xml:space="preserve">  </w:t>
      </w:r>
    </w:p>
    <w:p w14:paraId="2CDFB6BA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170 m </w:t>
      </w:r>
      <w:r w:rsidRPr="00EF2E20">
        <w:rPr>
          <w:sz w:val="20"/>
          <w:szCs w:val="20"/>
          <w:lang w:eastAsia="zh-CN"/>
        </w:rPr>
        <w:t xml:space="preserve">  </w:t>
      </w:r>
    </w:p>
    <w:p w14:paraId="1D71D2EB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32B53094" w14:textId="7D700FC2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5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 xml:space="preserve">Os segmentos </w:t>
      </w:r>
      <w:r w:rsidRPr="00EF2E20">
        <w:rPr>
          <w:position w:val="-4"/>
          <w:sz w:val="20"/>
          <w:szCs w:val="20"/>
        </w:rPr>
        <w:object w:dxaOrig="340" w:dyaOrig="279" w14:anchorId="51E290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4pt;height:14.4pt" o:ole="">
            <v:imagedata r:id="rId10" o:title=""/>
          </v:shape>
          <o:OLEObject Type="Embed" ProgID="Equation.DSMT4" ShapeID="_x0000_i1025" DrawAspect="Content" ObjectID="_1781981291" r:id="rId11"/>
        </w:object>
      </w:r>
      <w:r w:rsidRPr="00EF2E20">
        <w:rPr>
          <w:sz w:val="20"/>
          <w:szCs w:val="20"/>
        </w:rPr>
        <w:t xml:space="preserve"> e </w:t>
      </w:r>
      <w:r w:rsidRPr="00EF2E20">
        <w:rPr>
          <w:position w:val="-4"/>
          <w:sz w:val="20"/>
          <w:szCs w:val="20"/>
        </w:rPr>
        <w:object w:dxaOrig="340" w:dyaOrig="279" w14:anchorId="7BC8559C">
          <v:shape id="_x0000_i1026" type="#_x0000_t75" style="width:17.4pt;height:14.4pt" o:ole="">
            <v:imagedata r:id="rId12" o:title=""/>
          </v:shape>
          <o:OLEObject Type="Embed" ProgID="Equation.DSMT4" ShapeID="_x0000_i1026" DrawAspect="Content" ObjectID="_1781981292" r:id="rId13"/>
        </w:object>
      </w:r>
      <w:r w:rsidRPr="00EF2E20">
        <w:rPr>
          <w:sz w:val="20"/>
          <w:szCs w:val="20"/>
        </w:rPr>
        <w:t xml:space="preserve"> interceptam-se no ponto C e os pontos </w:t>
      </w:r>
      <w:r w:rsidRPr="00EF2E20">
        <w:rPr>
          <w:position w:val="-4"/>
          <w:sz w:val="20"/>
          <w:szCs w:val="20"/>
        </w:rPr>
        <w:object w:dxaOrig="200" w:dyaOrig="279" w14:anchorId="4F89331D">
          <v:shape id="_x0000_i1027" type="#_x0000_t75" style="width:9.6pt;height:14.4pt" o:ole="">
            <v:imagedata r:id="rId14" o:title=""/>
          </v:shape>
          <o:OLEObject Type="Embed" ProgID="Equation.DSMT4" ShapeID="_x0000_i1027" DrawAspect="Content" ObjectID="_1781981293" r:id="rId15"/>
        </w:object>
      </w:r>
      <w:r w:rsidRPr="00EF2E20">
        <w:rPr>
          <w:sz w:val="20"/>
          <w:szCs w:val="20"/>
        </w:rPr>
        <w:t xml:space="preserve"> e </w:t>
      </w:r>
      <w:r w:rsidRPr="00EF2E20">
        <w:rPr>
          <w:position w:val="-4"/>
          <w:sz w:val="20"/>
          <w:szCs w:val="20"/>
        </w:rPr>
        <w:object w:dxaOrig="200" w:dyaOrig="279" w14:anchorId="5D7AB9AC">
          <v:shape id="_x0000_i1028" type="#_x0000_t75" style="width:9.6pt;height:14.4pt" o:ole="">
            <v:imagedata r:id="rId16" o:title=""/>
          </v:shape>
          <o:OLEObject Type="Embed" ProgID="Equation.DSMT4" ShapeID="_x0000_i1028" DrawAspect="Content" ObjectID="_1781981294" r:id="rId17"/>
        </w:object>
      </w:r>
      <w:r w:rsidRPr="00EF2E20">
        <w:rPr>
          <w:sz w:val="20"/>
          <w:szCs w:val="20"/>
        </w:rPr>
        <w:t xml:space="preserve"> são retos, como mostra a figura. Sendo </w:t>
      </w:r>
      <w:r w:rsidRPr="00EF2E20">
        <w:rPr>
          <w:position w:val="-10"/>
          <w:sz w:val="20"/>
          <w:szCs w:val="20"/>
        </w:rPr>
        <w:object w:dxaOrig="859" w:dyaOrig="340" w14:anchorId="4831E908">
          <v:shape id="_x0000_i1029" type="#_x0000_t75" style="width:42.6pt;height:17.4pt" o:ole="">
            <v:imagedata r:id="rId18" o:title=""/>
          </v:shape>
          <o:OLEObject Type="Embed" ProgID="Equation.DSMT4" ShapeID="_x0000_i1029" DrawAspect="Content" ObjectID="_1781981295" r:id="rId19"/>
        </w:object>
      </w:r>
      <w:r w:rsidRPr="00EF2E20">
        <w:rPr>
          <w:sz w:val="20"/>
          <w:szCs w:val="20"/>
        </w:rPr>
        <w:t xml:space="preserve"> a medida de </w:t>
      </w:r>
      <w:r w:rsidRPr="00EF2E20">
        <w:rPr>
          <w:position w:val="-4"/>
          <w:sz w:val="20"/>
          <w:szCs w:val="20"/>
        </w:rPr>
        <w:object w:dxaOrig="340" w:dyaOrig="279" w14:anchorId="3DC5A0D0">
          <v:shape id="_x0000_i1030" type="#_x0000_t75" style="width:17.4pt;height:14.4pt" o:ole="">
            <v:imagedata r:id="rId20" o:title=""/>
          </v:shape>
          <o:OLEObject Type="Embed" ProgID="Equation.DSMT4" ShapeID="_x0000_i1030" DrawAspect="Content" ObjectID="_1781981296" r:id="rId21"/>
        </w:object>
      </w:r>
      <w:r w:rsidRPr="00EF2E20">
        <w:rPr>
          <w:sz w:val="20"/>
          <w:szCs w:val="20"/>
        </w:rPr>
        <w:t xml:space="preserve"> </w:t>
      </w:r>
      <w:r>
        <w:rPr>
          <w:sz w:val="20"/>
          <w:szCs w:val="20"/>
        </w:rPr>
        <w:t>é:</w:t>
      </w:r>
    </w:p>
    <w:p w14:paraId="6C1561E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0B58AC7D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2F5E0F8" wp14:editId="0DC4783E">
            <wp:extent cx="1733550" cy="1495425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DF047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 </w:t>
      </w:r>
    </w:p>
    <w:p w14:paraId="5457CED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6 </w:t>
      </w:r>
      <w:r w:rsidRPr="00EF2E20">
        <w:rPr>
          <w:sz w:val="20"/>
          <w:szCs w:val="20"/>
          <w:lang w:eastAsia="zh-CN"/>
        </w:rPr>
        <w:t xml:space="preserve">  </w:t>
      </w:r>
    </w:p>
    <w:p w14:paraId="47A6583B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7 </w:t>
      </w:r>
      <w:r w:rsidRPr="00EF2E20">
        <w:rPr>
          <w:sz w:val="20"/>
          <w:szCs w:val="20"/>
          <w:lang w:eastAsia="zh-CN"/>
        </w:rPr>
        <w:t xml:space="preserve">  </w:t>
      </w:r>
    </w:p>
    <w:p w14:paraId="5393B8A2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8 </w:t>
      </w:r>
      <w:r w:rsidRPr="00EF2E20">
        <w:rPr>
          <w:sz w:val="20"/>
          <w:szCs w:val="20"/>
          <w:lang w:eastAsia="zh-CN"/>
        </w:rPr>
        <w:t xml:space="preserve">  </w:t>
      </w:r>
    </w:p>
    <w:p w14:paraId="1E197957" w14:textId="77777777" w:rsid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9 </w:t>
      </w:r>
    </w:p>
    <w:p w14:paraId="651EF996" w14:textId="0D001D5A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sz w:val="20"/>
          <w:szCs w:val="20"/>
        </w:rPr>
        <w:t>e) 10</w:t>
      </w:r>
      <w:r w:rsidRPr="00EF2E20">
        <w:rPr>
          <w:sz w:val="20"/>
          <w:szCs w:val="20"/>
          <w:lang w:eastAsia="zh-CN"/>
        </w:rPr>
        <w:t xml:space="preserve">  </w:t>
      </w:r>
    </w:p>
    <w:p w14:paraId="7059EE6B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451C7389" w14:textId="52881789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6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color w:val="000000"/>
          <w:sz w:val="20"/>
          <w:szCs w:val="20"/>
        </w:rPr>
        <w:t xml:space="preserve">Na figura abaixo, temos um quadrado </w:t>
      </w:r>
      <w:r w:rsidRPr="00EF2E20">
        <w:rPr>
          <w:color w:val="000000"/>
          <w:position w:val="-4"/>
          <w:sz w:val="20"/>
          <w:szCs w:val="20"/>
        </w:rPr>
        <w:object w:dxaOrig="620" w:dyaOrig="240" w14:anchorId="61B71B49">
          <v:shape id="_x0000_i1031" type="#_x0000_t75" style="width:30.6pt;height:12pt" o:ole="">
            <v:imagedata r:id="rId23" o:title=""/>
          </v:shape>
          <o:OLEObject Type="Embed" ProgID="Equation.DSMT4" ShapeID="_x0000_i1031" DrawAspect="Content" ObjectID="_1781981297" r:id="rId24"/>
        </w:object>
      </w:r>
      <w:r w:rsidRPr="00EF2E20">
        <w:rPr>
          <w:color w:val="000000"/>
          <w:sz w:val="20"/>
          <w:szCs w:val="20"/>
        </w:rPr>
        <w:t xml:space="preserve"> e </w:t>
      </w:r>
      <w:r w:rsidRPr="00EF2E20">
        <w:rPr>
          <w:color w:val="000000"/>
          <w:position w:val="-6"/>
          <w:sz w:val="20"/>
          <w:szCs w:val="20"/>
        </w:rPr>
        <w:object w:dxaOrig="700" w:dyaOrig="300" w14:anchorId="489EA38C">
          <v:shape id="_x0000_i1032" type="#_x0000_t75" style="width:35.4pt;height:15pt" o:ole="">
            <v:imagedata r:id="rId25" o:title=""/>
          </v:shape>
          <o:OLEObject Type="Embed" ProgID="Equation.DSMT4" ShapeID="_x0000_i1032" DrawAspect="Content" ObjectID="_1781981298" r:id="rId26"/>
        </w:object>
      </w:r>
      <w:r w:rsidRPr="00EF2E20">
        <w:rPr>
          <w:color w:val="000000"/>
          <w:sz w:val="20"/>
          <w:szCs w:val="20"/>
        </w:rPr>
        <w:t xml:space="preserve"> </w:t>
      </w:r>
      <w:proofErr w:type="spellStart"/>
      <w:r w:rsidRPr="00EF2E20">
        <w:rPr>
          <w:color w:val="000000"/>
          <w:sz w:val="20"/>
          <w:szCs w:val="20"/>
        </w:rPr>
        <w:t>e</w:t>
      </w:r>
      <w:proofErr w:type="spellEnd"/>
      <w:r w:rsidRPr="00EF2E20">
        <w:rPr>
          <w:color w:val="000000"/>
          <w:sz w:val="20"/>
          <w:szCs w:val="20"/>
        </w:rPr>
        <w:t xml:space="preserve"> </w:t>
      </w:r>
      <w:r w:rsidRPr="00EF2E20">
        <w:rPr>
          <w:color w:val="000000"/>
          <w:position w:val="-6"/>
          <w:sz w:val="20"/>
          <w:szCs w:val="20"/>
        </w:rPr>
        <w:object w:dxaOrig="720" w:dyaOrig="300" w14:anchorId="08F51E82">
          <v:shape id="_x0000_i1033" type="#_x0000_t75" style="width:36pt;height:15pt" o:ole="">
            <v:imagedata r:id="rId27" o:title=""/>
          </v:shape>
          <o:OLEObject Type="Embed" ProgID="Equation.DSMT4" ShapeID="_x0000_i1033" DrawAspect="Content" ObjectID="_1781981299" r:id="rId28"/>
        </w:object>
      </w:r>
    </w:p>
    <w:p w14:paraId="6F89219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7AD9867F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45459673" wp14:editId="19A98EE6">
            <wp:extent cx="1847850" cy="1352550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09B9A4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3E2373AA" w14:textId="6F411DE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Encontre</w:t>
      </w:r>
      <w:r w:rsidRPr="00EF2E20">
        <w:rPr>
          <w:sz w:val="20"/>
          <w:szCs w:val="20"/>
        </w:rPr>
        <w:t xml:space="preserve"> o valor do lado do quadrado</w:t>
      </w:r>
      <w:r>
        <w:rPr>
          <w:sz w:val="20"/>
          <w:szCs w:val="20"/>
        </w:rPr>
        <w:t>.</w:t>
      </w:r>
    </w:p>
    <w:p w14:paraId="7119053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position w:val="-4"/>
          <w:sz w:val="20"/>
          <w:szCs w:val="20"/>
        </w:rPr>
        <w:object w:dxaOrig="180" w:dyaOrig="240" w14:anchorId="3EA0233D">
          <v:shape id="_x0000_i1034" type="#_x0000_t75" style="width:9pt;height:12pt" o:ole="">
            <v:imagedata r:id="rId30" o:title=""/>
          </v:shape>
          <o:OLEObject Type="Embed" ProgID="Equation.DSMT4" ShapeID="_x0000_i1034" DrawAspect="Content" ObjectID="_1781981300" r:id="rId31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67EAF61C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8"/>
          <w:sz w:val="20"/>
          <w:szCs w:val="20"/>
        </w:rPr>
        <w:object w:dxaOrig="360" w:dyaOrig="279" w14:anchorId="2074B5FA">
          <v:shape id="_x0000_i1035" type="#_x0000_t75" style="width:18pt;height:14.4pt" o:ole="">
            <v:imagedata r:id="rId32" o:title=""/>
          </v:shape>
          <o:OLEObject Type="Embed" ProgID="Equation.DSMT4" ShapeID="_x0000_i1035" DrawAspect="Content" ObjectID="_1781981301" r:id="rId33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3BF0813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8"/>
          <w:sz w:val="20"/>
          <w:szCs w:val="20"/>
        </w:rPr>
        <w:object w:dxaOrig="340" w:dyaOrig="279" w14:anchorId="3875F0FE">
          <v:shape id="_x0000_i1036" type="#_x0000_t75" style="width:17.4pt;height:14.4pt" o:ole="">
            <v:imagedata r:id="rId34" o:title=""/>
          </v:shape>
          <o:OLEObject Type="Embed" ProgID="Equation.DSMT4" ShapeID="_x0000_i1036" DrawAspect="Content" ObjectID="_1781981302" r:id="rId35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149ADEAC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lastRenderedPageBreak/>
        <w:t xml:space="preserve">d) </w:t>
      </w:r>
      <w:r w:rsidRPr="00EF2E20">
        <w:rPr>
          <w:position w:val="-6"/>
          <w:sz w:val="20"/>
          <w:szCs w:val="20"/>
        </w:rPr>
        <w:object w:dxaOrig="180" w:dyaOrig="260" w14:anchorId="1FAB0A74">
          <v:shape id="_x0000_i1037" type="#_x0000_t75" style="width:9pt;height:12.6pt" o:ole="">
            <v:imagedata r:id="rId36" o:title=""/>
          </v:shape>
          <o:OLEObject Type="Embed" ProgID="Equation.DSMT4" ShapeID="_x0000_i1037" DrawAspect="Content" ObjectID="_1781981303" r:id="rId37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145D3A56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4"/>
          <w:sz w:val="20"/>
          <w:szCs w:val="20"/>
        </w:rPr>
        <w:object w:dxaOrig="180" w:dyaOrig="240" w14:anchorId="7FBCD73C">
          <v:shape id="_x0000_i1038" type="#_x0000_t75" style="width:9pt;height:12pt" o:ole="">
            <v:imagedata r:id="rId38" o:title=""/>
          </v:shape>
          <o:OLEObject Type="Embed" ProgID="Equation.DSMT4" ShapeID="_x0000_i1038" DrawAspect="Content" ObjectID="_1781981304" r:id="rId39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5793C484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5AE6DC89" w14:textId="4CF21D10" w:rsidR="00EF2E20" w:rsidRPr="00EF2E20" w:rsidRDefault="00EF2E20" w:rsidP="00EF2E20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EF2E20">
        <w:rPr>
          <w:sz w:val="20"/>
          <w:szCs w:val="20"/>
          <w:lang w:eastAsia="zh-CN"/>
        </w:rPr>
        <w:t>7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color w:val="000000"/>
          <w:sz w:val="20"/>
          <w:szCs w:val="20"/>
          <w:lang w:eastAsia="pt-BR"/>
        </w:rPr>
        <w:t xml:space="preserve">Em um dia ensolarado, às 10h da manhã, um edifício de </w:t>
      </w:r>
      <w:r w:rsidRPr="00EF2E20">
        <w:rPr>
          <w:color w:val="000000"/>
          <w:position w:val="-6"/>
          <w:sz w:val="20"/>
          <w:szCs w:val="20"/>
          <w:lang w:eastAsia="pt-BR"/>
        </w:rPr>
        <w:object w:dxaOrig="300" w:dyaOrig="260" w14:anchorId="0A9A0380">
          <v:shape id="_x0000_i1039" type="#_x0000_t75" style="width:15pt;height:12.6pt" o:ole="">
            <v:imagedata r:id="rId40" o:title=""/>
          </v:shape>
          <o:OLEObject Type="Embed" ProgID="Equation.DSMT4" ShapeID="_x0000_i1039" DrawAspect="Content" ObjectID="_1781981305" r:id="rId41"/>
        </w:object>
      </w:r>
      <w:r w:rsidRPr="00EF2E20">
        <w:rPr>
          <w:color w:val="000000"/>
          <w:sz w:val="20"/>
          <w:szCs w:val="20"/>
          <w:lang w:eastAsia="pt-BR"/>
        </w:rPr>
        <w:t xml:space="preserve"> metros de altura produz uma sombra de </w:t>
      </w:r>
      <w:r w:rsidRPr="00EF2E20">
        <w:rPr>
          <w:color w:val="000000"/>
          <w:position w:val="-6"/>
          <w:sz w:val="20"/>
          <w:szCs w:val="20"/>
          <w:lang w:eastAsia="pt-BR"/>
        </w:rPr>
        <w:object w:dxaOrig="279" w:dyaOrig="260" w14:anchorId="5184EBCA">
          <v:shape id="_x0000_i1040" type="#_x0000_t75" style="width:14.4pt;height:12.6pt" o:ole="">
            <v:imagedata r:id="rId42" o:title=""/>
          </v:shape>
          <o:OLEObject Type="Embed" ProgID="Equation.DSMT4" ShapeID="_x0000_i1040" DrawAspect="Content" ObjectID="_1781981306" r:id="rId43"/>
        </w:object>
      </w:r>
      <w:r w:rsidRPr="00EF2E20">
        <w:rPr>
          <w:color w:val="000000"/>
          <w:sz w:val="20"/>
          <w:szCs w:val="20"/>
          <w:lang w:eastAsia="pt-BR"/>
        </w:rPr>
        <w:t xml:space="preserve"> metros. Nesse mesmo instante, uma pessoa de </w:t>
      </w:r>
      <w:r w:rsidRPr="00EF2E20">
        <w:rPr>
          <w:color w:val="000000"/>
          <w:position w:val="-8"/>
          <w:sz w:val="20"/>
          <w:szCs w:val="20"/>
          <w:lang w:eastAsia="pt-BR"/>
        </w:rPr>
        <w:object w:dxaOrig="420" w:dyaOrig="279" w14:anchorId="73567740">
          <v:shape id="_x0000_i1041" type="#_x0000_t75" style="width:21pt;height:14.4pt" o:ole="">
            <v:imagedata r:id="rId44" o:title=""/>
          </v:shape>
          <o:OLEObject Type="Embed" ProgID="Equation.DSMT4" ShapeID="_x0000_i1041" DrawAspect="Content" ObjectID="_1781981307" r:id="rId45"/>
        </w:object>
      </w:r>
      <w:r w:rsidRPr="00EF2E20">
        <w:rPr>
          <w:color w:val="000000"/>
          <w:sz w:val="20"/>
          <w:szCs w:val="20"/>
          <w:lang w:eastAsia="pt-BR"/>
        </w:rPr>
        <w:t xml:space="preserve"> metros de altura, situada ao lado desse edifício, produz uma sombra de  </w:t>
      </w:r>
    </w:p>
    <w:p w14:paraId="65A752C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color w:val="000000"/>
          <w:position w:val="-8"/>
          <w:sz w:val="20"/>
          <w:szCs w:val="20"/>
        </w:rPr>
        <w:object w:dxaOrig="420" w:dyaOrig="279" w14:anchorId="5729CE68">
          <v:shape id="_x0000_i1042" type="#_x0000_t75" style="width:21pt;height:14.4pt" o:ole="">
            <v:imagedata r:id="rId46" o:title=""/>
          </v:shape>
          <o:OLEObject Type="Embed" ProgID="Equation.DSMT4" ShapeID="_x0000_i1042" DrawAspect="Content" ObjectID="_1781981308" r:id="rId47"/>
        </w:object>
      </w:r>
      <w:r w:rsidRPr="00EF2E20">
        <w:rPr>
          <w:color w:val="000000"/>
          <w:sz w:val="20"/>
          <w:szCs w:val="20"/>
        </w:rPr>
        <w:t xml:space="preserve"> metro.  </w:t>
      </w:r>
      <w:r w:rsidRPr="00EF2E20">
        <w:rPr>
          <w:sz w:val="20"/>
          <w:szCs w:val="20"/>
          <w:lang w:eastAsia="zh-CN"/>
        </w:rPr>
        <w:t xml:space="preserve">  </w:t>
      </w:r>
    </w:p>
    <w:p w14:paraId="5F1F826B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color w:val="000000"/>
          <w:position w:val="-8"/>
          <w:sz w:val="20"/>
          <w:szCs w:val="20"/>
        </w:rPr>
        <w:object w:dxaOrig="460" w:dyaOrig="279" w14:anchorId="79E044DE">
          <v:shape id="_x0000_i1043" type="#_x0000_t75" style="width:23.4pt;height:14.4pt" o:ole="">
            <v:imagedata r:id="rId48" o:title=""/>
          </v:shape>
          <o:OLEObject Type="Embed" ProgID="Equation.DSMT4" ShapeID="_x0000_i1043" DrawAspect="Content" ObjectID="_1781981309" r:id="rId49"/>
        </w:object>
      </w:r>
      <w:r w:rsidRPr="00EF2E20">
        <w:rPr>
          <w:color w:val="000000"/>
          <w:sz w:val="20"/>
          <w:szCs w:val="20"/>
        </w:rPr>
        <w:t xml:space="preserve"> metros.  </w:t>
      </w:r>
      <w:r w:rsidRPr="00EF2E20">
        <w:rPr>
          <w:sz w:val="20"/>
          <w:szCs w:val="20"/>
          <w:lang w:eastAsia="zh-CN"/>
        </w:rPr>
        <w:t xml:space="preserve">  </w:t>
      </w:r>
    </w:p>
    <w:p w14:paraId="56DB32D0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color w:val="000000"/>
          <w:position w:val="-8"/>
          <w:sz w:val="20"/>
          <w:szCs w:val="20"/>
        </w:rPr>
        <w:object w:dxaOrig="580" w:dyaOrig="279" w14:anchorId="2BBEF7BA">
          <v:shape id="_x0000_i1044" type="#_x0000_t75" style="width:29.4pt;height:14.4pt" o:ole="">
            <v:imagedata r:id="rId50" o:title=""/>
          </v:shape>
          <o:OLEObject Type="Embed" ProgID="Equation.DSMT4" ShapeID="_x0000_i1044" DrawAspect="Content" ObjectID="_1781981310" r:id="rId51"/>
        </w:object>
      </w:r>
      <w:r w:rsidRPr="00EF2E20">
        <w:rPr>
          <w:color w:val="000000"/>
          <w:sz w:val="20"/>
          <w:szCs w:val="20"/>
        </w:rPr>
        <w:t xml:space="preserve"> centímetros.  </w:t>
      </w:r>
      <w:r w:rsidRPr="00EF2E20">
        <w:rPr>
          <w:sz w:val="20"/>
          <w:szCs w:val="20"/>
          <w:lang w:eastAsia="zh-CN"/>
        </w:rPr>
        <w:t xml:space="preserve">  </w:t>
      </w:r>
    </w:p>
    <w:p w14:paraId="32393DA4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color w:val="000000"/>
          <w:position w:val="-8"/>
          <w:sz w:val="20"/>
          <w:szCs w:val="20"/>
        </w:rPr>
        <w:object w:dxaOrig="460" w:dyaOrig="279" w14:anchorId="583276CE">
          <v:shape id="_x0000_i1045" type="#_x0000_t75" style="width:23.4pt;height:14.4pt" o:ole="">
            <v:imagedata r:id="rId52" o:title=""/>
          </v:shape>
          <o:OLEObject Type="Embed" ProgID="Equation.DSMT4" ShapeID="_x0000_i1045" DrawAspect="Content" ObjectID="_1781981311" r:id="rId53"/>
        </w:object>
      </w:r>
      <w:r w:rsidRPr="00EF2E20">
        <w:rPr>
          <w:color w:val="000000"/>
          <w:sz w:val="20"/>
          <w:szCs w:val="20"/>
        </w:rPr>
        <w:t xml:space="preserve"> centímetros.  </w:t>
      </w:r>
      <w:r w:rsidRPr="00EF2E20">
        <w:rPr>
          <w:sz w:val="20"/>
          <w:szCs w:val="20"/>
          <w:lang w:eastAsia="zh-CN"/>
        </w:rPr>
        <w:t xml:space="preserve">  </w:t>
      </w:r>
    </w:p>
    <w:p w14:paraId="58FE7B84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6"/>
          <w:sz w:val="20"/>
          <w:szCs w:val="20"/>
        </w:rPr>
        <w:object w:dxaOrig="300" w:dyaOrig="260" w14:anchorId="2304ADAE">
          <v:shape id="_x0000_i1046" type="#_x0000_t75" style="width:15pt;height:12.6pt" o:ole="">
            <v:imagedata r:id="rId54" o:title=""/>
          </v:shape>
          <o:OLEObject Type="Embed" ProgID="Equation.DSMT4" ShapeID="_x0000_i1046" DrawAspect="Content" ObjectID="_1781981312" r:id="rId55"/>
        </w:object>
      </w:r>
      <w:r w:rsidRPr="00EF2E20">
        <w:rPr>
          <w:sz w:val="20"/>
          <w:szCs w:val="20"/>
        </w:rPr>
        <w:t xml:space="preserve"> centímetros.  </w:t>
      </w:r>
      <w:r w:rsidRPr="00EF2E20">
        <w:rPr>
          <w:sz w:val="20"/>
          <w:szCs w:val="20"/>
          <w:lang w:eastAsia="zh-CN"/>
        </w:rPr>
        <w:t xml:space="preserve">  </w:t>
      </w:r>
    </w:p>
    <w:p w14:paraId="35D566F9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56DC2723" w14:textId="5DBD1438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8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 </w:t>
      </w:r>
      <w:r w:rsidRPr="00EF2E20">
        <w:rPr>
          <w:sz w:val="20"/>
          <w:szCs w:val="20"/>
        </w:rPr>
        <w:t xml:space="preserve">Determine o comprimento da diagonal de um retângulo de lados </w:t>
      </w:r>
      <w:r w:rsidRPr="00EF2E20">
        <w:rPr>
          <w:position w:val="-10"/>
          <w:sz w:val="20"/>
          <w:szCs w:val="20"/>
        </w:rPr>
        <w:object w:dxaOrig="639" w:dyaOrig="340" w14:anchorId="0587B4D2">
          <v:shape id="_x0000_i1047" type="#_x0000_t75" style="width:32.4pt;height:17.4pt" o:ole="">
            <v:imagedata r:id="rId56" o:title=""/>
          </v:shape>
          <o:OLEObject Type="Embed" ProgID="Equation.DSMT4" ShapeID="_x0000_i1047" DrawAspect="Content" ObjectID="_1781981313" r:id="rId57"/>
        </w:object>
      </w:r>
      <w:r w:rsidRPr="00EF2E20">
        <w:rPr>
          <w:sz w:val="20"/>
          <w:szCs w:val="20"/>
        </w:rPr>
        <w:t xml:space="preserve"> e </w:t>
      </w:r>
      <w:r w:rsidRPr="00EF2E20">
        <w:rPr>
          <w:position w:val="-10"/>
          <w:sz w:val="20"/>
          <w:szCs w:val="20"/>
        </w:rPr>
        <w:object w:dxaOrig="700" w:dyaOrig="340" w14:anchorId="42309024">
          <v:shape id="_x0000_i1048" type="#_x0000_t75" style="width:35.4pt;height:17.4pt" o:ole="">
            <v:imagedata r:id="rId58" o:title=""/>
          </v:shape>
          <o:OLEObject Type="Embed" ProgID="Equation.DSMT4" ShapeID="_x0000_i1048" DrawAspect="Content" ObjectID="_1781981314" r:id="rId59"/>
        </w:object>
      </w:r>
      <w:r w:rsidRPr="00EF2E20">
        <w:rPr>
          <w:sz w:val="20"/>
          <w:szCs w:val="20"/>
        </w:rPr>
        <w:t xml:space="preserve"> </w:t>
      </w:r>
    </w:p>
    <w:p w14:paraId="56D64AE5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position w:val="-10"/>
          <w:sz w:val="20"/>
          <w:szCs w:val="20"/>
        </w:rPr>
        <w:object w:dxaOrig="820" w:dyaOrig="340" w14:anchorId="5C16833A">
          <v:shape id="_x0000_i1049" type="#_x0000_t75" style="width:41.4pt;height:17.4pt" o:ole="">
            <v:imagedata r:id="rId60" o:title=""/>
          </v:shape>
          <o:OLEObject Type="Embed" ProgID="Equation.DSMT4" ShapeID="_x0000_i1049" DrawAspect="Content" ObjectID="_1781981315" r:id="rId61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76042395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10"/>
          <w:sz w:val="20"/>
          <w:szCs w:val="20"/>
        </w:rPr>
        <w:object w:dxaOrig="820" w:dyaOrig="340" w14:anchorId="66B53337">
          <v:shape id="_x0000_i1050" type="#_x0000_t75" style="width:41.4pt;height:17.4pt" o:ole="">
            <v:imagedata r:id="rId62" o:title=""/>
          </v:shape>
          <o:OLEObject Type="Embed" ProgID="Equation.DSMT4" ShapeID="_x0000_i1050" DrawAspect="Content" ObjectID="_1781981316" r:id="rId63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17D5F6A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10"/>
          <w:sz w:val="20"/>
          <w:szCs w:val="20"/>
        </w:rPr>
        <w:object w:dxaOrig="820" w:dyaOrig="340" w14:anchorId="507ABB71">
          <v:shape id="_x0000_i1051" type="#_x0000_t75" style="width:41.4pt;height:17.4pt" o:ole="">
            <v:imagedata r:id="rId64" o:title=""/>
          </v:shape>
          <o:OLEObject Type="Embed" ProgID="Equation.DSMT4" ShapeID="_x0000_i1051" DrawAspect="Content" ObjectID="_1781981317" r:id="rId65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0664315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position w:val="-10"/>
          <w:sz w:val="20"/>
          <w:szCs w:val="20"/>
        </w:rPr>
        <w:object w:dxaOrig="820" w:dyaOrig="340" w14:anchorId="0F75BE90">
          <v:shape id="_x0000_i1052" type="#_x0000_t75" style="width:41.4pt;height:17.4pt" o:ole="">
            <v:imagedata r:id="rId66" o:title=""/>
          </v:shape>
          <o:OLEObject Type="Embed" ProgID="Equation.DSMT4" ShapeID="_x0000_i1052" DrawAspect="Content" ObjectID="_1781981318" r:id="rId67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CC4E9A9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10"/>
          <w:sz w:val="20"/>
          <w:szCs w:val="20"/>
        </w:rPr>
        <w:object w:dxaOrig="820" w:dyaOrig="340" w14:anchorId="331C4BFE">
          <v:shape id="_x0000_i1053" type="#_x0000_t75" style="width:41.4pt;height:17.4pt" o:ole="">
            <v:imagedata r:id="rId68" o:title=""/>
          </v:shape>
          <o:OLEObject Type="Embed" ProgID="Equation.DSMT4" ShapeID="_x0000_i1053" DrawAspect="Content" ObjectID="_1781981319" r:id="rId69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3944CE30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1FA6E074" w14:textId="046458B3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9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 xml:space="preserve">As bases de um trapézio isósceles medem 14 cm e 30 cm, respectivamente. A soma dos lados não paralelos é igual a 34 cm. </w:t>
      </w:r>
      <w:r>
        <w:rPr>
          <w:sz w:val="20"/>
          <w:szCs w:val="20"/>
        </w:rPr>
        <w:t>Determine</w:t>
      </w:r>
      <w:r w:rsidRPr="00EF2E20">
        <w:rPr>
          <w:sz w:val="20"/>
          <w:szCs w:val="20"/>
        </w:rPr>
        <w:t xml:space="preserve"> a altura desse trapézio</w:t>
      </w:r>
      <w:r>
        <w:rPr>
          <w:sz w:val="20"/>
          <w:szCs w:val="20"/>
        </w:rPr>
        <w:t>.</w:t>
      </w:r>
    </w:p>
    <w:p w14:paraId="5FFD93E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15 cm </w:t>
      </w:r>
      <w:r w:rsidRPr="00EF2E20">
        <w:rPr>
          <w:sz w:val="20"/>
          <w:szCs w:val="20"/>
          <w:lang w:eastAsia="zh-CN"/>
        </w:rPr>
        <w:t xml:space="preserve">  </w:t>
      </w:r>
    </w:p>
    <w:p w14:paraId="1E1F4BD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12 cm </w:t>
      </w:r>
      <w:r w:rsidRPr="00EF2E20">
        <w:rPr>
          <w:sz w:val="20"/>
          <w:szCs w:val="20"/>
          <w:lang w:eastAsia="zh-CN"/>
        </w:rPr>
        <w:t xml:space="preserve">  </w:t>
      </w:r>
    </w:p>
    <w:p w14:paraId="31ACA7C2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20 cm </w:t>
      </w:r>
      <w:r w:rsidRPr="00EF2E20">
        <w:rPr>
          <w:sz w:val="20"/>
          <w:szCs w:val="20"/>
          <w:lang w:eastAsia="zh-CN"/>
        </w:rPr>
        <w:t xml:space="preserve">  </w:t>
      </w:r>
    </w:p>
    <w:p w14:paraId="47AC899B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17 cm </w:t>
      </w:r>
      <w:r w:rsidRPr="00EF2E20">
        <w:rPr>
          <w:sz w:val="20"/>
          <w:szCs w:val="20"/>
          <w:lang w:eastAsia="zh-CN"/>
        </w:rPr>
        <w:t xml:space="preserve">  </w:t>
      </w:r>
    </w:p>
    <w:p w14:paraId="4127C7C4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25 cm </w:t>
      </w:r>
      <w:r w:rsidRPr="00EF2E20">
        <w:rPr>
          <w:sz w:val="20"/>
          <w:szCs w:val="20"/>
          <w:lang w:eastAsia="zh-CN"/>
        </w:rPr>
        <w:t xml:space="preserve">  </w:t>
      </w:r>
    </w:p>
    <w:p w14:paraId="2E27767B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3AF92314" w14:textId="79106C55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10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 </w:t>
      </w:r>
      <w:r w:rsidRPr="00EF2E20">
        <w:rPr>
          <w:sz w:val="20"/>
          <w:szCs w:val="20"/>
        </w:rPr>
        <w:t xml:space="preserve">A circunferência </w:t>
      </w:r>
      <w:r w:rsidRPr="00EF2E20">
        <w:rPr>
          <w:position w:val="-10"/>
          <w:sz w:val="20"/>
          <w:szCs w:val="20"/>
        </w:rPr>
        <w:object w:dxaOrig="180" w:dyaOrig="240" w14:anchorId="5F9C1328">
          <v:shape id="_x0000_i1054" type="#_x0000_t75" style="width:9pt;height:12pt" o:ole="">
            <v:imagedata r:id="rId70" o:title=""/>
          </v:shape>
          <o:OLEObject Type="Embed" ProgID="Equation.DSMT4" ShapeID="_x0000_i1054" DrawAspect="Content" ObjectID="_1781981320" r:id="rId71"/>
        </w:object>
      </w:r>
      <w:r w:rsidRPr="00EF2E20">
        <w:rPr>
          <w:sz w:val="20"/>
          <w:szCs w:val="20"/>
        </w:rPr>
        <w:t xml:space="preserve"> está inscrita no triângulo isósceles ABC de altura 12 cm e base medindo 10 cm, conforme a figura:</w:t>
      </w:r>
    </w:p>
    <w:p w14:paraId="02C37A4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2037B31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noProof/>
          <w:sz w:val="20"/>
          <w:szCs w:val="20"/>
          <w:lang w:val="en-US"/>
        </w:rPr>
        <w:drawing>
          <wp:inline distT="0" distB="0" distL="0" distR="0" wp14:anchorId="18DBCE38" wp14:editId="43830AD1">
            <wp:extent cx="2838450" cy="2514600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F42E5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716101F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O raio da circunferência </w:t>
      </w:r>
      <w:r w:rsidRPr="00EF2E20">
        <w:rPr>
          <w:position w:val="-10"/>
          <w:sz w:val="20"/>
          <w:szCs w:val="20"/>
        </w:rPr>
        <w:object w:dxaOrig="180" w:dyaOrig="240" w14:anchorId="0197D51B">
          <v:shape id="_x0000_i1055" type="#_x0000_t75" style="width:9pt;height:12pt" o:ole="">
            <v:imagedata r:id="rId73" o:title=""/>
          </v:shape>
          <o:OLEObject Type="Embed" ProgID="Equation.DSMT4" ShapeID="_x0000_i1055" DrawAspect="Content" ObjectID="_1781981321" r:id="rId74"/>
        </w:object>
      </w:r>
      <w:r w:rsidRPr="00EF2E20">
        <w:rPr>
          <w:sz w:val="20"/>
          <w:szCs w:val="20"/>
        </w:rPr>
        <w:t xml:space="preserve"> mede </w:t>
      </w:r>
    </w:p>
    <w:p w14:paraId="247579A9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position w:val="-22"/>
          <w:sz w:val="20"/>
          <w:szCs w:val="20"/>
        </w:rPr>
        <w:object w:dxaOrig="600" w:dyaOrig="560" w14:anchorId="38D70BAE">
          <v:shape id="_x0000_i1056" type="#_x0000_t75" style="width:30pt;height:27.6pt" o:ole="">
            <v:imagedata r:id="rId75" o:title=""/>
          </v:shape>
          <o:OLEObject Type="Embed" ProgID="Equation.DSMT4" ShapeID="_x0000_i1056" DrawAspect="Content" ObjectID="_1781981322" r:id="rId76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9C920BC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22"/>
          <w:sz w:val="20"/>
          <w:szCs w:val="20"/>
        </w:rPr>
        <w:object w:dxaOrig="600" w:dyaOrig="560" w14:anchorId="2CE7E5C2">
          <v:shape id="_x0000_i1057" type="#_x0000_t75" style="width:30pt;height:27.6pt" o:ole="">
            <v:imagedata r:id="rId77" o:title=""/>
          </v:shape>
          <o:OLEObject Type="Embed" ProgID="Equation.DSMT4" ShapeID="_x0000_i1057" DrawAspect="Content" ObjectID="_1781981323" r:id="rId78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3F9AC0E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20"/>
          <w:sz w:val="20"/>
          <w:szCs w:val="20"/>
        </w:rPr>
        <w:object w:dxaOrig="600" w:dyaOrig="540" w14:anchorId="576616B9">
          <v:shape id="_x0000_i1058" type="#_x0000_t75" style="width:30pt;height:27pt" o:ole="">
            <v:imagedata r:id="rId79" o:title=""/>
          </v:shape>
          <o:OLEObject Type="Embed" ProgID="Equation.DSMT4" ShapeID="_x0000_i1058" DrawAspect="Content" ObjectID="_1781981324" r:id="rId80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5C4A742B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position w:val="-22"/>
          <w:sz w:val="20"/>
          <w:szCs w:val="20"/>
        </w:rPr>
        <w:object w:dxaOrig="600" w:dyaOrig="560" w14:anchorId="0282897B">
          <v:shape id="_x0000_i1059" type="#_x0000_t75" style="width:30pt;height:27.6pt" o:ole="">
            <v:imagedata r:id="rId81" o:title=""/>
          </v:shape>
          <o:OLEObject Type="Embed" ProgID="Equation.DSMT4" ShapeID="_x0000_i1059" DrawAspect="Content" ObjectID="_1781981325" r:id="rId82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2F5782B8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22"/>
          <w:sz w:val="20"/>
          <w:szCs w:val="20"/>
        </w:rPr>
        <w:object w:dxaOrig="600" w:dyaOrig="560" w14:anchorId="64E0F817">
          <v:shape id="_x0000_i1060" type="#_x0000_t75" style="width:30pt;height:27.6pt" o:ole="">
            <v:imagedata r:id="rId83" o:title=""/>
          </v:shape>
          <o:OLEObject Type="Embed" ProgID="Equation.DSMT4" ShapeID="_x0000_i1060" DrawAspect="Content" ObjectID="_1781981326" r:id="rId84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B3E924D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lastRenderedPageBreak/>
        <w:t xml:space="preserve"> </w:t>
      </w:r>
    </w:p>
    <w:p w14:paraId="3A7F7C6C" w14:textId="61E4C8D5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11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 </w:t>
      </w:r>
      <w:r w:rsidRPr="00EF2E20">
        <w:rPr>
          <w:sz w:val="20"/>
          <w:szCs w:val="20"/>
        </w:rPr>
        <w:t xml:space="preserve">O telhado da cantina no CMRJ, com formato retangular, será reformado. A figura abaixo mostra o desenho de sua vista superior. As vigas de madeira do telhado, representadas na figura pelos segmentos </w:t>
      </w:r>
      <w:r w:rsidRPr="00EF2E20">
        <w:rPr>
          <w:position w:val="-10"/>
          <w:sz w:val="20"/>
          <w:szCs w:val="20"/>
        </w:rPr>
        <w:object w:dxaOrig="720" w:dyaOrig="340" w14:anchorId="259A8458">
          <v:shape id="_x0000_i1061" type="#_x0000_t75" style="width:36pt;height:17.4pt" o:ole="">
            <v:imagedata r:id="rId85" o:title=""/>
          </v:shape>
          <o:OLEObject Type="Embed" ProgID="Equation.DSMT4" ShapeID="_x0000_i1061" DrawAspect="Content" ObjectID="_1781981327" r:id="rId86"/>
        </w:object>
      </w:r>
      <w:r w:rsidRPr="00EF2E20">
        <w:rPr>
          <w:sz w:val="20"/>
          <w:szCs w:val="20"/>
        </w:rPr>
        <w:t xml:space="preserve"> e </w:t>
      </w:r>
      <w:r w:rsidRPr="00EF2E20">
        <w:rPr>
          <w:position w:val="-8"/>
          <w:sz w:val="20"/>
          <w:szCs w:val="20"/>
        </w:rPr>
        <w:object w:dxaOrig="400" w:dyaOrig="320" w14:anchorId="33D3E35C">
          <v:shape id="_x0000_i1062" type="#_x0000_t75" style="width:20.4pt;height:15.6pt" o:ole="">
            <v:imagedata r:id="rId87" o:title=""/>
          </v:shape>
          <o:OLEObject Type="Embed" ProgID="Equation.DSMT4" ShapeID="_x0000_i1062" DrawAspect="Content" ObjectID="_1781981328" r:id="rId88"/>
        </w:object>
      </w:r>
      <w:r w:rsidRPr="00EF2E20">
        <w:rPr>
          <w:sz w:val="20"/>
          <w:szCs w:val="20"/>
        </w:rPr>
        <w:t xml:space="preserve"> serão substituídas.</w:t>
      </w:r>
    </w:p>
    <w:p w14:paraId="47D51D04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5C6FDDD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1542D0EA" wp14:editId="3F556472">
            <wp:extent cx="1981200" cy="2352675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5F834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560FB277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O comprimento, em metros, da maior viga que será substituída é igual a </w:t>
      </w:r>
    </w:p>
    <w:p w14:paraId="333E555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4,0 </w:t>
      </w:r>
      <w:r w:rsidRPr="00EF2E20">
        <w:rPr>
          <w:sz w:val="20"/>
          <w:szCs w:val="20"/>
          <w:lang w:eastAsia="zh-CN"/>
        </w:rPr>
        <w:t xml:space="preserve">  </w:t>
      </w:r>
    </w:p>
    <w:p w14:paraId="795C1FA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4,5 </w:t>
      </w:r>
      <w:r w:rsidRPr="00EF2E20">
        <w:rPr>
          <w:sz w:val="20"/>
          <w:szCs w:val="20"/>
          <w:lang w:eastAsia="zh-CN"/>
        </w:rPr>
        <w:t xml:space="preserve">  </w:t>
      </w:r>
    </w:p>
    <w:p w14:paraId="5E381779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5,0 </w:t>
      </w:r>
      <w:r w:rsidRPr="00EF2E20">
        <w:rPr>
          <w:sz w:val="20"/>
          <w:szCs w:val="20"/>
          <w:lang w:eastAsia="zh-CN"/>
        </w:rPr>
        <w:t xml:space="preserve">  </w:t>
      </w:r>
    </w:p>
    <w:p w14:paraId="28E95EE4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6,5 </w:t>
      </w:r>
      <w:r w:rsidRPr="00EF2E20">
        <w:rPr>
          <w:sz w:val="20"/>
          <w:szCs w:val="20"/>
          <w:lang w:eastAsia="zh-CN"/>
        </w:rPr>
        <w:t xml:space="preserve">  </w:t>
      </w:r>
    </w:p>
    <w:p w14:paraId="1BEA13D1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7,0 </w:t>
      </w:r>
      <w:r w:rsidRPr="00EF2E20">
        <w:rPr>
          <w:sz w:val="20"/>
          <w:szCs w:val="20"/>
          <w:lang w:eastAsia="zh-CN"/>
        </w:rPr>
        <w:t xml:space="preserve">  </w:t>
      </w:r>
    </w:p>
    <w:p w14:paraId="7E06FB3C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6CE1237B" w14:textId="08FD24E8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12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>Um brinquedo muito comum em parques de diversões é o balanço. O assento de um balanço fica a uma altura de meio metro do chão, quando não está em uso. Cada uma das correntes que o sustenta tem medida do comprimento, em metro, indicada por x. A estrutura do balanço é feita com barras de ferro, nas dimensões, em metro, conforme a figura.</w:t>
      </w:r>
    </w:p>
    <w:p w14:paraId="141B1B19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6EEB59D5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49FB2F2C" wp14:editId="444D88F2">
            <wp:extent cx="3171825" cy="274320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232B8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1C09DE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Nessas condições, o valor, em metro, de x é igual a </w:t>
      </w:r>
    </w:p>
    <w:p w14:paraId="35757CD5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position w:val="-8"/>
          <w:sz w:val="20"/>
          <w:szCs w:val="20"/>
        </w:rPr>
        <w:object w:dxaOrig="800" w:dyaOrig="320" w14:anchorId="62C60D85">
          <v:shape id="_x0000_i1063" type="#_x0000_t75" style="width:39.6pt;height:15.6pt" o:ole="">
            <v:imagedata r:id="rId91" o:title=""/>
          </v:shape>
          <o:OLEObject Type="Embed" ProgID="Equation.DSMT4" ShapeID="_x0000_i1063" DrawAspect="Content" ObjectID="_1781981329" r:id="rId92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7742C4C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8"/>
          <w:sz w:val="20"/>
          <w:szCs w:val="20"/>
        </w:rPr>
        <w:object w:dxaOrig="300" w:dyaOrig="279" w14:anchorId="6301A3FF">
          <v:shape id="_x0000_i1064" type="#_x0000_t75" style="width:15pt;height:14.4pt" o:ole="">
            <v:imagedata r:id="rId93" o:title=""/>
          </v:shape>
          <o:OLEObject Type="Embed" ProgID="Equation.DSMT4" ShapeID="_x0000_i1064" DrawAspect="Content" ObjectID="_1781981330" r:id="rId94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5783F87C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8"/>
          <w:sz w:val="20"/>
          <w:szCs w:val="20"/>
        </w:rPr>
        <w:object w:dxaOrig="800" w:dyaOrig="320" w14:anchorId="50FD5111">
          <v:shape id="_x0000_i1065" type="#_x0000_t75" style="width:39.6pt;height:15.6pt" o:ole="">
            <v:imagedata r:id="rId95" o:title=""/>
          </v:shape>
          <o:OLEObject Type="Embed" ProgID="Equation.DSMT4" ShapeID="_x0000_i1065" DrawAspect="Content" ObjectID="_1781981331" r:id="rId96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7CE07FF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position w:val="-8"/>
          <w:sz w:val="20"/>
          <w:szCs w:val="20"/>
        </w:rPr>
        <w:object w:dxaOrig="900" w:dyaOrig="320" w14:anchorId="211BD471">
          <v:shape id="_x0000_i1066" type="#_x0000_t75" style="width:45pt;height:15.6pt" o:ole="">
            <v:imagedata r:id="rId97" o:title=""/>
          </v:shape>
          <o:OLEObject Type="Embed" ProgID="Equation.DSMT4" ShapeID="_x0000_i1066" DrawAspect="Content" ObjectID="_1781981332" r:id="rId98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B9B1009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6"/>
          <w:sz w:val="20"/>
          <w:szCs w:val="20"/>
        </w:rPr>
        <w:object w:dxaOrig="340" w:dyaOrig="300" w14:anchorId="43B1AFAB">
          <v:shape id="_x0000_i1067" type="#_x0000_t75" style="width:17.4pt;height:15pt" o:ole="">
            <v:imagedata r:id="rId99" o:title=""/>
          </v:shape>
          <o:OLEObject Type="Embed" ProgID="Equation.DSMT4" ShapeID="_x0000_i1067" DrawAspect="Content" ObjectID="_1781981333" r:id="rId100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16C2FE51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51A3231F" w14:textId="2C1CBFCB" w:rsidR="00EF2E20" w:rsidRPr="00EF2E20" w:rsidRDefault="00EF2E20" w:rsidP="00EF2E20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jc w:val="both"/>
        <w:rPr>
          <w:color w:val="000000"/>
          <w:sz w:val="20"/>
          <w:szCs w:val="20"/>
          <w:lang w:eastAsia="pt-BR"/>
        </w:rPr>
      </w:pPr>
      <w:r w:rsidRPr="00EF2E20">
        <w:rPr>
          <w:sz w:val="20"/>
          <w:szCs w:val="20"/>
          <w:lang w:eastAsia="zh-CN"/>
        </w:rPr>
        <w:lastRenderedPageBreak/>
        <w:t>13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color w:val="000000"/>
          <w:sz w:val="20"/>
          <w:szCs w:val="20"/>
          <w:lang w:eastAsia="pt-BR"/>
        </w:rPr>
        <w:t xml:space="preserve">Para incentivar o turismo, o prefeito de uma cidade decide criar uma tirolesa ligando duas montanhas do Parque Ecológico Municipal. Um engenheiro foi contratado para projetar a atração e precisa saber quantos metros de cabo de aço necessitará para ligar os topos dessas duas montanhas. </w:t>
      </w:r>
    </w:p>
    <w:p w14:paraId="7A8730DA" w14:textId="77777777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Para facilitar esses cálculos, o engenheiro criou, em seu projeto, os triângulos equiláteros ABC e DEF, pertencentes a um mesmo plano vertical, em que A e D representam os topos das montanhas e os pontos B, C, E </w:t>
      </w:r>
      <w:proofErr w:type="spellStart"/>
      <w:r w:rsidRPr="00EF2E20">
        <w:rPr>
          <w:sz w:val="20"/>
          <w:szCs w:val="20"/>
        </w:rPr>
        <w:t>e</w:t>
      </w:r>
      <w:proofErr w:type="spellEnd"/>
      <w:r w:rsidRPr="00EF2E20">
        <w:rPr>
          <w:sz w:val="20"/>
          <w:szCs w:val="20"/>
        </w:rPr>
        <w:t xml:space="preserve"> F estão alinhados no plano horizontal. Observe a figura a seguir com a situação descrita:</w:t>
      </w:r>
    </w:p>
    <w:p w14:paraId="2F6A1E2C" w14:textId="77777777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151444F2" w14:textId="77777777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D8B7D35" wp14:editId="1B4F5D88">
            <wp:extent cx="4552950" cy="165735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5ABEA" w14:textId="77777777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7FC10C17" w14:textId="77777777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color w:val="000000"/>
          <w:sz w:val="20"/>
          <w:szCs w:val="20"/>
        </w:rPr>
        <w:t xml:space="preserve">Sabendo que os triângulos equiláteros </w:t>
      </w:r>
      <w:r w:rsidRPr="00EF2E20">
        <w:rPr>
          <w:sz w:val="20"/>
          <w:szCs w:val="20"/>
        </w:rPr>
        <w:t>ABC</w:t>
      </w:r>
      <w:r w:rsidRPr="00EF2E20">
        <w:rPr>
          <w:color w:val="000000"/>
          <w:sz w:val="20"/>
          <w:szCs w:val="20"/>
        </w:rPr>
        <w:t xml:space="preserve"> e </w:t>
      </w:r>
      <w:r w:rsidRPr="00EF2E20">
        <w:rPr>
          <w:sz w:val="20"/>
          <w:szCs w:val="20"/>
        </w:rPr>
        <w:t>DEF</w:t>
      </w:r>
      <w:r w:rsidRPr="00EF2E20">
        <w:rPr>
          <w:color w:val="000000"/>
          <w:sz w:val="20"/>
          <w:szCs w:val="20"/>
        </w:rPr>
        <w:t xml:space="preserve"> têm, respectivamente, </w:t>
      </w:r>
      <w:r w:rsidRPr="00EF2E20">
        <w:rPr>
          <w:sz w:val="20"/>
          <w:szCs w:val="20"/>
        </w:rPr>
        <w:t>32</w:t>
      </w:r>
      <w:r w:rsidRPr="00EF2E20">
        <w:rPr>
          <w:color w:val="000000"/>
          <w:sz w:val="20"/>
          <w:szCs w:val="20"/>
        </w:rPr>
        <w:t xml:space="preserve"> metros e </w:t>
      </w:r>
      <w:r w:rsidRPr="00EF2E20">
        <w:rPr>
          <w:sz w:val="20"/>
          <w:szCs w:val="20"/>
        </w:rPr>
        <w:t>16</w:t>
      </w:r>
      <w:r w:rsidRPr="00EF2E20">
        <w:rPr>
          <w:color w:val="000000"/>
          <w:sz w:val="20"/>
          <w:szCs w:val="20"/>
        </w:rPr>
        <w:t xml:space="preserve"> metros de lado; e que a distância entre os pontos </w:t>
      </w:r>
      <w:r w:rsidRPr="00EF2E20">
        <w:rPr>
          <w:sz w:val="20"/>
          <w:szCs w:val="20"/>
        </w:rPr>
        <w:t>C</w:t>
      </w:r>
      <w:r w:rsidRPr="00EF2E20">
        <w:rPr>
          <w:color w:val="000000"/>
          <w:sz w:val="20"/>
          <w:szCs w:val="20"/>
        </w:rPr>
        <w:t xml:space="preserve"> e </w:t>
      </w:r>
      <w:proofErr w:type="spellStart"/>
      <w:r w:rsidRPr="00EF2E20">
        <w:rPr>
          <w:color w:val="000000"/>
          <w:sz w:val="20"/>
          <w:szCs w:val="20"/>
        </w:rPr>
        <w:t>E</w:t>
      </w:r>
      <w:proofErr w:type="spellEnd"/>
      <w:r w:rsidRPr="00EF2E20">
        <w:rPr>
          <w:color w:val="000000"/>
          <w:sz w:val="20"/>
          <w:szCs w:val="20"/>
        </w:rPr>
        <w:t xml:space="preserve"> é de 23 metros, a medida de cabo de aço (AD), em metros, que o engenheiro encontrará será de  </w:t>
      </w:r>
    </w:p>
    <w:p w14:paraId="2BF9D7A0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>47.</w:t>
      </w:r>
      <w:r w:rsidRPr="00EF2E20">
        <w:rPr>
          <w:color w:val="000000"/>
          <w:sz w:val="20"/>
          <w:szCs w:val="20"/>
        </w:rPr>
        <w:t xml:space="preserve">  </w:t>
      </w:r>
      <w:r w:rsidRPr="00EF2E20">
        <w:rPr>
          <w:sz w:val="20"/>
          <w:szCs w:val="20"/>
          <w:lang w:eastAsia="zh-CN"/>
        </w:rPr>
        <w:t xml:space="preserve">  </w:t>
      </w:r>
    </w:p>
    <w:p w14:paraId="2AD1E5F9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>49.</w:t>
      </w:r>
      <w:r w:rsidRPr="00EF2E20">
        <w:rPr>
          <w:color w:val="000000"/>
          <w:sz w:val="20"/>
          <w:szCs w:val="20"/>
        </w:rPr>
        <w:t xml:space="preserve">  </w:t>
      </w:r>
      <w:r w:rsidRPr="00EF2E20">
        <w:rPr>
          <w:sz w:val="20"/>
          <w:szCs w:val="20"/>
          <w:lang w:eastAsia="zh-CN"/>
        </w:rPr>
        <w:t xml:space="preserve">  </w:t>
      </w:r>
    </w:p>
    <w:p w14:paraId="51705AEC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51.  </w:t>
      </w:r>
      <w:r w:rsidRPr="00EF2E20">
        <w:rPr>
          <w:sz w:val="20"/>
          <w:szCs w:val="20"/>
          <w:lang w:eastAsia="zh-CN"/>
        </w:rPr>
        <w:t xml:space="preserve">  </w:t>
      </w:r>
    </w:p>
    <w:p w14:paraId="34B88449" w14:textId="77777777" w:rsidR="006C6CB6" w:rsidRDefault="00EF2E20" w:rsidP="00EF2E20">
      <w:pPr>
        <w:spacing w:line="240" w:lineRule="auto"/>
        <w:ind w:left="227" w:hanging="227"/>
        <w:jc w:val="both"/>
        <w:rPr>
          <w:color w:val="000000"/>
          <w:sz w:val="20"/>
          <w:szCs w:val="20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>53.</w:t>
      </w:r>
      <w:r w:rsidRPr="00EF2E20">
        <w:rPr>
          <w:color w:val="000000"/>
          <w:sz w:val="20"/>
          <w:szCs w:val="20"/>
        </w:rPr>
        <w:t xml:space="preserve"> </w:t>
      </w:r>
    </w:p>
    <w:p w14:paraId="5E5CE4ED" w14:textId="6CD68920" w:rsidR="00EF2E20" w:rsidRPr="00EF2E20" w:rsidRDefault="006C6CB6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>
        <w:rPr>
          <w:color w:val="000000"/>
          <w:sz w:val="20"/>
          <w:szCs w:val="20"/>
        </w:rPr>
        <w:t>e) 59.</w:t>
      </w:r>
      <w:r w:rsidR="00EF2E20" w:rsidRPr="00EF2E20">
        <w:rPr>
          <w:color w:val="000000"/>
          <w:sz w:val="20"/>
          <w:szCs w:val="20"/>
        </w:rPr>
        <w:t xml:space="preserve"> </w:t>
      </w:r>
      <w:r w:rsidR="00EF2E20" w:rsidRPr="00EF2E20">
        <w:rPr>
          <w:sz w:val="20"/>
          <w:szCs w:val="20"/>
          <w:lang w:eastAsia="zh-CN"/>
        </w:rPr>
        <w:t xml:space="preserve">  </w:t>
      </w:r>
    </w:p>
    <w:p w14:paraId="2CC74618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73D8D311" w14:textId="2755B3AB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14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 xml:space="preserve">Os alunos de uma turma foram convidados a enfeitar uma das paredes de sua escola para a comemoração do Natal. Com o objetivo de montar uma árvore, recortaram cartolinas no formato de triângulos equiláteros, cujos lados medem </w:t>
      </w:r>
      <w:r w:rsidRPr="00EF2E20">
        <w:rPr>
          <w:position w:val="-10"/>
          <w:sz w:val="20"/>
          <w:szCs w:val="20"/>
        </w:rPr>
        <w:object w:dxaOrig="1480" w:dyaOrig="300" w14:anchorId="12AD0AF1">
          <v:shape id="_x0000_i1068" type="#_x0000_t75" style="width:74.4pt;height:15pt" o:ole="">
            <v:imagedata r:id="rId102" o:title=""/>
          </v:shape>
          <o:OLEObject Type="Embed" ProgID="Equation.DSMT4" ShapeID="_x0000_i1068" DrawAspect="Content" ObjectID="_1781981334" r:id="rId103"/>
        </w:object>
      </w:r>
      <w:r w:rsidRPr="00EF2E20">
        <w:rPr>
          <w:sz w:val="20"/>
          <w:szCs w:val="20"/>
        </w:rPr>
        <w:t xml:space="preserve"> e </w:t>
      </w:r>
      <w:r w:rsidRPr="00EF2E20">
        <w:rPr>
          <w:position w:val="-10"/>
          <w:sz w:val="20"/>
          <w:szCs w:val="20"/>
        </w:rPr>
        <w:object w:dxaOrig="540" w:dyaOrig="300" w14:anchorId="13896E89">
          <v:shape id="_x0000_i1069" type="#_x0000_t75" style="width:27pt;height:15pt" o:ole="">
            <v:imagedata r:id="rId104" o:title=""/>
          </v:shape>
          <o:OLEObject Type="Embed" ProgID="Equation.DSMT4" ShapeID="_x0000_i1069" DrawAspect="Content" ObjectID="_1781981335" r:id="rId105"/>
        </w:object>
      </w:r>
      <w:r w:rsidRPr="00EF2E20">
        <w:rPr>
          <w:sz w:val="20"/>
          <w:szCs w:val="20"/>
        </w:rPr>
        <w:t xml:space="preserve"> conforme mostra a figura a seguir.</w:t>
      </w:r>
    </w:p>
    <w:p w14:paraId="602636E6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3514FBFC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4EC3E6DF" wp14:editId="4C7CE941">
            <wp:extent cx="2819400" cy="3143250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3B1A4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6B9291CE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A altura </w:t>
      </w:r>
      <w:r w:rsidRPr="00EF2E20">
        <w:rPr>
          <w:position w:val="-4"/>
          <w:sz w:val="20"/>
          <w:szCs w:val="20"/>
        </w:rPr>
        <w:object w:dxaOrig="180" w:dyaOrig="240" w14:anchorId="1A622CFA">
          <v:shape id="_x0000_i1070" type="#_x0000_t75" style="width:9pt;height:12pt" o:ole="">
            <v:imagedata r:id="rId107" o:title=""/>
          </v:shape>
          <o:OLEObject Type="Embed" ProgID="Equation.DSMT4" ShapeID="_x0000_i1070" DrawAspect="Content" ObjectID="_1781981336" r:id="rId108"/>
        </w:object>
      </w:r>
      <w:r w:rsidRPr="00EF2E20">
        <w:rPr>
          <w:sz w:val="20"/>
          <w:szCs w:val="20"/>
        </w:rPr>
        <w:t xml:space="preserve"> dessa árvore, em centímetros, é igual a </w:t>
      </w:r>
    </w:p>
    <w:p w14:paraId="70F072A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bookmarkStart w:id="0" w:name="MTBlankEqn"/>
      <w:r w:rsidRPr="00EF2E20">
        <w:rPr>
          <w:position w:val="-6"/>
          <w:sz w:val="20"/>
          <w:szCs w:val="20"/>
        </w:rPr>
        <w:object w:dxaOrig="440" w:dyaOrig="300" w14:anchorId="436436EE">
          <v:shape id="_x0000_i1071" type="#_x0000_t75" style="width:21.6pt;height:15pt" o:ole="">
            <v:imagedata r:id="rId109" o:title=""/>
          </v:shape>
          <o:OLEObject Type="Embed" ProgID="Equation.DSMT4" ShapeID="_x0000_i1071" DrawAspect="Content" ObjectID="_1781981337" r:id="rId110"/>
        </w:object>
      </w:r>
      <w:bookmarkEnd w:id="0"/>
      <w:r w:rsidRPr="00EF2E20">
        <w:rPr>
          <w:sz w:val="20"/>
          <w:szCs w:val="20"/>
        </w:rPr>
        <w:t xml:space="preserve">  </w:t>
      </w:r>
      <w:r w:rsidRPr="00EF2E20">
        <w:rPr>
          <w:sz w:val="20"/>
          <w:szCs w:val="20"/>
          <w:lang w:eastAsia="zh-CN"/>
        </w:rPr>
        <w:t xml:space="preserve">  </w:t>
      </w:r>
    </w:p>
    <w:p w14:paraId="536AC4AF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6"/>
          <w:sz w:val="20"/>
          <w:szCs w:val="20"/>
        </w:rPr>
        <w:object w:dxaOrig="440" w:dyaOrig="300" w14:anchorId="769C2691">
          <v:shape id="_x0000_i1072" type="#_x0000_t75" style="width:21.6pt;height:15pt" o:ole="">
            <v:imagedata r:id="rId111" o:title=""/>
          </v:shape>
          <o:OLEObject Type="Embed" ProgID="Equation.DSMT4" ShapeID="_x0000_i1072" DrawAspect="Content" ObjectID="_1781981338" r:id="rId112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20855F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6"/>
          <w:sz w:val="20"/>
          <w:szCs w:val="20"/>
        </w:rPr>
        <w:object w:dxaOrig="440" w:dyaOrig="300" w14:anchorId="5F808E45">
          <v:shape id="_x0000_i1073" type="#_x0000_t75" style="width:21.6pt;height:15pt" o:ole="">
            <v:imagedata r:id="rId113" o:title=""/>
          </v:shape>
          <o:OLEObject Type="Embed" ProgID="Equation.DSMT4" ShapeID="_x0000_i1073" DrawAspect="Content" ObjectID="_1781981339" r:id="rId114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54D62617" w14:textId="5EED37FD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m:oMath>
        <m:r>
          <w:rPr>
            <w:rFonts w:ascii="Cambria Math" w:hAnsi="Cambria Math"/>
            <w:sz w:val="20"/>
            <w:szCs w:val="20"/>
          </w:rPr>
          <m:t>9</m:t>
        </m:r>
        <m:rad>
          <m:radPr>
            <m:degHide m:val="1"/>
            <m:ctrlPr>
              <w:rPr>
                <w:rFonts w:ascii="Cambria Math" w:hAnsi="Cambria Math"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0"/>
              </w:rPr>
              <m:t>3</m:t>
            </m:r>
          </m:e>
        </m:rad>
      </m:oMath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3C2350F3" w14:textId="0DDBFA6B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m:oMath>
        <m:r>
          <w:rPr>
            <w:rFonts w:ascii="Cambria Math" w:hAnsi="Cambria Math"/>
            <w:sz w:val="20"/>
            <w:szCs w:val="20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  <w:sz w:val="20"/>
                <w:szCs w:val="20"/>
              </w:rPr>
            </m:ctrlPr>
          </m:radPr>
          <m:deg/>
          <m:e>
            <m:r>
              <w:rPr>
                <w:rFonts w:ascii="Cambria Math" w:hAnsi="Cambria Math"/>
                <w:sz w:val="20"/>
                <w:szCs w:val="20"/>
              </w:rPr>
              <m:t>3</m:t>
            </m:r>
          </m:e>
        </m:rad>
      </m:oMath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36801FE4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6C543801" w14:textId="0E690613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t>15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 xml:space="preserve">A icônica obra Mona Lisa, de Leonardo Da Vinci, exposta no Museu do Louvre, possibilita pôr à prova as proporções matemáticas nela presentes. Partindo de um quadrado </w:t>
      </w:r>
      <w:r w:rsidRPr="00EF2E20">
        <w:rPr>
          <w:position w:val="-6"/>
          <w:sz w:val="20"/>
          <w:szCs w:val="20"/>
        </w:rPr>
        <w:object w:dxaOrig="639" w:dyaOrig="260" w14:anchorId="3F7DCA88">
          <v:shape id="_x0000_i1074" type="#_x0000_t75" style="width:32.4pt;height:12.6pt" o:ole="">
            <v:imagedata r:id="rId115" o:title=""/>
          </v:shape>
          <o:OLEObject Type="Embed" ProgID="Equation.DSMT4" ShapeID="_x0000_i1074" DrawAspect="Content" ObjectID="_1781981340" r:id="rId116"/>
        </w:object>
      </w:r>
      <w:r w:rsidRPr="00EF2E20">
        <w:rPr>
          <w:sz w:val="20"/>
          <w:szCs w:val="20"/>
        </w:rPr>
        <w:t xml:space="preserve"> de lado </w:t>
      </w:r>
      <w:r w:rsidRPr="00EF2E20">
        <w:rPr>
          <w:position w:val="-8"/>
          <w:sz w:val="20"/>
          <w:szCs w:val="20"/>
        </w:rPr>
        <w:object w:dxaOrig="180" w:dyaOrig="279" w14:anchorId="57CFA87C">
          <v:shape id="_x0000_i1075" type="#_x0000_t75" style="width:9pt;height:14.4pt" o:ole="">
            <v:imagedata r:id="rId117" o:title=""/>
          </v:shape>
          <o:OLEObject Type="Embed" ProgID="Equation.DSMT4" ShapeID="_x0000_i1075" DrawAspect="Content" ObjectID="_1781981341" r:id="rId118"/>
        </w:object>
      </w:r>
      <w:r w:rsidRPr="00EF2E20">
        <w:rPr>
          <w:sz w:val="20"/>
          <w:szCs w:val="20"/>
        </w:rPr>
        <w:t xml:space="preserve"> que delimita uma região abaixo </w:t>
      </w:r>
      <w:r w:rsidRPr="00EF2E20">
        <w:rPr>
          <w:sz w:val="20"/>
          <w:szCs w:val="20"/>
        </w:rPr>
        <w:lastRenderedPageBreak/>
        <w:t>da cabeça, pode-se obter um retângulo, que contém a cabeça da Mona Lisa, por meio da construção geométrica descrita a seguir.</w:t>
      </w:r>
    </w:p>
    <w:p w14:paraId="75F577D2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65029E0F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Seja </w:t>
      </w:r>
      <w:r w:rsidRPr="00EF2E20">
        <w:rPr>
          <w:position w:val="-6"/>
          <w:sz w:val="20"/>
          <w:szCs w:val="20"/>
        </w:rPr>
        <w:object w:dxaOrig="220" w:dyaOrig="260" w14:anchorId="547F7829">
          <v:shape id="_x0000_i1076" type="#_x0000_t75" style="width:11.4pt;height:12.6pt" o:ole="">
            <v:imagedata r:id="rId119" o:title=""/>
          </v:shape>
          <o:OLEObject Type="Embed" ProgID="Equation.DSMT4" ShapeID="_x0000_i1076" DrawAspect="Content" ObjectID="_1781981342" r:id="rId120"/>
        </w:object>
      </w:r>
      <w:r w:rsidRPr="00EF2E20">
        <w:rPr>
          <w:sz w:val="20"/>
          <w:szCs w:val="20"/>
        </w:rPr>
        <w:t xml:space="preserve"> o ponto médio do segmento </w:t>
      </w:r>
      <w:r w:rsidRPr="00EF2E20">
        <w:rPr>
          <w:position w:val="-4"/>
          <w:sz w:val="20"/>
          <w:szCs w:val="20"/>
        </w:rPr>
        <w:object w:dxaOrig="380" w:dyaOrig="279" w14:anchorId="393191F0">
          <v:shape id="_x0000_i1077" type="#_x0000_t75" style="width:18.6pt;height:14.4pt" o:ole="">
            <v:imagedata r:id="rId121" o:title=""/>
          </v:shape>
          <o:OLEObject Type="Embed" ProgID="Equation.DSMT4" ShapeID="_x0000_i1077" DrawAspect="Content" ObjectID="_1781981343" r:id="rId122"/>
        </w:object>
      </w:r>
      <w:r w:rsidRPr="00EF2E20">
        <w:rPr>
          <w:sz w:val="20"/>
          <w:szCs w:val="20"/>
        </w:rPr>
        <w:t xml:space="preserve"> Tome a circunferência de centro </w:t>
      </w:r>
      <w:r w:rsidRPr="00EF2E20">
        <w:rPr>
          <w:position w:val="-6"/>
          <w:sz w:val="20"/>
          <w:szCs w:val="20"/>
        </w:rPr>
        <w:object w:dxaOrig="220" w:dyaOrig="260" w14:anchorId="3DB8843F">
          <v:shape id="_x0000_i1078" type="#_x0000_t75" style="width:11.4pt;height:12.6pt" o:ole="">
            <v:imagedata r:id="rId123" o:title=""/>
          </v:shape>
          <o:OLEObject Type="Embed" ProgID="Equation.DSMT4" ShapeID="_x0000_i1078" DrawAspect="Content" ObjectID="_1781981344" r:id="rId124"/>
        </w:object>
      </w:r>
      <w:r w:rsidRPr="00EF2E20">
        <w:rPr>
          <w:b/>
          <w:bCs/>
          <w:i/>
          <w:iCs/>
          <w:sz w:val="20"/>
          <w:szCs w:val="20"/>
        </w:rPr>
        <w:t xml:space="preserve"> </w:t>
      </w:r>
      <w:r w:rsidRPr="00EF2E20">
        <w:rPr>
          <w:sz w:val="20"/>
          <w:szCs w:val="20"/>
        </w:rPr>
        <w:t xml:space="preserve">e raio </w:t>
      </w:r>
      <w:r w:rsidRPr="00EF2E20">
        <w:rPr>
          <w:position w:val="-6"/>
          <w:sz w:val="20"/>
          <w:szCs w:val="20"/>
        </w:rPr>
        <w:object w:dxaOrig="400" w:dyaOrig="300" w14:anchorId="6AB6397A">
          <v:shape id="_x0000_i1079" type="#_x0000_t75" style="width:20.4pt;height:15pt" o:ole="">
            <v:imagedata r:id="rId125" o:title=""/>
          </v:shape>
          <o:OLEObject Type="Embed" ProgID="Equation.DSMT4" ShapeID="_x0000_i1079" DrawAspect="Content" ObjectID="_1781981345" r:id="rId126"/>
        </w:object>
      </w:r>
      <w:r w:rsidRPr="00EF2E20">
        <w:rPr>
          <w:sz w:val="20"/>
          <w:szCs w:val="20"/>
        </w:rPr>
        <w:t xml:space="preserve"> Encontre o ponto </w:t>
      </w:r>
      <w:r w:rsidRPr="00EF2E20">
        <w:rPr>
          <w:position w:val="-4"/>
          <w:sz w:val="20"/>
          <w:szCs w:val="20"/>
        </w:rPr>
        <w:object w:dxaOrig="200" w:dyaOrig="240" w14:anchorId="6BC8004B">
          <v:shape id="_x0000_i1080" type="#_x0000_t75" style="width:9.6pt;height:12pt" o:ole="">
            <v:imagedata r:id="rId127" o:title=""/>
          </v:shape>
          <o:OLEObject Type="Embed" ProgID="Equation.DSMT4" ShapeID="_x0000_i1080" DrawAspect="Content" ObjectID="_1781981346" r:id="rId128"/>
        </w:object>
      </w:r>
      <w:r w:rsidRPr="00EF2E20">
        <w:rPr>
          <w:b/>
          <w:bCs/>
          <w:i/>
          <w:iCs/>
          <w:sz w:val="20"/>
          <w:szCs w:val="20"/>
        </w:rPr>
        <w:t xml:space="preserve"> </w:t>
      </w:r>
      <w:r w:rsidRPr="00EF2E20">
        <w:rPr>
          <w:sz w:val="20"/>
          <w:szCs w:val="20"/>
        </w:rPr>
        <w:t xml:space="preserve">dado pela intersecção da circunferência com a semirreta </w:t>
      </w:r>
      <w:r w:rsidRPr="00EF2E20">
        <w:rPr>
          <w:position w:val="-4"/>
          <w:sz w:val="20"/>
          <w:szCs w:val="20"/>
        </w:rPr>
        <w:object w:dxaOrig="380" w:dyaOrig="279" w14:anchorId="72C02A90">
          <v:shape id="_x0000_i1081" type="#_x0000_t75" style="width:18.6pt;height:14.4pt" o:ole="">
            <v:imagedata r:id="rId129" o:title=""/>
          </v:shape>
          <o:OLEObject Type="Embed" ProgID="Equation.DSMT4" ShapeID="_x0000_i1081" DrawAspect="Content" ObjectID="_1781981347" r:id="rId130"/>
        </w:object>
      </w:r>
      <w:r w:rsidRPr="00EF2E20">
        <w:rPr>
          <w:sz w:val="20"/>
          <w:szCs w:val="20"/>
        </w:rPr>
        <w:t xml:space="preserve"> Considere o ponto </w:t>
      </w:r>
      <w:r w:rsidRPr="00EF2E20">
        <w:rPr>
          <w:position w:val="-4"/>
          <w:sz w:val="20"/>
          <w:szCs w:val="20"/>
        </w:rPr>
        <w:object w:dxaOrig="180" w:dyaOrig="240" w14:anchorId="512DD71D">
          <v:shape id="_x0000_i1082" type="#_x0000_t75" style="width:9pt;height:12pt" o:ole="">
            <v:imagedata r:id="rId131" o:title=""/>
          </v:shape>
          <o:OLEObject Type="Embed" ProgID="Equation.DSMT4" ShapeID="_x0000_i1082" DrawAspect="Content" ObjectID="_1781981348" r:id="rId132"/>
        </w:object>
      </w:r>
      <w:r w:rsidRPr="00EF2E20">
        <w:rPr>
          <w:b/>
          <w:bCs/>
          <w:i/>
          <w:iCs/>
          <w:sz w:val="20"/>
          <w:szCs w:val="20"/>
        </w:rPr>
        <w:t xml:space="preserve"> </w:t>
      </w:r>
      <w:r w:rsidRPr="00EF2E20">
        <w:rPr>
          <w:sz w:val="20"/>
          <w:szCs w:val="20"/>
        </w:rPr>
        <w:t xml:space="preserve">de modo a obter o retângulo de vértices </w:t>
      </w:r>
      <w:r w:rsidRPr="00EF2E20">
        <w:rPr>
          <w:position w:val="-8"/>
          <w:sz w:val="20"/>
          <w:szCs w:val="20"/>
        </w:rPr>
        <w:object w:dxaOrig="639" w:dyaOrig="279" w14:anchorId="66A256AA">
          <v:shape id="_x0000_i1083" type="#_x0000_t75" style="width:32.4pt;height:14.4pt" o:ole="">
            <v:imagedata r:id="rId133" o:title=""/>
          </v:shape>
          <o:OLEObject Type="Embed" ProgID="Equation.DSMT4" ShapeID="_x0000_i1083" DrawAspect="Content" ObjectID="_1781981349" r:id="rId134"/>
        </w:object>
      </w:r>
      <w:r w:rsidRPr="00EF2E20">
        <w:rPr>
          <w:sz w:val="20"/>
          <w:szCs w:val="20"/>
        </w:rPr>
        <w:t xml:space="preserve"> como ilustrado na figura a seguir.</w:t>
      </w:r>
    </w:p>
    <w:p w14:paraId="30769F82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</w:p>
    <w:p w14:paraId="51D213F2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  <w:shd w:val="clear" w:color="auto" w:fill="FFFFFF"/>
        </w:rPr>
      </w:pPr>
      <w:r w:rsidRPr="00EF2E20">
        <w:rPr>
          <w:noProof/>
          <w:sz w:val="20"/>
          <w:szCs w:val="20"/>
          <w:shd w:val="clear" w:color="auto" w:fill="FFFFFF"/>
          <w:lang w:val="en-US"/>
        </w:rPr>
        <w:drawing>
          <wp:inline distT="0" distB="0" distL="0" distR="0" wp14:anchorId="6F0D4032" wp14:editId="6A64B958">
            <wp:extent cx="1714500" cy="2581275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3FCF7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481C3F3C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Com base na construção geométrica fornecida e na figura, assinale a alternativa que apresenta, corretamente, o comprimento do segmento </w:t>
      </w:r>
      <w:r w:rsidRPr="00EF2E20">
        <w:rPr>
          <w:position w:val="-4"/>
          <w:sz w:val="20"/>
          <w:szCs w:val="20"/>
        </w:rPr>
        <w:object w:dxaOrig="380" w:dyaOrig="279" w14:anchorId="7CE39D82">
          <v:shape id="_x0000_i1084" type="#_x0000_t75" style="width:18.6pt;height:14.4pt" o:ole="">
            <v:imagedata r:id="rId136" o:title=""/>
          </v:shape>
          <o:OLEObject Type="Embed" ProgID="Equation.DSMT4" ShapeID="_x0000_i1084" DrawAspect="Content" ObjectID="_1781981350" r:id="rId137"/>
        </w:object>
      </w:r>
      <w:r w:rsidRPr="00EF2E20">
        <w:rPr>
          <w:sz w:val="20"/>
          <w:szCs w:val="20"/>
        </w:rPr>
        <w:t xml:space="preserve"> </w:t>
      </w:r>
    </w:p>
    <w:p w14:paraId="7EB2C0C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position w:val="-20"/>
          <w:sz w:val="20"/>
          <w:szCs w:val="20"/>
        </w:rPr>
        <w:object w:dxaOrig="620" w:dyaOrig="580" w14:anchorId="431E77B1">
          <v:shape id="_x0000_i1085" type="#_x0000_t75" style="width:30.6pt;height:29.4pt" o:ole="">
            <v:imagedata r:id="rId138" o:title=""/>
          </v:shape>
          <o:OLEObject Type="Embed" ProgID="Equation.DSMT4" ShapeID="_x0000_i1085" DrawAspect="Content" ObjectID="_1781981351" r:id="rId139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2A9A9D49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20"/>
          <w:sz w:val="20"/>
          <w:szCs w:val="20"/>
        </w:rPr>
        <w:object w:dxaOrig="660" w:dyaOrig="580" w14:anchorId="02E297B2">
          <v:shape id="_x0000_i1086" type="#_x0000_t75" style="width:33pt;height:29.4pt" o:ole="">
            <v:imagedata r:id="rId140" o:title=""/>
          </v:shape>
          <o:OLEObject Type="Embed" ProgID="Equation.DSMT4" ShapeID="_x0000_i1086" DrawAspect="Content" ObjectID="_1781981352" r:id="rId141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0890D144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20"/>
          <w:sz w:val="20"/>
          <w:szCs w:val="20"/>
        </w:rPr>
        <w:object w:dxaOrig="620" w:dyaOrig="580" w14:anchorId="49E24BB3">
          <v:shape id="_x0000_i1087" type="#_x0000_t75" style="width:30.6pt;height:29.4pt" o:ole="">
            <v:imagedata r:id="rId142" o:title=""/>
          </v:shape>
          <o:OLEObject Type="Embed" ProgID="Equation.DSMT4" ShapeID="_x0000_i1087" DrawAspect="Content" ObjectID="_1781981353" r:id="rId143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36B8C5B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position w:val="-20"/>
          <w:sz w:val="20"/>
          <w:szCs w:val="20"/>
        </w:rPr>
        <w:object w:dxaOrig="620" w:dyaOrig="580" w14:anchorId="097EE92D">
          <v:shape id="_x0000_i1088" type="#_x0000_t75" style="width:30.6pt;height:29.4pt" o:ole="">
            <v:imagedata r:id="rId144" o:title=""/>
          </v:shape>
          <o:OLEObject Type="Embed" ProgID="Equation.DSMT4" ShapeID="_x0000_i1088" DrawAspect="Content" ObjectID="_1781981354" r:id="rId145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6985D72B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20"/>
          <w:sz w:val="20"/>
          <w:szCs w:val="20"/>
        </w:rPr>
        <w:object w:dxaOrig="660" w:dyaOrig="580" w14:anchorId="64C410FA">
          <v:shape id="_x0000_i1089" type="#_x0000_t75" style="width:33pt;height:29.4pt" o:ole="">
            <v:imagedata r:id="rId146" o:title=""/>
          </v:shape>
          <o:OLEObject Type="Embed" ProgID="Equation.DSMT4" ShapeID="_x0000_i1089" DrawAspect="Content" ObjectID="_1781981355" r:id="rId147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4E9C76B8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63835279" w14:textId="7C22222F" w:rsidR="00EF2E20" w:rsidRPr="00EF2E20" w:rsidRDefault="00EF2E20" w:rsidP="00EF2E20">
      <w:pPr>
        <w:pStyle w:val="Cabealho"/>
        <w:tabs>
          <w:tab w:val="clear" w:pos="4252"/>
          <w:tab w:val="clear" w:pos="8504"/>
        </w:tabs>
        <w:jc w:val="both"/>
        <w:rPr>
          <w:sz w:val="20"/>
          <w:szCs w:val="20"/>
          <w:lang w:eastAsia="pt-BR"/>
        </w:rPr>
      </w:pPr>
      <w:r w:rsidRPr="00EF2E20">
        <w:rPr>
          <w:sz w:val="20"/>
          <w:szCs w:val="20"/>
          <w:lang w:eastAsia="zh-CN"/>
        </w:rPr>
        <w:t>16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  <w:lang w:eastAsia="pt-BR"/>
        </w:rPr>
        <w:t>A caminhada é uma das atividades físicas que, quando realizada com frequência, torna-se eficaz na prevenção de doenças crônicas e na melhora da qualidade de vida.</w:t>
      </w:r>
    </w:p>
    <w:p w14:paraId="3FFFDFCC" w14:textId="77777777" w:rsidR="00EF2E20" w:rsidRPr="00EF2E20" w:rsidRDefault="00EF2E20" w:rsidP="00EF2E20">
      <w:pPr>
        <w:pStyle w:val="Cabealho"/>
        <w:tabs>
          <w:tab w:val="clear" w:pos="4252"/>
          <w:tab w:val="clear" w:pos="8504"/>
        </w:tabs>
        <w:jc w:val="both"/>
        <w:rPr>
          <w:sz w:val="20"/>
          <w:szCs w:val="20"/>
          <w:lang w:eastAsia="pt-BR"/>
        </w:rPr>
      </w:pPr>
      <w:r w:rsidRPr="00EF2E20">
        <w:rPr>
          <w:sz w:val="20"/>
          <w:szCs w:val="20"/>
          <w:lang w:eastAsia="pt-BR"/>
        </w:rPr>
        <w:t>Para a prática de uma caminhada, uma pessoa sai do ponto A, passa pelos pontos B e C e retorna ao ponto A, conforme trajeto indicado na figura.</w:t>
      </w:r>
    </w:p>
    <w:p w14:paraId="563967E7" w14:textId="77777777" w:rsidR="00EF2E20" w:rsidRPr="00EF2E20" w:rsidRDefault="00EF2E20" w:rsidP="00EF2E20">
      <w:pPr>
        <w:pStyle w:val="Cabealho"/>
        <w:tabs>
          <w:tab w:val="clear" w:pos="4252"/>
          <w:tab w:val="clear" w:pos="8504"/>
        </w:tabs>
        <w:jc w:val="both"/>
        <w:rPr>
          <w:sz w:val="20"/>
          <w:szCs w:val="20"/>
          <w:lang w:eastAsia="pt-BR"/>
        </w:rPr>
      </w:pPr>
    </w:p>
    <w:p w14:paraId="7353FE1A" w14:textId="77777777" w:rsidR="00EF2E20" w:rsidRPr="00EF2E20" w:rsidRDefault="00EF2E20" w:rsidP="00EF2E20">
      <w:pPr>
        <w:pStyle w:val="Cabealho"/>
        <w:tabs>
          <w:tab w:val="clear" w:pos="4252"/>
          <w:tab w:val="clear" w:pos="8504"/>
        </w:tabs>
        <w:jc w:val="both"/>
        <w:rPr>
          <w:sz w:val="20"/>
          <w:szCs w:val="20"/>
          <w:lang w:eastAsia="pt-BR"/>
        </w:rPr>
      </w:pPr>
      <w:r w:rsidRPr="00EF2E20">
        <w:rPr>
          <w:noProof/>
          <w:sz w:val="20"/>
          <w:szCs w:val="20"/>
          <w:lang w:val="en-US"/>
        </w:rPr>
        <w:drawing>
          <wp:inline distT="0" distB="0" distL="0" distR="0" wp14:anchorId="3527567C" wp14:editId="412DB401">
            <wp:extent cx="3876675" cy="1228725"/>
            <wp:effectExtent l="0" t="0" r="0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82EF1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43DCB5D" w14:textId="77777777" w:rsidR="00EF2E20" w:rsidRPr="00EF2E20" w:rsidRDefault="00EF2E20" w:rsidP="00EF2E20">
      <w:pPr>
        <w:pStyle w:val="Cabealho"/>
        <w:tabs>
          <w:tab w:val="clear" w:pos="4252"/>
          <w:tab w:val="clear" w:pos="8504"/>
        </w:tabs>
        <w:jc w:val="both"/>
        <w:rPr>
          <w:sz w:val="20"/>
          <w:szCs w:val="20"/>
          <w:lang w:eastAsia="pt-BR"/>
        </w:rPr>
      </w:pPr>
      <w:r w:rsidRPr="00EF2E20">
        <w:rPr>
          <w:sz w:val="20"/>
          <w:szCs w:val="20"/>
          <w:lang w:eastAsia="pt-BR"/>
        </w:rPr>
        <w:t xml:space="preserve">Quantos quilômetros ela terá caminhado, se percorrer todo o trajeto? </w:t>
      </w:r>
    </w:p>
    <w:p w14:paraId="51AF7358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sz w:val="20"/>
          <w:szCs w:val="20"/>
        </w:rPr>
        <w:t xml:space="preserve">2,29. </w:t>
      </w:r>
      <w:r w:rsidRPr="00EF2E20">
        <w:rPr>
          <w:sz w:val="20"/>
          <w:szCs w:val="20"/>
          <w:lang w:eastAsia="zh-CN"/>
        </w:rPr>
        <w:t xml:space="preserve">  </w:t>
      </w:r>
    </w:p>
    <w:p w14:paraId="52E8D886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sz w:val="20"/>
          <w:szCs w:val="20"/>
        </w:rPr>
        <w:t xml:space="preserve">2,33. </w:t>
      </w:r>
      <w:r w:rsidRPr="00EF2E20">
        <w:rPr>
          <w:sz w:val="20"/>
          <w:szCs w:val="20"/>
          <w:lang w:eastAsia="zh-CN"/>
        </w:rPr>
        <w:t xml:space="preserve">  </w:t>
      </w:r>
    </w:p>
    <w:p w14:paraId="49C7798D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sz w:val="20"/>
          <w:szCs w:val="20"/>
        </w:rPr>
        <w:t xml:space="preserve">3,16. </w:t>
      </w:r>
      <w:r w:rsidRPr="00EF2E20">
        <w:rPr>
          <w:sz w:val="20"/>
          <w:szCs w:val="20"/>
          <w:lang w:eastAsia="zh-CN"/>
        </w:rPr>
        <w:t xml:space="preserve">  </w:t>
      </w:r>
    </w:p>
    <w:p w14:paraId="048EED25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sz w:val="20"/>
          <w:szCs w:val="20"/>
        </w:rPr>
        <w:t xml:space="preserve">3,50. </w:t>
      </w:r>
      <w:r w:rsidRPr="00EF2E20">
        <w:rPr>
          <w:sz w:val="20"/>
          <w:szCs w:val="20"/>
          <w:lang w:eastAsia="zh-CN"/>
        </w:rPr>
        <w:t xml:space="preserve">  </w:t>
      </w:r>
    </w:p>
    <w:p w14:paraId="7A2C4C86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sz w:val="20"/>
          <w:szCs w:val="20"/>
        </w:rPr>
        <w:t xml:space="preserve">4,80. </w:t>
      </w:r>
      <w:r w:rsidRPr="00EF2E20">
        <w:rPr>
          <w:sz w:val="20"/>
          <w:szCs w:val="20"/>
          <w:lang w:eastAsia="zh-CN"/>
        </w:rPr>
        <w:t xml:space="preserve">  </w:t>
      </w:r>
    </w:p>
    <w:p w14:paraId="1080B7B4" w14:textId="77777777" w:rsidR="00EF2E20" w:rsidRPr="00EF2E20" w:rsidRDefault="00EF2E20" w:rsidP="00EF2E20">
      <w:pPr>
        <w:spacing w:line="240" w:lineRule="auto"/>
        <w:jc w:val="both"/>
        <w:rPr>
          <w:sz w:val="20"/>
          <w:szCs w:val="20"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</w:p>
    <w:p w14:paraId="35143428" w14:textId="2A11F02A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  <w:lang w:eastAsia="zh-CN"/>
        </w:rPr>
        <w:lastRenderedPageBreak/>
        <w:t>17</w:t>
      </w:r>
      <w:r w:rsidRPr="00EF2E20">
        <w:rPr>
          <w:b/>
          <w:sz w:val="20"/>
          <w:szCs w:val="20"/>
          <w:lang w:eastAsia="zh-CN"/>
        </w:rPr>
        <w:t>.</w:t>
      </w: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</w:rPr>
        <w:t>A figura a seguir apresenta o delta do rio Jacuí, situado na região metropolitana de Porto Alegre. Nele se encontra o parque estadual Delta do Jacuí, importante parque de preservação ambiental. Sua proximidade com a região metropolitana torna-o suscetível aos impactos ambientais causados pela atividade humana.</w:t>
      </w:r>
    </w:p>
    <w:p w14:paraId="6321AC1C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1DD4964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noProof/>
          <w:sz w:val="20"/>
          <w:szCs w:val="20"/>
          <w:lang w:val="en-US"/>
        </w:rPr>
        <w:drawing>
          <wp:inline distT="0" distB="0" distL="0" distR="0" wp14:anchorId="115F65DB" wp14:editId="13D32DB8">
            <wp:extent cx="2705100" cy="2619375"/>
            <wp:effectExtent l="0" t="0" r="0" b="0"/>
            <wp:docPr id="8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4D430" w14:textId="77777777" w:rsidR="00EF2E20" w:rsidRP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</w:p>
    <w:p w14:paraId="0B9D2575" w14:textId="77777777" w:rsidR="00EF2E20" w:rsidRPr="00EF2E20" w:rsidRDefault="00EF2E20" w:rsidP="00EF2E20">
      <w:pPr>
        <w:autoSpaceDE w:val="0"/>
        <w:autoSpaceDN w:val="0"/>
        <w:adjustRightInd w:val="0"/>
        <w:spacing w:line="240" w:lineRule="auto"/>
        <w:jc w:val="both"/>
        <w:rPr>
          <w:sz w:val="20"/>
          <w:szCs w:val="20"/>
        </w:rPr>
      </w:pPr>
      <w:r w:rsidRPr="00EF2E20">
        <w:rPr>
          <w:sz w:val="20"/>
          <w:szCs w:val="20"/>
        </w:rPr>
        <w:t xml:space="preserve">A distância do ponto B ao ponto C é de 8 km, o ângulo </w:t>
      </w:r>
      <w:r w:rsidRPr="00EF2E20">
        <w:rPr>
          <w:position w:val="-4"/>
          <w:sz w:val="20"/>
          <w:szCs w:val="20"/>
        </w:rPr>
        <w:object w:dxaOrig="240" w:dyaOrig="320" w14:anchorId="50CC3869">
          <v:shape id="_x0000_i1090" type="#_x0000_t75" style="width:12pt;height:15.6pt" o:ole="">
            <v:imagedata r:id="rId150" o:title=""/>
          </v:shape>
          <o:OLEObject Type="Embed" ProgID="Equation.DSMT4" ShapeID="_x0000_i1090" DrawAspect="Content" ObjectID="_1781981356" r:id="rId151"/>
        </w:object>
      </w:r>
      <w:r w:rsidRPr="00EF2E20">
        <w:rPr>
          <w:sz w:val="20"/>
          <w:szCs w:val="20"/>
        </w:rPr>
        <w:t>mede 45° e o ângulo</w:t>
      </w:r>
      <w:r w:rsidRPr="00EF2E20">
        <w:rPr>
          <w:position w:val="-6"/>
          <w:sz w:val="20"/>
          <w:szCs w:val="20"/>
        </w:rPr>
        <w:object w:dxaOrig="220" w:dyaOrig="340" w14:anchorId="459CFC12">
          <v:shape id="_x0000_i1091" type="#_x0000_t75" style="width:11.4pt;height:17.4pt" o:ole="">
            <v:imagedata r:id="rId152" o:title=""/>
          </v:shape>
          <o:OLEObject Type="Embed" ProgID="Equation.DSMT4" ShapeID="_x0000_i1091" DrawAspect="Content" ObjectID="_1781981357" r:id="rId153"/>
        </w:object>
      </w:r>
      <w:r w:rsidRPr="00EF2E20">
        <w:rPr>
          <w:sz w:val="20"/>
          <w:szCs w:val="20"/>
        </w:rPr>
        <w:t xml:space="preserve">mede 75°. Uma maneira de estimar quanto do Delta do Jacuí está sob influência do meio urbano é dada pela distância do ponto A ao ponto C. Essa distância, em km, é </w:t>
      </w:r>
    </w:p>
    <w:p w14:paraId="26B2C243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a) </w:t>
      </w:r>
      <w:r w:rsidRPr="00EF2E20">
        <w:rPr>
          <w:position w:val="-22"/>
          <w:sz w:val="20"/>
          <w:szCs w:val="20"/>
        </w:rPr>
        <w:object w:dxaOrig="520" w:dyaOrig="620" w14:anchorId="327F15E8">
          <v:shape id="_x0000_i1092" type="#_x0000_t75" style="width:26.4pt;height:30.6pt" o:ole="">
            <v:imagedata r:id="rId154" o:title=""/>
          </v:shape>
          <o:OLEObject Type="Embed" ProgID="Equation.DSMT4" ShapeID="_x0000_i1092" DrawAspect="Content" ObjectID="_1781981358" r:id="rId155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32D34621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b) </w:t>
      </w:r>
      <w:r w:rsidRPr="00EF2E20">
        <w:rPr>
          <w:position w:val="-8"/>
          <w:sz w:val="20"/>
          <w:szCs w:val="20"/>
        </w:rPr>
        <w:object w:dxaOrig="499" w:dyaOrig="340" w14:anchorId="5078372D">
          <v:shape id="_x0000_i1093" type="#_x0000_t75" style="width:24.6pt;height:17.4pt" o:ole="">
            <v:imagedata r:id="rId156" o:title=""/>
          </v:shape>
          <o:OLEObject Type="Embed" ProgID="Equation.DSMT4" ShapeID="_x0000_i1093" DrawAspect="Content" ObjectID="_1781981359" r:id="rId157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6E3625E5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c) </w:t>
      </w:r>
      <w:r w:rsidRPr="00EF2E20">
        <w:rPr>
          <w:position w:val="-8"/>
          <w:sz w:val="20"/>
          <w:szCs w:val="20"/>
        </w:rPr>
        <w:object w:dxaOrig="980" w:dyaOrig="340" w14:anchorId="2EE9A7A5">
          <v:shape id="_x0000_i1094" type="#_x0000_t75" style="width:48.6pt;height:17.4pt" o:ole="">
            <v:imagedata r:id="rId158" o:title=""/>
          </v:shape>
          <o:OLEObject Type="Embed" ProgID="Equation.DSMT4" ShapeID="_x0000_i1094" DrawAspect="Content" ObjectID="_1781981360" r:id="rId159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2E58AE17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d) </w:t>
      </w:r>
      <w:r w:rsidRPr="00EF2E20">
        <w:rPr>
          <w:position w:val="-10"/>
          <w:sz w:val="20"/>
          <w:szCs w:val="20"/>
        </w:rPr>
        <w:object w:dxaOrig="1120" w:dyaOrig="360" w14:anchorId="54D126CD">
          <v:shape id="_x0000_i1095" type="#_x0000_t75" style="width:56.4pt;height:18pt" o:ole="">
            <v:imagedata r:id="rId160" o:title=""/>
          </v:shape>
          <o:OLEObject Type="Embed" ProgID="Equation.DSMT4" ShapeID="_x0000_i1095" DrawAspect="Content" ObjectID="_1781981361" r:id="rId161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1B1B716A" w14:textId="77777777" w:rsidR="00EF2E20" w:rsidRPr="00EF2E20" w:rsidRDefault="00EF2E20" w:rsidP="00EF2E20">
      <w:pPr>
        <w:spacing w:line="240" w:lineRule="auto"/>
        <w:ind w:left="227" w:hanging="227"/>
        <w:jc w:val="both"/>
        <w:rPr>
          <w:sz w:val="20"/>
          <w:szCs w:val="20"/>
          <w:lang w:val="en-US" w:eastAsia="zh-CN"/>
        </w:rPr>
      </w:pPr>
      <w:r w:rsidRPr="00EF2E20">
        <w:rPr>
          <w:sz w:val="20"/>
          <w:szCs w:val="20"/>
          <w:lang w:eastAsia="zh-CN"/>
        </w:rPr>
        <w:t xml:space="preserve">e) </w:t>
      </w:r>
      <w:r w:rsidRPr="00EF2E20">
        <w:rPr>
          <w:position w:val="-22"/>
          <w:sz w:val="20"/>
          <w:szCs w:val="20"/>
        </w:rPr>
        <w:object w:dxaOrig="520" w:dyaOrig="620" w14:anchorId="76CA79B6">
          <v:shape id="_x0000_i1096" type="#_x0000_t75" style="width:26.4pt;height:30.6pt" o:ole="">
            <v:imagedata r:id="rId162" o:title=""/>
          </v:shape>
          <o:OLEObject Type="Embed" ProgID="Equation.DSMT4" ShapeID="_x0000_i1096" DrawAspect="Content" ObjectID="_1781981362" r:id="rId163"/>
        </w:object>
      </w:r>
      <w:r w:rsidRPr="00EF2E20">
        <w:rPr>
          <w:sz w:val="20"/>
          <w:szCs w:val="20"/>
        </w:rPr>
        <w:t xml:space="preserve"> </w:t>
      </w:r>
      <w:r w:rsidRPr="00EF2E20">
        <w:rPr>
          <w:sz w:val="20"/>
          <w:szCs w:val="20"/>
          <w:lang w:eastAsia="zh-CN"/>
        </w:rPr>
        <w:t xml:space="preserve">  </w:t>
      </w:r>
    </w:p>
    <w:p w14:paraId="06DAA6CF" w14:textId="77777777" w:rsidR="00EF2E20" w:rsidRDefault="00EF2E20" w:rsidP="00EF2E20">
      <w:pPr>
        <w:spacing w:line="240" w:lineRule="auto"/>
        <w:jc w:val="both"/>
        <w:rPr>
          <w:b/>
          <w:lang w:eastAsia="zh-CN"/>
        </w:rPr>
      </w:pPr>
      <w:r w:rsidRPr="00EF2E20">
        <w:rPr>
          <w:sz w:val="20"/>
          <w:szCs w:val="20"/>
          <w:lang w:eastAsia="zh-CN"/>
        </w:rPr>
        <w:t xml:space="preserve"> </w:t>
      </w:r>
      <w:r w:rsidRPr="00EF2E20">
        <w:rPr>
          <w:sz w:val="20"/>
          <w:szCs w:val="20"/>
          <w:lang w:val="en-US" w:eastAsia="zh-CN"/>
        </w:rPr>
        <w:br w:type="page"/>
      </w:r>
    </w:p>
    <w:p w14:paraId="0D3E08A0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884460">
        <w:rPr>
          <w:b/>
          <w:lang w:eastAsia="zh-CN"/>
        </w:rPr>
        <w:lastRenderedPageBreak/>
        <w:t xml:space="preserve">Gabarito:  </w:t>
      </w:r>
    </w:p>
    <w:p w14:paraId="1FDDA929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15AF44DE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7FF1AA3F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51D3C87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Pelo teorema fundamental da semelhança, concluímos que o triângulo menor é semelhante ao triângulo maior. Portanto:</w:t>
      </w:r>
    </w:p>
    <w:p w14:paraId="7DA7FACE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22"/>
          <w:sz w:val="20"/>
          <w:szCs w:val="18"/>
          <w:lang w:eastAsia="zh-CN"/>
        </w:rPr>
        <w:object w:dxaOrig="3720" w:dyaOrig="560" w14:anchorId="50AC22E4">
          <v:shape id="_x0000_i1097" type="#_x0000_t75" style="width:186pt;height:27.6pt" o:ole="">
            <v:imagedata r:id="rId164" o:title=""/>
          </v:shape>
          <o:OLEObject Type="Embed" ProgID="Equation.DSMT4" ShapeID="_x0000_i1097" DrawAspect="Content" ObjectID="_1781981363" r:id="rId165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04DA31A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2D76F670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47D8DFEF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tbl>
      <w:tblPr>
        <w:tblW w:w="0" w:type="auto"/>
        <w:tblInd w:w="113" w:type="dxa"/>
        <w:tblLook w:val="04A0" w:firstRow="1" w:lastRow="0" w:firstColumn="1" w:lastColumn="0" w:noHBand="0" w:noVBand="1"/>
      </w:tblPr>
      <w:tblGrid>
        <w:gridCol w:w="4489"/>
        <w:gridCol w:w="4489"/>
      </w:tblGrid>
      <w:tr w:rsidR="00EF2E20" w14:paraId="6E6C6E08" w14:textId="77777777" w:rsidTr="00FA6D7A">
        <w:tc>
          <w:tcPr>
            <w:tcW w:w="4489" w:type="dxa"/>
            <w:vAlign w:val="center"/>
          </w:tcPr>
          <w:p w14:paraId="6613A4F8" w14:textId="77777777" w:rsidR="00EF2E20" w:rsidRDefault="00EF2E20" w:rsidP="00FA6D7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78DB74C" wp14:editId="02BDB515">
                  <wp:extent cx="2162175" cy="1990725"/>
                  <wp:effectExtent l="0" t="0" r="0" b="0"/>
                  <wp:docPr id="89" name="Imagem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89" w:type="dxa"/>
            <w:vAlign w:val="center"/>
          </w:tcPr>
          <w:p w14:paraId="1AACB36F" w14:textId="77777777" w:rsidR="00EF2E20" w:rsidRDefault="00EF2E20" w:rsidP="00FA6D7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position w:val="-38"/>
                <w:sz w:val="20"/>
                <w:szCs w:val="18"/>
                <w:lang w:eastAsia="zh-CN"/>
              </w:rPr>
              <w:object w:dxaOrig="3040" w:dyaOrig="859" w14:anchorId="76C374B1">
                <v:shape id="_x0000_i1098" type="#_x0000_t75" style="width:152.4pt;height:42.6pt" o:ole="">
                  <v:imagedata r:id="rId167" o:title=""/>
                </v:shape>
                <o:OLEObject Type="Embed" ProgID="Equation.DSMT4" ShapeID="_x0000_i1098" DrawAspect="Content" ObjectID="_1781981364" r:id="rId168"/>
              </w:object>
            </w:r>
          </w:p>
        </w:tc>
      </w:tr>
    </w:tbl>
    <w:p w14:paraId="50C61866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AA2E5AF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3652423E" w14:textId="77777777" w:rsidR="00EF2E20" w:rsidRPr="00613A17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13A17">
        <w:rPr>
          <w:sz w:val="20"/>
          <w:szCs w:val="20"/>
        </w:rPr>
        <w:t>[D]</w:t>
      </w:r>
    </w:p>
    <w:p w14:paraId="0CC40BEF" w14:textId="77777777" w:rsidR="00EF2E20" w:rsidRPr="00613A17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580A8745" w14:textId="77777777" w:rsidR="00EF2E20" w:rsidRDefault="00EF2E20" w:rsidP="00EF2E20">
      <w:pPr>
        <w:spacing w:line="240" w:lineRule="auto"/>
        <w:rPr>
          <w:sz w:val="20"/>
          <w:szCs w:val="20"/>
        </w:rPr>
      </w:pPr>
      <w:r w:rsidRPr="00613A17">
        <w:rPr>
          <w:sz w:val="20"/>
          <w:szCs w:val="20"/>
        </w:rPr>
        <w:t>Os triângulos destacados são semelhantes.</w:t>
      </w:r>
    </w:p>
    <w:p w14:paraId="26F44BCB" w14:textId="77777777" w:rsidR="00EF2E20" w:rsidRPr="00613A17" w:rsidRDefault="00EF2E20" w:rsidP="00EF2E20">
      <w:pPr>
        <w:spacing w:line="240" w:lineRule="auto"/>
        <w:rPr>
          <w:sz w:val="20"/>
          <w:szCs w:val="20"/>
        </w:rPr>
      </w:pPr>
    </w:p>
    <w:p w14:paraId="050C698A" w14:textId="77777777" w:rsidR="00EF2E20" w:rsidRPr="00613A17" w:rsidRDefault="00EF2E20" w:rsidP="00EF2E20">
      <w:pPr>
        <w:spacing w:line="240" w:lineRule="auto"/>
        <w:rPr>
          <w:sz w:val="20"/>
          <w:szCs w:val="20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42D88B45" wp14:editId="0863A918">
            <wp:extent cx="3429000" cy="1800225"/>
            <wp:effectExtent l="0" t="0" r="0" b="0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98EDA" w14:textId="77777777" w:rsidR="00EF2E20" w:rsidRDefault="00EF2E20" w:rsidP="00EF2E20">
      <w:pPr>
        <w:spacing w:line="240" w:lineRule="auto"/>
        <w:rPr>
          <w:sz w:val="20"/>
          <w:szCs w:val="20"/>
        </w:rPr>
      </w:pPr>
    </w:p>
    <w:p w14:paraId="632A121E" w14:textId="77777777" w:rsidR="00EF2E20" w:rsidRPr="00613A17" w:rsidRDefault="00EF2E20" w:rsidP="00EF2E20">
      <w:pPr>
        <w:spacing w:line="240" w:lineRule="auto"/>
        <w:rPr>
          <w:sz w:val="20"/>
          <w:szCs w:val="20"/>
        </w:rPr>
      </w:pPr>
      <w:r w:rsidRPr="00613A17">
        <w:rPr>
          <w:sz w:val="20"/>
          <w:szCs w:val="20"/>
        </w:rPr>
        <w:t>Portanto:</w:t>
      </w:r>
    </w:p>
    <w:p w14:paraId="6005E954" w14:textId="77777777" w:rsidR="00EF2E20" w:rsidRPr="00613A17" w:rsidRDefault="00EF2E20" w:rsidP="00EF2E20">
      <w:pPr>
        <w:spacing w:line="240" w:lineRule="auto"/>
        <w:rPr>
          <w:sz w:val="20"/>
          <w:szCs w:val="20"/>
        </w:rPr>
      </w:pPr>
      <w:r w:rsidRPr="00613A17">
        <w:rPr>
          <w:position w:val="-20"/>
          <w:sz w:val="20"/>
          <w:szCs w:val="20"/>
          <w:lang w:eastAsia="zh-CN"/>
        </w:rPr>
        <w:object w:dxaOrig="3915" w:dyaOrig="540" w14:anchorId="4360B1C5">
          <v:shape id="_x0000_i1099" type="#_x0000_t75" style="width:195.6pt;height:27pt" o:ole="">
            <v:imagedata r:id="rId170" o:title=""/>
          </v:shape>
          <o:OLEObject Type="Embed" ProgID="Equation.DSMT4" ShapeID="_x0000_i1099" DrawAspect="Content" ObjectID="_1781981365" r:id="rId171"/>
        </w:object>
      </w:r>
    </w:p>
    <w:p w14:paraId="5DD532F3" w14:textId="77777777" w:rsidR="00EF2E20" w:rsidRPr="00613A17" w:rsidRDefault="00EF2E20" w:rsidP="00EF2E20">
      <w:pPr>
        <w:spacing w:line="240" w:lineRule="auto"/>
        <w:rPr>
          <w:sz w:val="20"/>
          <w:szCs w:val="20"/>
        </w:rPr>
      </w:pPr>
    </w:p>
    <w:p w14:paraId="18C67E79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11EEA9BF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F301F9">
        <w:rPr>
          <w:sz w:val="20"/>
        </w:rPr>
        <w:t>[B]</w:t>
      </w:r>
    </w:p>
    <w:p w14:paraId="0BF2CA4C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7C478B24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 semelhança de triângulos, obtemos:</w:t>
      </w:r>
    </w:p>
    <w:p w14:paraId="5FB1D37F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0"/>
          <w:sz w:val="24"/>
          <w:szCs w:val="24"/>
          <w:lang w:val="en-US" w:eastAsia="zh-CN"/>
        </w:rPr>
        <w:object w:dxaOrig="1939" w:dyaOrig="900" w14:anchorId="1E88C88E">
          <v:shape id="_x0000_i1100" type="#_x0000_t75" style="width:96pt;height:45pt" o:ole="">
            <v:imagedata r:id="rId172" o:title=""/>
          </v:shape>
          <o:OLEObject Type="Embed" ProgID="Equation.DSMT4" ShapeID="_x0000_i1100" DrawAspect="Content" ObjectID="_1781981366" r:id="rId173"/>
        </w:object>
      </w:r>
      <w:r w:rsidRPr="000C40D8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40B8CDF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0A2829C5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[B]</w:t>
      </w:r>
    </w:p>
    <w:p w14:paraId="41D72D7A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6F88306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Aplicando semelhança de triângulos:</w:t>
      </w:r>
    </w:p>
    <w:p w14:paraId="36C777FD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0"/>
          <w:sz w:val="24"/>
          <w:szCs w:val="24"/>
          <w:lang w:val="en-US" w:eastAsia="zh-CN"/>
        </w:rPr>
        <w:object w:dxaOrig="1485" w:dyaOrig="1260" w14:anchorId="0082BBF1">
          <v:shape id="_x0000_i1101" type="#_x0000_t75" style="width:74.4pt;height:63pt" o:ole="">
            <v:imagedata r:id="rId174" o:title=""/>
          </v:shape>
          <o:OLEObject Type="Embed" ProgID="Equation.DSMT4" ShapeID="_x0000_i1101" DrawAspect="Content" ObjectID="_1781981367" r:id="rId175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D52F3AA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125A7091" w14:textId="77777777" w:rsidR="00EF2E20" w:rsidRPr="00D743CE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D743CE">
        <w:rPr>
          <w:sz w:val="20"/>
          <w:szCs w:val="20"/>
        </w:rPr>
        <w:t>[B]</w:t>
      </w:r>
    </w:p>
    <w:p w14:paraId="329D19CF" w14:textId="77777777" w:rsidR="00EF2E20" w:rsidRPr="00D743CE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FF3D757" w14:textId="77777777" w:rsidR="00EF2E20" w:rsidRPr="00D743CE" w:rsidRDefault="00EF2E20" w:rsidP="00EF2E20">
      <w:pPr>
        <w:spacing w:line="240" w:lineRule="auto"/>
        <w:rPr>
          <w:sz w:val="20"/>
        </w:rPr>
      </w:pPr>
      <w:r>
        <w:rPr>
          <w:noProof/>
          <w:sz w:val="20"/>
          <w:lang w:val="en-US"/>
        </w:rPr>
        <w:drawing>
          <wp:inline distT="0" distB="0" distL="0" distR="0" wp14:anchorId="725AABB9" wp14:editId="1B7AC647">
            <wp:extent cx="2333625" cy="1590675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9906D6" w14:textId="77777777" w:rsidR="00EF2E20" w:rsidRPr="00D743CE" w:rsidRDefault="00EF2E20" w:rsidP="00EF2E20">
      <w:pPr>
        <w:spacing w:line="240" w:lineRule="auto"/>
        <w:rPr>
          <w:sz w:val="20"/>
          <w:szCs w:val="18"/>
        </w:rPr>
      </w:pPr>
    </w:p>
    <w:p w14:paraId="01A81E9B" w14:textId="77777777" w:rsidR="00EF2E20" w:rsidRPr="00D743CE" w:rsidRDefault="00EF2E20" w:rsidP="00EF2E20">
      <w:pPr>
        <w:spacing w:line="240" w:lineRule="auto"/>
        <w:rPr>
          <w:sz w:val="20"/>
          <w:szCs w:val="18"/>
        </w:rPr>
      </w:pPr>
      <w:r w:rsidRPr="00D743CE">
        <w:rPr>
          <w:sz w:val="20"/>
          <w:szCs w:val="18"/>
        </w:rPr>
        <w:t xml:space="preserve">Considerando </w:t>
      </w:r>
      <w:r w:rsidRPr="00D743CE">
        <w:rPr>
          <w:position w:val="-4"/>
          <w:sz w:val="20"/>
        </w:rPr>
        <w:object w:dxaOrig="180" w:dyaOrig="200" w14:anchorId="3270C38D">
          <v:shape id="_x0000_i1102" type="#_x0000_t75" style="width:9pt;height:9.6pt" o:ole="">
            <v:imagedata r:id="rId177" o:title=""/>
          </v:shape>
          <o:OLEObject Type="Embed" ProgID="Equation.DSMT4" ShapeID="_x0000_i1102" DrawAspect="Content" ObjectID="_1781981368" r:id="rId178"/>
        </w:object>
      </w:r>
      <w:r w:rsidRPr="00D743CE">
        <w:rPr>
          <w:sz w:val="20"/>
          <w:szCs w:val="18"/>
        </w:rPr>
        <w:t xml:space="preserve"> a medida do lado do quadrado, temos:</w:t>
      </w:r>
    </w:p>
    <w:p w14:paraId="29AAD223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D743CE">
        <w:rPr>
          <w:position w:val="-68"/>
          <w:sz w:val="20"/>
          <w:szCs w:val="18"/>
        </w:rPr>
        <w:object w:dxaOrig="1380" w:dyaOrig="1719" w14:anchorId="2B0AB824">
          <v:shape id="_x0000_i1103" type="#_x0000_t75" style="width:69pt;height:86.4pt" o:ole="">
            <v:imagedata r:id="rId179" o:title=""/>
          </v:shape>
          <o:OLEObject Type="Embed" ProgID="Equation.3" ShapeID="_x0000_i1103" DrawAspect="Content" ObjectID="_1781981369" r:id="rId180"/>
        </w:object>
      </w:r>
      <w:r w:rsidRPr="00D743CE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94C5A8A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213A2C99" w14:textId="77777777" w:rsidR="00EF2E20" w:rsidRPr="003C3F14" w:rsidRDefault="00EF2E20" w:rsidP="00EF2E20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3C3F14">
        <w:rPr>
          <w:sz w:val="20"/>
        </w:rPr>
        <w:t>[D]</w:t>
      </w:r>
    </w:p>
    <w:p w14:paraId="4FCDBE37" w14:textId="77777777" w:rsidR="00EF2E20" w:rsidRPr="003C3F14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30710E5" w14:textId="77777777" w:rsidR="00EF2E20" w:rsidRPr="003C3F14" w:rsidRDefault="00EF2E20" w:rsidP="00EF2E20">
      <w:pPr>
        <w:spacing w:line="240" w:lineRule="auto"/>
        <w:rPr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50156530" wp14:editId="5FD7C2A5">
            <wp:extent cx="3371850" cy="2400300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FF94E" w14:textId="77777777" w:rsidR="00EF2E20" w:rsidRPr="003C3F14" w:rsidRDefault="00EF2E20" w:rsidP="00EF2E20">
      <w:pPr>
        <w:spacing w:line="240" w:lineRule="auto"/>
        <w:rPr>
          <w:sz w:val="20"/>
          <w:szCs w:val="18"/>
        </w:rPr>
      </w:pPr>
    </w:p>
    <w:p w14:paraId="22AC168E" w14:textId="77777777" w:rsidR="00EF2E20" w:rsidRPr="003C3F14" w:rsidRDefault="00EF2E20" w:rsidP="00EF2E20">
      <w:pPr>
        <w:spacing w:line="240" w:lineRule="auto"/>
        <w:rPr>
          <w:sz w:val="20"/>
          <w:szCs w:val="18"/>
        </w:rPr>
      </w:pPr>
      <w:r w:rsidRPr="003C3F14">
        <w:rPr>
          <w:sz w:val="20"/>
          <w:szCs w:val="18"/>
        </w:rPr>
        <w:t xml:space="preserve">Considerando que </w:t>
      </w:r>
      <w:r w:rsidRPr="003C3F14">
        <w:rPr>
          <w:position w:val="-4"/>
          <w:sz w:val="20"/>
        </w:rPr>
        <w:object w:dxaOrig="180" w:dyaOrig="200" w14:anchorId="5546F9BB">
          <v:shape id="_x0000_i1104" type="#_x0000_t75" style="width:9pt;height:9.6pt" o:ole="">
            <v:imagedata r:id="rId182" o:title=""/>
          </v:shape>
          <o:OLEObject Type="Embed" ProgID="Equation.DSMT4" ShapeID="_x0000_i1104" DrawAspect="Content" ObjectID="_1781981370" r:id="rId183"/>
        </w:object>
      </w:r>
      <w:r w:rsidRPr="003C3F14">
        <w:rPr>
          <w:sz w:val="20"/>
          <w:szCs w:val="18"/>
        </w:rPr>
        <w:t xml:space="preserve"> é a medida da sombra da pessoa, podemos escrever que:</w:t>
      </w:r>
    </w:p>
    <w:p w14:paraId="3EEA0AAC" w14:textId="77777777" w:rsidR="00EF2E20" w:rsidRPr="003C3F14" w:rsidRDefault="00EF2E20" w:rsidP="00EF2E20">
      <w:pPr>
        <w:spacing w:line="240" w:lineRule="auto"/>
        <w:rPr>
          <w:sz w:val="20"/>
          <w:szCs w:val="18"/>
        </w:rPr>
      </w:pPr>
      <w:r w:rsidRPr="003C3F14">
        <w:rPr>
          <w:position w:val="-22"/>
          <w:sz w:val="20"/>
          <w:szCs w:val="18"/>
          <w:lang w:eastAsia="zh-CN"/>
        </w:rPr>
        <w:object w:dxaOrig="3540" w:dyaOrig="560" w14:anchorId="1EE7696B">
          <v:shape id="_x0000_i1105" type="#_x0000_t75" style="width:177pt;height:27.6pt" o:ole="">
            <v:imagedata r:id="rId184" o:title=""/>
          </v:shape>
          <o:OLEObject Type="Embed" ProgID="Equation.DSMT4" ShapeID="_x0000_i1105" DrawAspect="Content" ObjectID="_1781981371" r:id="rId185"/>
        </w:object>
      </w:r>
    </w:p>
    <w:p w14:paraId="33A82E18" w14:textId="77777777" w:rsidR="00EF2E20" w:rsidRPr="003C3F14" w:rsidRDefault="00EF2E20" w:rsidP="00EF2E20">
      <w:pPr>
        <w:spacing w:line="240" w:lineRule="auto"/>
        <w:rPr>
          <w:sz w:val="20"/>
          <w:szCs w:val="18"/>
        </w:rPr>
      </w:pPr>
    </w:p>
    <w:p w14:paraId="55FD1EBE" w14:textId="77777777" w:rsidR="00EF2E20" w:rsidRPr="003C3F14" w:rsidRDefault="00EF2E20" w:rsidP="00EF2E20">
      <w:pPr>
        <w:spacing w:line="240" w:lineRule="auto"/>
        <w:rPr>
          <w:sz w:val="20"/>
          <w:szCs w:val="18"/>
        </w:rPr>
      </w:pPr>
      <w:r w:rsidRPr="003C3F14">
        <w:rPr>
          <w:sz w:val="20"/>
          <w:szCs w:val="18"/>
        </w:rPr>
        <w:t>Portanto, a medida da sombra da pessoa será:</w:t>
      </w:r>
    </w:p>
    <w:p w14:paraId="6A91388F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3C3F14">
        <w:rPr>
          <w:position w:val="-10"/>
          <w:sz w:val="20"/>
        </w:rPr>
        <w:object w:dxaOrig="2040" w:dyaOrig="300" w14:anchorId="2EC3EE03">
          <v:shape id="_x0000_i1106" type="#_x0000_t75" style="width:102pt;height:15pt" o:ole="">
            <v:imagedata r:id="rId186" o:title=""/>
          </v:shape>
          <o:OLEObject Type="Embed" ProgID="Equation.DSMT4" ShapeID="_x0000_i1106" DrawAspect="Content" ObjectID="_1781981372" r:id="rId187"/>
        </w:object>
      </w:r>
      <w:r w:rsidRPr="003C3F14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033C879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3D9EB3D5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0C65BF1C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66148A6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A diagonal d do retângulo é dada por:</w:t>
      </w:r>
    </w:p>
    <w:p w14:paraId="4D2CD9FA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4"/>
          <w:sz w:val="24"/>
          <w:szCs w:val="24"/>
          <w:lang w:val="en-US" w:eastAsia="zh-CN"/>
        </w:rPr>
        <w:object w:dxaOrig="1440" w:dyaOrig="1095" w14:anchorId="2D8EAF26">
          <v:shape id="_x0000_i1107" type="#_x0000_t75" style="width:1in;height:54.6pt" o:ole="">
            <v:imagedata r:id="rId188" o:title=""/>
          </v:shape>
          <o:OLEObject Type="Embed" ProgID="Equation.DSMT4" ShapeID="_x0000_i1107" DrawAspect="Content" ObjectID="_1781981373" r:id="rId189"/>
        </w:object>
      </w:r>
      <w:r w:rsidRPr="00647FC1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CB32536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0FA756D8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[A]</w:t>
      </w:r>
    </w:p>
    <w:p w14:paraId="21BB6839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2D9A1EB0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sz w:val="20"/>
          <w:szCs w:val="18"/>
        </w:rPr>
        <w:t xml:space="preserve">Cada lado não paralelo vale </w:t>
      </w:r>
      <w:r w:rsidRPr="00722F24">
        <w:rPr>
          <w:position w:val="-20"/>
          <w:sz w:val="24"/>
          <w:szCs w:val="24"/>
          <w:lang w:val="en-US" w:eastAsia="zh-CN"/>
        </w:rPr>
        <w:object w:dxaOrig="1425" w:dyaOrig="540" w14:anchorId="55E21846">
          <v:shape id="_x0000_i1108" type="#_x0000_t75" style="width:71.4pt;height:27pt" o:ole="">
            <v:imagedata r:id="rId190" o:title=""/>
          </v:shape>
          <o:OLEObject Type="Embed" ProgID="Equation.DSMT4" ShapeID="_x0000_i1108" DrawAspect="Content" ObjectID="_1781981374" r:id="rId191"/>
        </w:object>
      </w:r>
      <w:r>
        <w:rPr>
          <w:sz w:val="20"/>
          <w:szCs w:val="18"/>
        </w:rPr>
        <w:t xml:space="preserve"> Logo:</w:t>
      </w:r>
    </w:p>
    <w:p w14:paraId="0C980076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3E565D06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73531678" wp14:editId="5591F453">
            <wp:extent cx="3114675" cy="1438275"/>
            <wp:effectExtent l="0" t="0" r="0" b="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B84D3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4"/>
          <w:szCs w:val="24"/>
          <w:lang w:val="en-US" w:eastAsia="zh-CN"/>
        </w:rPr>
      </w:pPr>
    </w:p>
    <w:p w14:paraId="10635DBC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0"/>
          <w:sz w:val="24"/>
          <w:szCs w:val="24"/>
          <w:lang w:val="en-US" w:eastAsia="zh-CN"/>
        </w:rPr>
        <w:object w:dxaOrig="1215" w:dyaOrig="1005" w14:anchorId="5DCA1C9B">
          <v:shape id="_x0000_i1109" type="#_x0000_t75" style="width:60.6pt;height:50.4pt" o:ole="">
            <v:imagedata r:id="rId193" o:title=""/>
          </v:shape>
          <o:OLEObject Type="Embed" ProgID="Equation.DSMT4" ShapeID="_x0000_i1109" DrawAspect="Content" ObjectID="_1781981375" r:id="rId194"/>
        </w:object>
      </w:r>
      <w:r w:rsidRPr="00722F24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F0FA8EC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26D04558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1F01121E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720D7E0" w14:textId="77777777" w:rsidR="00EF2E20" w:rsidRDefault="00EF2E20" w:rsidP="00EF2E2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Comprimento de </w:t>
      </w:r>
      <w:r>
        <w:rPr>
          <w:position w:val="-6"/>
          <w:sz w:val="24"/>
          <w:szCs w:val="24"/>
          <w:lang w:val="en-US" w:eastAsia="zh-CN"/>
        </w:rPr>
        <w:object w:dxaOrig="420" w:dyaOrig="300" w14:anchorId="2DB844B8">
          <v:shape id="_x0000_i1110" type="#_x0000_t75" style="width:21pt;height:15pt" o:ole="">
            <v:imagedata r:id="rId195" o:title=""/>
          </v:shape>
          <o:OLEObject Type="Embed" ProgID="Equation.DSMT4" ShapeID="_x0000_i1110" DrawAspect="Content" ObjectID="_1781981376" r:id="rId196"/>
        </w:object>
      </w:r>
    </w:p>
    <w:p w14:paraId="12067116" w14:textId="77777777" w:rsidR="00EF2E20" w:rsidRDefault="00EF2E20" w:rsidP="00EF2E20">
      <w:pPr>
        <w:spacing w:line="240" w:lineRule="auto"/>
        <w:rPr>
          <w:sz w:val="20"/>
          <w:szCs w:val="18"/>
        </w:rPr>
      </w:pPr>
      <w:r>
        <w:rPr>
          <w:position w:val="-44"/>
          <w:sz w:val="24"/>
          <w:szCs w:val="24"/>
          <w:lang w:val="en-US" w:eastAsia="zh-CN"/>
        </w:rPr>
        <w:object w:dxaOrig="1380" w:dyaOrig="1095" w14:anchorId="11311B97">
          <v:shape id="_x0000_i1111" type="#_x0000_t75" style="width:69pt;height:54.6pt" o:ole="">
            <v:imagedata r:id="rId197" o:title=""/>
          </v:shape>
          <o:OLEObject Type="Embed" ProgID="Equation.DSMT4" ShapeID="_x0000_i1111" DrawAspect="Content" ObjectID="_1781981377" r:id="rId198"/>
        </w:object>
      </w:r>
    </w:p>
    <w:p w14:paraId="1C2D2220" w14:textId="77777777" w:rsidR="00EF2E20" w:rsidRDefault="00EF2E20" w:rsidP="00EF2E20">
      <w:pPr>
        <w:spacing w:line="240" w:lineRule="auto"/>
        <w:rPr>
          <w:sz w:val="20"/>
          <w:szCs w:val="18"/>
        </w:rPr>
      </w:pPr>
    </w:p>
    <w:p w14:paraId="0A82E3E5" w14:textId="77777777" w:rsidR="00EF2E20" w:rsidRDefault="00EF2E20" w:rsidP="00EF2E2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Por semelhança entre os triângulos BOQ e BCP, obtemos:</w:t>
      </w:r>
    </w:p>
    <w:p w14:paraId="5A6D797E" w14:textId="77777777" w:rsidR="00EF2E20" w:rsidRDefault="00EF2E20" w:rsidP="00EF2E20">
      <w:pPr>
        <w:spacing w:line="240" w:lineRule="auto"/>
        <w:rPr>
          <w:sz w:val="20"/>
          <w:szCs w:val="18"/>
        </w:rPr>
      </w:pPr>
    </w:p>
    <w:p w14:paraId="34DAC48B" w14:textId="77777777" w:rsidR="00EF2E20" w:rsidRDefault="00EF2E20" w:rsidP="00EF2E20">
      <w:pPr>
        <w:spacing w:line="240" w:lineRule="auto"/>
        <w:rPr>
          <w:noProof/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5B57025F" wp14:editId="3402D7C5">
            <wp:extent cx="2914650" cy="2590800"/>
            <wp:effectExtent l="0" t="0" r="0" b="0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2E64E" w14:textId="77777777" w:rsidR="00EF2E20" w:rsidRDefault="00EF2E20" w:rsidP="00EF2E20">
      <w:pPr>
        <w:spacing w:line="240" w:lineRule="auto"/>
        <w:rPr>
          <w:sz w:val="20"/>
          <w:szCs w:val="18"/>
        </w:rPr>
      </w:pPr>
    </w:p>
    <w:p w14:paraId="353A2810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80"/>
          <w:sz w:val="24"/>
          <w:szCs w:val="24"/>
          <w:lang w:val="en-US" w:eastAsia="zh-CN"/>
        </w:rPr>
        <w:object w:dxaOrig="1305" w:dyaOrig="1695" w14:anchorId="23FC340B">
          <v:shape id="_x0000_i1112" type="#_x0000_t75" style="width:65.4pt;height:84.6pt" o:ole="">
            <v:imagedata r:id="rId200" o:title=""/>
          </v:shape>
          <o:OLEObject Type="Embed" ProgID="Equation.DSMT4" ShapeID="_x0000_i1112" DrawAspect="Content" ObjectID="_1781981378" r:id="rId201"/>
        </w:object>
      </w:r>
      <w:r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31FAC9B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412D7207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[E]</w:t>
      </w:r>
    </w:p>
    <w:p w14:paraId="077C4778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5CE80AA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</w:pPr>
      <w:r>
        <w:rPr>
          <w:noProof/>
          <w:lang w:val="en-US"/>
        </w:rPr>
        <w:drawing>
          <wp:inline distT="0" distB="0" distL="0" distR="0" wp14:anchorId="6C1C7190" wp14:editId="1A3D88B7">
            <wp:extent cx="2552700" cy="2352675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ACAD5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6AB41562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sz w:val="20"/>
          <w:szCs w:val="18"/>
        </w:rPr>
        <w:t>Considerando o triângulo, destacado na figura, podemos escrever que:</w:t>
      </w:r>
    </w:p>
    <w:p w14:paraId="19A53FCC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BE34FA">
        <w:rPr>
          <w:position w:val="-90"/>
          <w:sz w:val="24"/>
          <w:szCs w:val="24"/>
          <w:lang w:val="en-US" w:eastAsia="zh-CN"/>
        </w:rPr>
        <w:object w:dxaOrig="2079" w:dyaOrig="1900" w14:anchorId="1D6548B7">
          <v:shape id="_x0000_i1113" type="#_x0000_t75" style="width:104.4pt;height:95.4pt" o:ole="">
            <v:imagedata r:id="rId203" o:title=""/>
          </v:shape>
          <o:OLEObject Type="Embed" ProgID="Equation.DSMT4" ShapeID="_x0000_i1113" DrawAspect="Content" ObjectID="_1781981379" r:id="rId204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738D3DDD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0C8B2F70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12: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B02D71">
        <w:rPr>
          <w:sz w:val="20"/>
          <w:szCs w:val="20"/>
        </w:rPr>
        <w:t>[C]</w:t>
      </w:r>
    </w:p>
    <w:p w14:paraId="52A7A1BF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03F4EFDC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B02D71">
        <w:rPr>
          <w:sz w:val="20"/>
          <w:szCs w:val="20"/>
        </w:rPr>
        <w:t xml:space="preserve">Como o triângulo de lados </w:t>
      </w:r>
      <w:r w:rsidRPr="00B02D71">
        <w:rPr>
          <w:position w:val="-10"/>
          <w:sz w:val="20"/>
          <w:szCs w:val="20"/>
          <w:lang w:eastAsia="zh-CN"/>
        </w:rPr>
        <w:object w:dxaOrig="800" w:dyaOrig="300" w14:anchorId="51A3493B">
          <v:shape id="_x0000_i1114" type="#_x0000_t75" style="width:39.6pt;height:15pt" o:ole="">
            <v:imagedata r:id="rId205" o:title=""/>
          </v:shape>
          <o:OLEObject Type="Embed" ProgID="Equation.DSMT4" ShapeID="_x0000_i1114" DrawAspect="Content" ObjectID="_1781981380" r:id="rId206"/>
        </w:object>
      </w:r>
      <w:r w:rsidRPr="00B02D71">
        <w:rPr>
          <w:sz w:val="20"/>
          <w:szCs w:val="20"/>
        </w:rPr>
        <w:t xml:space="preserve"> e </w:t>
      </w:r>
      <w:r w:rsidRPr="00B02D71">
        <w:rPr>
          <w:position w:val="-10"/>
          <w:sz w:val="20"/>
          <w:szCs w:val="20"/>
          <w:lang w:eastAsia="zh-CN"/>
        </w:rPr>
        <w:object w:dxaOrig="400" w:dyaOrig="300" w14:anchorId="003D317B">
          <v:shape id="_x0000_i1115" type="#_x0000_t75" style="width:20.4pt;height:15pt" o:ole="">
            <v:imagedata r:id="rId207" o:title=""/>
          </v:shape>
          <o:OLEObject Type="Embed" ProgID="Equation.DSMT4" ShapeID="_x0000_i1115" DrawAspect="Content" ObjectID="_1781981381" r:id="rId208"/>
        </w:object>
      </w:r>
      <w:r w:rsidRPr="00B02D71">
        <w:rPr>
          <w:sz w:val="20"/>
          <w:szCs w:val="20"/>
        </w:rPr>
        <w:t xml:space="preserve"> é </w:t>
      </w:r>
      <w:proofErr w:type="gramStart"/>
      <w:r w:rsidRPr="00B02D71">
        <w:rPr>
          <w:sz w:val="20"/>
          <w:szCs w:val="20"/>
        </w:rPr>
        <w:t>isósceles</w:t>
      </w:r>
      <w:proofErr w:type="gramEnd"/>
      <w:r w:rsidRPr="00B02D71">
        <w:rPr>
          <w:sz w:val="20"/>
          <w:szCs w:val="20"/>
        </w:rPr>
        <w:t>, tem-se que</w:t>
      </w:r>
    </w:p>
    <w:p w14:paraId="66A28BBC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B02D71">
        <w:rPr>
          <w:position w:val="-10"/>
          <w:sz w:val="20"/>
          <w:szCs w:val="20"/>
          <w:lang w:eastAsia="zh-CN"/>
        </w:rPr>
        <w:object w:dxaOrig="3440" w:dyaOrig="360" w14:anchorId="469FF561">
          <v:shape id="_x0000_i1116" type="#_x0000_t75" style="width:170.4pt;height:18pt" o:ole="">
            <v:imagedata r:id="rId209" o:title=""/>
          </v:shape>
          <o:OLEObject Type="Embed" ProgID="Equation.DSMT4" ShapeID="_x0000_i1116" DrawAspect="Content" ObjectID="_1781981382" r:id="rId210"/>
        </w:object>
      </w:r>
      <w:r w:rsidRPr="00B02D71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4D789B6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5BCAB97F" w14:textId="77777777" w:rsidR="00EF2E20" w:rsidRPr="00692317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13: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92317">
        <w:rPr>
          <w:color w:val="000000"/>
          <w:sz w:val="20"/>
          <w:szCs w:val="20"/>
        </w:rPr>
        <w:t>[B]</w:t>
      </w:r>
    </w:p>
    <w:p w14:paraId="0B3B27B0" w14:textId="77777777" w:rsidR="00EF2E20" w:rsidRPr="00692317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776E49A6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  <w:r w:rsidRPr="00692317">
        <w:rPr>
          <w:sz w:val="20"/>
          <w:szCs w:val="18"/>
        </w:rPr>
        <w:t xml:space="preserve">Calculando a altura do triângulo </w:t>
      </w:r>
      <w:r>
        <w:rPr>
          <w:sz w:val="20"/>
        </w:rPr>
        <w:t>ABC</w:t>
      </w:r>
      <w:r w:rsidRPr="00692317">
        <w:rPr>
          <w:sz w:val="20"/>
          <w:szCs w:val="18"/>
        </w:rPr>
        <w:t xml:space="preserve"> obtemos: </w:t>
      </w:r>
      <w:r>
        <w:rPr>
          <w:noProof/>
          <w:position w:val="-20"/>
          <w:sz w:val="20"/>
          <w:lang w:val="en-US"/>
        </w:rPr>
        <w:drawing>
          <wp:inline distT="0" distB="0" distL="0" distR="0" wp14:anchorId="45B2A16F" wp14:editId="70E7E7B4">
            <wp:extent cx="1209675" cy="371475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2317">
        <w:rPr>
          <w:sz w:val="20"/>
          <w:szCs w:val="18"/>
        </w:rPr>
        <w:t>.</w:t>
      </w:r>
    </w:p>
    <w:p w14:paraId="5D0C66C8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  <w:r w:rsidRPr="00692317">
        <w:rPr>
          <w:sz w:val="20"/>
          <w:szCs w:val="18"/>
        </w:rPr>
        <w:t xml:space="preserve">Calculando a altura do triângulo </w:t>
      </w:r>
      <w:r>
        <w:rPr>
          <w:sz w:val="20"/>
          <w:szCs w:val="18"/>
        </w:rPr>
        <w:t>DEF</w:t>
      </w:r>
      <w:r w:rsidRPr="00692317">
        <w:rPr>
          <w:sz w:val="20"/>
          <w:szCs w:val="18"/>
        </w:rPr>
        <w:t xml:space="preserve"> obtemos: </w:t>
      </w:r>
      <w:r>
        <w:rPr>
          <w:noProof/>
          <w:position w:val="-20"/>
          <w:sz w:val="20"/>
          <w:lang w:val="en-US"/>
        </w:rPr>
        <w:drawing>
          <wp:inline distT="0" distB="0" distL="0" distR="0" wp14:anchorId="0BB0D011" wp14:editId="192AD067">
            <wp:extent cx="1152525" cy="371475"/>
            <wp:effectExtent l="0" t="0" r="0" b="0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FDBB3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</w:p>
    <w:p w14:paraId="242C4216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  <w:r w:rsidRPr="00692317">
        <w:rPr>
          <w:sz w:val="20"/>
          <w:szCs w:val="18"/>
        </w:rPr>
        <w:t>Temos, então, a seguinte representação:</w:t>
      </w:r>
    </w:p>
    <w:p w14:paraId="50F01A96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</w:p>
    <w:p w14:paraId="2638C91B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  <w:r>
        <w:rPr>
          <w:noProof/>
          <w:sz w:val="20"/>
          <w:lang w:val="en-US"/>
        </w:rPr>
        <w:lastRenderedPageBreak/>
        <w:drawing>
          <wp:inline distT="0" distB="0" distL="0" distR="0" wp14:anchorId="1A89CA0D" wp14:editId="331904E7">
            <wp:extent cx="4429125" cy="2124075"/>
            <wp:effectExtent l="0" t="0" r="0" b="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7D7C3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</w:p>
    <w:p w14:paraId="556D5491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  <w:r w:rsidRPr="00692317">
        <w:rPr>
          <w:sz w:val="20"/>
          <w:szCs w:val="18"/>
        </w:rPr>
        <w:t>No triângulo retângulo destacado, obtemos;</w:t>
      </w:r>
    </w:p>
    <w:p w14:paraId="5E521AE9" w14:textId="77777777" w:rsidR="00EF2E20" w:rsidRPr="00692317" w:rsidRDefault="00EF2E20" w:rsidP="00EF2E20">
      <w:pPr>
        <w:spacing w:line="240" w:lineRule="auto"/>
        <w:rPr>
          <w:sz w:val="20"/>
        </w:rPr>
      </w:pPr>
      <w:r>
        <w:rPr>
          <w:noProof/>
          <w:position w:val="-16"/>
          <w:sz w:val="20"/>
          <w:lang w:val="en-US"/>
        </w:rPr>
        <w:drawing>
          <wp:inline distT="0" distB="0" distL="0" distR="0" wp14:anchorId="61DDE3E3" wp14:editId="187C70BB">
            <wp:extent cx="3629025" cy="314325"/>
            <wp:effectExtent l="0" t="0" r="0" b="0"/>
            <wp:docPr id="119" name="Imagem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F4D7D" w14:textId="77777777" w:rsidR="00EF2E20" w:rsidRPr="00692317" w:rsidRDefault="00EF2E20" w:rsidP="00EF2E20">
      <w:pPr>
        <w:spacing w:line="240" w:lineRule="auto"/>
        <w:rPr>
          <w:sz w:val="20"/>
          <w:szCs w:val="18"/>
        </w:rPr>
      </w:pPr>
    </w:p>
    <w:p w14:paraId="27AC7D04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692317">
        <w:rPr>
          <w:sz w:val="20"/>
          <w:szCs w:val="18"/>
        </w:rPr>
        <w:t xml:space="preserve">Logo, </w:t>
      </w:r>
      <w:r>
        <w:rPr>
          <w:sz w:val="20"/>
          <w:szCs w:val="18"/>
        </w:rPr>
        <w:t>AD = 49 m.</w:t>
      </w:r>
      <w:r w:rsidRPr="00692317">
        <w:rPr>
          <w:sz w:val="20"/>
          <w:szCs w:val="18"/>
        </w:rPr>
        <w:t xml:space="preserve"> 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F44DCAB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2FD25A46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251DA9">
        <w:rPr>
          <w:sz w:val="20"/>
        </w:rPr>
        <w:t>[A]</w:t>
      </w:r>
    </w:p>
    <w:p w14:paraId="33DDF437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64EEB214" w14:textId="77777777" w:rsidR="00EF2E20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>
        <w:rPr>
          <w:sz w:val="20"/>
          <w:szCs w:val="18"/>
        </w:rPr>
        <w:t xml:space="preserve">A altura </w:t>
      </w:r>
      <w:r w:rsidRPr="00F85197">
        <w:rPr>
          <w:position w:val="-4"/>
          <w:sz w:val="20"/>
          <w:szCs w:val="18"/>
        </w:rPr>
        <w:object w:dxaOrig="180" w:dyaOrig="240" w14:anchorId="01955ED7">
          <v:shape id="_x0000_i1117" type="#_x0000_t75" style="width:9pt;height:12pt" o:ole="">
            <v:imagedata r:id="rId215" o:title=""/>
          </v:shape>
          <o:OLEObject Type="Embed" ProgID="Equation.DSMT4" ShapeID="_x0000_i1117" DrawAspect="Content" ObjectID="_1781981383" r:id="rId216"/>
        </w:object>
      </w:r>
      <w:r>
        <w:rPr>
          <w:sz w:val="20"/>
          <w:szCs w:val="18"/>
        </w:rPr>
        <w:t xml:space="preserve"> da árvore de natal construída com os triângulos será dada por:</w:t>
      </w:r>
    </w:p>
    <w:p w14:paraId="343289C6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position w:val="-40"/>
          <w:sz w:val="24"/>
          <w:szCs w:val="24"/>
          <w:lang w:val="en-US" w:eastAsia="zh-CN"/>
        </w:rPr>
        <w:object w:dxaOrig="3440" w:dyaOrig="900" w14:anchorId="5A63FC60">
          <v:shape id="_x0000_i1118" type="#_x0000_t75" style="width:170.4pt;height:45pt" o:ole="">
            <v:imagedata r:id="rId217" o:title=""/>
          </v:shape>
          <o:OLEObject Type="Embed" ProgID="Equation.DSMT4" ShapeID="_x0000_i1118" DrawAspect="Content" ObjectID="_1781981384" r:id="rId218"/>
        </w:object>
      </w:r>
      <w:r w:rsidRPr="00F85197">
        <w:rPr>
          <w:sz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1DC48F9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4AE83C57" w14:textId="77777777" w:rsidR="00EF2E20" w:rsidRPr="00C66BC0" w:rsidRDefault="00EF2E20" w:rsidP="00EF2E20">
      <w:pPr>
        <w:autoSpaceDE w:val="0"/>
        <w:autoSpaceDN w:val="0"/>
        <w:adjustRightInd w:val="0"/>
        <w:spacing w:line="240" w:lineRule="auto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C66BC0">
        <w:rPr>
          <w:sz w:val="20"/>
        </w:rPr>
        <w:t>[C]</w:t>
      </w:r>
    </w:p>
    <w:p w14:paraId="4A5FC52C" w14:textId="77777777" w:rsidR="00EF2E20" w:rsidRPr="00C66BC0" w:rsidRDefault="00EF2E20" w:rsidP="00EF2E20">
      <w:pPr>
        <w:autoSpaceDE w:val="0"/>
        <w:autoSpaceDN w:val="0"/>
        <w:adjustRightInd w:val="0"/>
        <w:spacing w:line="240" w:lineRule="auto"/>
        <w:rPr>
          <w:sz w:val="20"/>
        </w:rPr>
      </w:pPr>
    </w:p>
    <w:p w14:paraId="571C1495" w14:textId="77777777" w:rsidR="00EF2E20" w:rsidRPr="00C66BC0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 w:rsidRPr="00C66BC0">
        <w:rPr>
          <w:sz w:val="20"/>
          <w:szCs w:val="18"/>
        </w:rPr>
        <w:t>Do enunciado, segue a figura:</w:t>
      </w:r>
    </w:p>
    <w:p w14:paraId="6B4E6BAC" w14:textId="77777777" w:rsidR="00EF2E20" w:rsidRPr="00C66BC0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3A8593A1" w14:textId="77777777" w:rsidR="00EF2E20" w:rsidRPr="00C66BC0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  <w:r>
        <w:rPr>
          <w:noProof/>
          <w:sz w:val="20"/>
          <w:szCs w:val="18"/>
          <w:lang w:val="en-US"/>
        </w:rPr>
        <w:drawing>
          <wp:inline distT="0" distB="0" distL="0" distR="0" wp14:anchorId="78FD73AC" wp14:editId="2E4B811A">
            <wp:extent cx="1657350" cy="2333625"/>
            <wp:effectExtent l="0" t="0" r="0" b="0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D61EE" w14:textId="77777777" w:rsidR="00EF2E20" w:rsidRPr="00C66BC0" w:rsidRDefault="00EF2E20" w:rsidP="00EF2E20">
      <w:pPr>
        <w:autoSpaceDE w:val="0"/>
        <w:autoSpaceDN w:val="0"/>
        <w:adjustRightInd w:val="0"/>
        <w:spacing w:line="240" w:lineRule="auto"/>
        <w:rPr>
          <w:sz w:val="20"/>
          <w:szCs w:val="18"/>
        </w:rPr>
      </w:pPr>
    </w:p>
    <w:p w14:paraId="3222A427" w14:textId="77777777" w:rsidR="00EF2E20" w:rsidRPr="00C66BC0" w:rsidRDefault="00EF2E20" w:rsidP="00EF2E20">
      <w:pPr>
        <w:spacing w:line="240" w:lineRule="auto"/>
        <w:rPr>
          <w:sz w:val="20"/>
          <w:szCs w:val="20"/>
        </w:rPr>
      </w:pPr>
      <w:r w:rsidRPr="00C66BC0">
        <w:rPr>
          <w:sz w:val="20"/>
          <w:szCs w:val="18"/>
        </w:rPr>
        <w:t xml:space="preserve">Como </w:t>
      </w:r>
      <w:r w:rsidRPr="00C66BC0">
        <w:rPr>
          <w:position w:val="-6"/>
          <w:sz w:val="20"/>
          <w:szCs w:val="24"/>
          <w:lang w:eastAsia="zh-CN"/>
        </w:rPr>
        <w:object w:dxaOrig="380" w:dyaOrig="300" w14:anchorId="48D5D767">
          <v:shape id="_x0000_i1119" type="#_x0000_t75" style="width:18.6pt;height:15pt" o:ole="">
            <v:imagedata r:id="rId220" o:title=""/>
          </v:shape>
          <o:OLEObject Type="Embed" ProgID="Equation.DSMT4" ShapeID="_x0000_i1119" DrawAspect="Content" ObjectID="_1781981385" r:id="rId221"/>
        </w:object>
      </w:r>
      <w:r w:rsidRPr="00C66BC0">
        <w:rPr>
          <w:sz w:val="20"/>
        </w:rPr>
        <w:t xml:space="preserve"> </w:t>
      </w:r>
      <w:r w:rsidRPr="00C66BC0">
        <w:rPr>
          <w:sz w:val="20"/>
          <w:szCs w:val="20"/>
        </w:rPr>
        <w:t xml:space="preserve">e </w:t>
      </w:r>
      <w:r w:rsidRPr="00C66BC0">
        <w:rPr>
          <w:position w:val="-6"/>
          <w:sz w:val="20"/>
          <w:szCs w:val="24"/>
          <w:lang w:eastAsia="zh-CN"/>
        </w:rPr>
        <w:object w:dxaOrig="360" w:dyaOrig="300" w14:anchorId="4EB55845">
          <v:shape id="_x0000_i1120" type="#_x0000_t75" style="width:18pt;height:15pt" o:ole="">
            <v:imagedata r:id="rId222" o:title=""/>
          </v:shape>
          <o:OLEObject Type="Embed" ProgID="Equation.DSMT4" ShapeID="_x0000_i1120" DrawAspect="Content" ObjectID="_1781981386" r:id="rId223"/>
        </w:object>
      </w:r>
      <w:r w:rsidRPr="00C66BC0">
        <w:rPr>
          <w:sz w:val="20"/>
        </w:rPr>
        <w:t xml:space="preserve"> </w:t>
      </w:r>
      <w:r w:rsidRPr="00C66BC0">
        <w:rPr>
          <w:sz w:val="20"/>
          <w:szCs w:val="20"/>
        </w:rPr>
        <w:t>são raios da circunferência dada,</w:t>
      </w:r>
    </w:p>
    <w:p w14:paraId="76004AF3" w14:textId="77777777" w:rsidR="00EF2E20" w:rsidRPr="00C66BC0" w:rsidRDefault="00EF2E20" w:rsidP="00EF2E20">
      <w:pPr>
        <w:spacing w:line="240" w:lineRule="auto"/>
        <w:rPr>
          <w:sz w:val="20"/>
          <w:szCs w:val="24"/>
        </w:rPr>
      </w:pPr>
      <w:r w:rsidRPr="00C66BC0">
        <w:rPr>
          <w:position w:val="-6"/>
          <w:sz w:val="20"/>
          <w:szCs w:val="24"/>
          <w:lang w:eastAsia="zh-CN"/>
        </w:rPr>
        <w:object w:dxaOrig="880" w:dyaOrig="260" w14:anchorId="1E081E58">
          <v:shape id="_x0000_i1121" type="#_x0000_t75" style="width:44.4pt;height:12.6pt" o:ole="">
            <v:imagedata r:id="rId224" o:title=""/>
          </v:shape>
          <o:OLEObject Type="Embed" ProgID="Equation.DSMT4" ShapeID="_x0000_i1121" DrawAspect="Content" ObjectID="_1781981387" r:id="rId225"/>
        </w:object>
      </w:r>
    </w:p>
    <w:p w14:paraId="044843DE" w14:textId="77777777" w:rsidR="00EF2E20" w:rsidRPr="00C66BC0" w:rsidRDefault="00EF2E20" w:rsidP="00EF2E20">
      <w:pPr>
        <w:spacing w:line="240" w:lineRule="auto"/>
        <w:rPr>
          <w:sz w:val="20"/>
          <w:szCs w:val="18"/>
        </w:rPr>
      </w:pPr>
    </w:p>
    <w:p w14:paraId="63604B3A" w14:textId="77777777" w:rsidR="00EF2E20" w:rsidRPr="00C66BC0" w:rsidRDefault="00EF2E20" w:rsidP="00EF2E20">
      <w:pPr>
        <w:spacing w:line="240" w:lineRule="auto"/>
        <w:rPr>
          <w:sz w:val="20"/>
          <w:szCs w:val="18"/>
        </w:rPr>
      </w:pPr>
      <w:r>
        <w:rPr>
          <w:sz w:val="20"/>
          <w:szCs w:val="18"/>
        </w:rPr>
        <w:t xml:space="preserve">No triângulo </w:t>
      </w:r>
      <w:r w:rsidRPr="00C66BC0">
        <w:rPr>
          <w:position w:val="-8"/>
          <w:sz w:val="20"/>
          <w:szCs w:val="18"/>
        </w:rPr>
        <w:object w:dxaOrig="560" w:dyaOrig="279" w14:anchorId="3880D030">
          <v:shape id="_x0000_i1122" type="#_x0000_t75" style="width:27.6pt;height:14.4pt" o:ole="">
            <v:imagedata r:id="rId226" o:title=""/>
          </v:shape>
          <o:OLEObject Type="Embed" ProgID="Equation.DSMT4" ShapeID="_x0000_i1122" DrawAspect="Content" ObjectID="_1781981388" r:id="rId227"/>
        </w:object>
      </w:r>
    </w:p>
    <w:p w14:paraId="0032D707" w14:textId="77777777" w:rsidR="00EF2E20" w:rsidRPr="00C66BC0" w:rsidRDefault="00EF2E20" w:rsidP="00EF2E20">
      <w:pPr>
        <w:spacing w:line="240" w:lineRule="auto"/>
        <w:rPr>
          <w:sz w:val="20"/>
          <w:szCs w:val="24"/>
        </w:rPr>
      </w:pPr>
      <w:r w:rsidRPr="00C66BC0">
        <w:rPr>
          <w:position w:val="-80"/>
          <w:sz w:val="20"/>
          <w:szCs w:val="24"/>
          <w:lang w:eastAsia="zh-CN"/>
        </w:rPr>
        <w:object w:dxaOrig="1660" w:dyaOrig="1800" w14:anchorId="40BFA072">
          <v:shape id="_x0000_i1123" type="#_x0000_t75" style="width:83.4pt;height:90pt" o:ole="">
            <v:imagedata r:id="rId228" o:title=""/>
          </v:shape>
          <o:OLEObject Type="Embed" ProgID="Equation.DSMT4" ShapeID="_x0000_i1123" DrawAspect="Content" ObjectID="_1781981389" r:id="rId229"/>
        </w:object>
      </w:r>
    </w:p>
    <w:p w14:paraId="396FCAAF" w14:textId="77777777" w:rsidR="00EF2E20" w:rsidRPr="00C66BC0" w:rsidRDefault="00EF2E20" w:rsidP="00EF2E20">
      <w:pPr>
        <w:spacing w:line="240" w:lineRule="auto"/>
        <w:rPr>
          <w:sz w:val="20"/>
          <w:szCs w:val="18"/>
        </w:rPr>
      </w:pPr>
    </w:p>
    <w:p w14:paraId="10BF7CB0" w14:textId="77777777" w:rsidR="00EF2E20" w:rsidRPr="00C66BC0" w:rsidRDefault="00EF2E20" w:rsidP="00EF2E20">
      <w:pPr>
        <w:spacing w:line="240" w:lineRule="auto"/>
        <w:rPr>
          <w:sz w:val="20"/>
          <w:szCs w:val="18"/>
        </w:rPr>
      </w:pPr>
      <w:r w:rsidRPr="00C66BC0">
        <w:rPr>
          <w:sz w:val="20"/>
          <w:szCs w:val="18"/>
        </w:rPr>
        <w:t>Então,</w:t>
      </w:r>
    </w:p>
    <w:p w14:paraId="1D1F1706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C66BC0">
        <w:rPr>
          <w:position w:val="-80"/>
          <w:sz w:val="20"/>
          <w:szCs w:val="24"/>
          <w:lang w:eastAsia="zh-CN"/>
        </w:rPr>
        <w:object w:dxaOrig="1120" w:dyaOrig="1760" w14:anchorId="127B1B8B">
          <v:shape id="_x0000_i1124" type="#_x0000_t75" style="width:56.4pt;height:87pt" o:ole="">
            <v:imagedata r:id="rId230" o:title=""/>
          </v:shape>
          <o:OLEObject Type="Embed" ProgID="Equation.DSMT4" ShapeID="_x0000_i1124" DrawAspect="Content" ObjectID="_1781981390" r:id="rId231"/>
        </w:object>
      </w:r>
      <w:r w:rsidRPr="00C66BC0">
        <w:rPr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CC305AA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70BD2558" w14:textId="77777777" w:rsidR="00EF2E20" w:rsidRPr="00B44C97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B44C97">
        <w:rPr>
          <w:sz w:val="20"/>
          <w:szCs w:val="20"/>
        </w:rPr>
        <w:t>[D]</w:t>
      </w:r>
    </w:p>
    <w:p w14:paraId="234E91F6" w14:textId="77777777" w:rsidR="00EF2E20" w:rsidRPr="00B44C97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184260EA" w14:textId="77777777" w:rsidR="00EF2E20" w:rsidRPr="00B44C97" w:rsidRDefault="00EF2E20" w:rsidP="00EF2E20">
      <w:pPr>
        <w:spacing w:line="240" w:lineRule="auto"/>
        <w:rPr>
          <w:sz w:val="20"/>
          <w:szCs w:val="20"/>
        </w:rPr>
      </w:pPr>
      <w:r w:rsidRPr="00B44C97">
        <w:rPr>
          <w:sz w:val="20"/>
          <w:szCs w:val="20"/>
        </w:rPr>
        <w:t>Pela Lei dos Cossenos, obtemos:</w:t>
      </w:r>
    </w:p>
    <w:p w14:paraId="458C9C9E" w14:textId="77777777" w:rsidR="00EF2E20" w:rsidRPr="00B44C97" w:rsidRDefault="00EF2E20" w:rsidP="00EF2E20">
      <w:pPr>
        <w:spacing w:line="240" w:lineRule="auto"/>
        <w:rPr>
          <w:sz w:val="20"/>
          <w:szCs w:val="20"/>
        </w:rPr>
      </w:pPr>
    </w:p>
    <w:p w14:paraId="3E61284C" w14:textId="77777777" w:rsidR="00EF2E20" w:rsidRPr="00B44C97" w:rsidRDefault="00EF2E20" w:rsidP="00EF2E20">
      <w:pPr>
        <w:spacing w:line="240" w:lineRule="auto"/>
        <w:rPr>
          <w:sz w:val="20"/>
          <w:szCs w:val="20"/>
        </w:rPr>
      </w:pPr>
      <w:r w:rsidRPr="00B44C97">
        <w:rPr>
          <w:position w:val="-80"/>
          <w:sz w:val="20"/>
          <w:szCs w:val="20"/>
        </w:rPr>
        <w:object w:dxaOrig="3580" w:dyaOrig="1980" w14:anchorId="17DC6D14">
          <v:shape id="_x0000_i1125" type="#_x0000_t75" style="width:179.4pt;height:99pt" o:ole="">
            <v:imagedata r:id="rId232" o:title=""/>
          </v:shape>
          <o:OLEObject Type="Embed" ProgID="Equation.DSMT4" ShapeID="_x0000_i1125" DrawAspect="Content" ObjectID="_1781981391" r:id="rId233"/>
        </w:object>
      </w:r>
      <w:r w:rsidRPr="00B44C97">
        <w:rPr>
          <w:sz w:val="20"/>
          <w:szCs w:val="20"/>
        </w:rPr>
        <w:t xml:space="preserve"> </w:t>
      </w:r>
    </w:p>
    <w:p w14:paraId="3053CFB7" w14:textId="77777777" w:rsidR="00EF2E20" w:rsidRPr="00B44C97" w:rsidRDefault="00EF2E20" w:rsidP="00EF2E20">
      <w:pPr>
        <w:spacing w:line="240" w:lineRule="auto"/>
        <w:rPr>
          <w:sz w:val="20"/>
          <w:szCs w:val="20"/>
        </w:rPr>
      </w:pPr>
    </w:p>
    <w:p w14:paraId="1A546CBC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B44C97">
        <w:rPr>
          <w:sz w:val="20"/>
          <w:szCs w:val="20"/>
        </w:rPr>
        <w:t xml:space="preserve">Logo, </w:t>
      </w:r>
      <w:r w:rsidRPr="00B44C97">
        <w:rPr>
          <w:position w:val="-8"/>
          <w:sz w:val="20"/>
          <w:szCs w:val="20"/>
        </w:rPr>
        <w:object w:dxaOrig="780" w:dyaOrig="320" w14:anchorId="7E5159F9">
          <v:shape id="_x0000_i1126" type="#_x0000_t75" style="width:39pt;height:15.6pt" o:ole="">
            <v:imagedata r:id="rId234" o:title=""/>
          </v:shape>
          <o:OLEObject Type="Embed" ProgID="Equation.DSMT4" ShapeID="_x0000_i1126" DrawAspect="Content" ObjectID="_1781981392" r:id="rId235"/>
        </w:object>
      </w:r>
      <w:r w:rsidRPr="00B44C97">
        <w:rPr>
          <w:sz w:val="20"/>
          <w:szCs w:val="20"/>
        </w:rPr>
        <w:t xml:space="preserve"> e, portanto, o resultado é </w:t>
      </w:r>
      <w:r w:rsidRPr="00B44C97">
        <w:rPr>
          <w:position w:val="-8"/>
          <w:sz w:val="20"/>
          <w:szCs w:val="20"/>
        </w:rPr>
        <w:object w:dxaOrig="1540" w:dyaOrig="279" w14:anchorId="11F5B120">
          <v:shape id="_x0000_i1127" type="#_x0000_t75" style="width:77.4pt;height:14.4pt" o:ole="">
            <v:imagedata r:id="rId236" o:title=""/>
          </v:shape>
          <o:OLEObject Type="Embed" ProgID="Equation.DSMT4" ShapeID="_x0000_i1127" DrawAspect="Content" ObjectID="_1781981393" r:id="rId237"/>
        </w:object>
      </w:r>
      <w:r w:rsidRPr="00B44C97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3DC2630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1FB1DAA1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4267D">
        <w:rPr>
          <w:sz w:val="20"/>
          <w:szCs w:val="20"/>
        </w:rPr>
        <w:t>[B]</w:t>
      </w:r>
    </w:p>
    <w:p w14:paraId="051D0824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  <w:szCs w:val="20"/>
        </w:rPr>
      </w:pPr>
    </w:p>
    <w:p w14:paraId="45CE02A7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>
        <w:rPr>
          <w:noProof/>
          <w:sz w:val="20"/>
          <w:lang w:val="en-US"/>
        </w:rPr>
        <w:drawing>
          <wp:inline distT="0" distB="0" distL="0" distR="0" wp14:anchorId="21A4806A" wp14:editId="3EDF1E4D">
            <wp:extent cx="1266825" cy="1438275"/>
            <wp:effectExtent l="0" t="0" r="0" b="0"/>
            <wp:docPr id="132" name="Imagem 1" descr="reso104247_OK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reso104247_OK.WMF"/>
                    <pic:cNvPicPr>
                      <a:picLocks noChangeAspect="1" noChangeArrowheads="1"/>
                    </pic:cNvPicPr>
                  </pic:nvPicPr>
                  <pic:blipFill>
                    <a:blip r:embed="rId2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267D">
        <w:rPr>
          <w:sz w:val="20"/>
        </w:rPr>
        <w:br/>
      </w:r>
    </w:p>
    <w:p w14:paraId="0B4895A4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9641B8">
        <w:rPr>
          <w:rFonts w:ascii="Cambria Math" w:hAnsi="Cambria Math"/>
        </w:rPr>
        <w:t>α</w:t>
      </w:r>
      <w:r w:rsidRPr="0014267D">
        <w:rPr>
          <w:sz w:val="20"/>
        </w:rPr>
        <w:t>=</w:t>
      </w:r>
      <w:r w:rsidRPr="0014267D">
        <w:rPr>
          <w:position w:val="-6"/>
          <w:sz w:val="20"/>
        </w:rPr>
        <w:object w:dxaOrig="2260" w:dyaOrig="340" w14:anchorId="1998E248">
          <v:shape id="_x0000_i1128" type="#_x0000_t75" style="width:113.4pt;height:17.4pt" o:ole="">
            <v:imagedata r:id="rId239" o:title=""/>
          </v:shape>
          <o:OLEObject Type="Embed" ProgID="Equation.DSMT4" ShapeID="_x0000_i1128" DrawAspect="Content" ObjectID="_1781981394" r:id="rId240"/>
        </w:object>
      </w:r>
    </w:p>
    <w:p w14:paraId="7AA1674D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1D04F40E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  <w:r w:rsidRPr="0014267D">
        <w:rPr>
          <w:sz w:val="20"/>
          <w:szCs w:val="20"/>
        </w:rPr>
        <w:t>Aplicando o teorema dos senos, temos:</w:t>
      </w:r>
    </w:p>
    <w:p w14:paraId="621372F5" w14:textId="77777777" w:rsidR="00EF2E20" w:rsidRPr="0014267D" w:rsidRDefault="00EF2E20" w:rsidP="00EF2E20">
      <w:pPr>
        <w:widowControl w:val="0"/>
        <w:autoSpaceDE w:val="0"/>
        <w:autoSpaceDN w:val="0"/>
        <w:adjustRightInd w:val="0"/>
        <w:spacing w:line="240" w:lineRule="auto"/>
        <w:rPr>
          <w:sz w:val="20"/>
        </w:rPr>
      </w:pPr>
    </w:p>
    <w:p w14:paraId="1F2E11D9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 w:rsidRPr="0014267D">
        <w:rPr>
          <w:position w:val="-58"/>
          <w:sz w:val="20"/>
        </w:rPr>
        <w:object w:dxaOrig="1800" w:dyaOrig="1620" w14:anchorId="192DACD7">
          <v:shape id="_x0000_i1129" type="#_x0000_t75" style="width:81.6pt;height:73.2pt" o:ole="">
            <v:imagedata r:id="rId241" o:title=""/>
          </v:shape>
          <o:OLEObject Type="Embed" ProgID="Equation.DSMT4" ShapeID="_x0000_i1129" DrawAspect="Content" ObjectID="_1781981395" r:id="rId242"/>
        </w:object>
      </w:r>
      <w:r w:rsidRPr="0014267D">
        <w:rPr>
          <w:sz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456F7A70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</w:p>
    <w:p w14:paraId="60B8F4E6" w14:textId="77777777" w:rsidR="00EF2E20" w:rsidRDefault="00EF2E20" w:rsidP="00EF2E20">
      <w:pPr>
        <w:spacing w:line="240" w:lineRule="auto"/>
        <w:rPr>
          <w:sz w:val="24"/>
          <w:szCs w:val="24"/>
          <w:lang w:val="en-US" w:eastAsia="zh-CN"/>
        </w:rPr>
      </w:pPr>
      <w:r>
        <w:rPr>
          <w:sz w:val="24"/>
          <w:szCs w:val="24"/>
          <w:lang w:val="en-US" w:eastAsia="zh-CN"/>
        </w:rPr>
        <w:br w:type="page"/>
      </w:r>
    </w:p>
    <w:p w14:paraId="7B67995F" w14:textId="77777777" w:rsidR="00633F47" w:rsidRPr="004868A4" w:rsidRDefault="00633F47" w:rsidP="00D00274">
      <w:pPr>
        <w:rPr>
          <w:b/>
          <w:bCs/>
          <w:sz w:val="26"/>
          <w:szCs w:val="26"/>
        </w:rPr>
      </w:pPr>
    </w:p>
    <w:sectPr w:rsidR="00633F47" w:rsidRPr="004868A4" w:rsidSect="008D1EB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C07E7"/>
    <w:rsid w:val="001E3C1D"/>
    <w:rsid w:val="00264809"/>
    <w:rsid w:val="00325000"/>
    <w:rsid w:val="003D77D5"/>
    <w:rsid w:val="003E4E5C"/>
    <w:rsid w:val="00433D5E"/>
    <w:rsid w:val="004868A4"/>
    <w:rsid w:val="00492825"/>
    <w:rsid w:val="004D7B4F"/>
    <w:rsid w:val="0050224D"/>
    <w:rsid w:val="005A4EF9"/>
    <w:rsid w:val="005B0BFF"/>
    <w:rsid w:val="00633F47"/>
    <w:rsid w:val="00674793"/>
    <w:rsid w:val="006A1503"/>
    <w:rsid w:val="006A3789"/>
    <w:rsid w:val="006C62B6"/>
    <w:rsid w:val="006C6CB6"/>
    <w:rsid w:val="006E7D28"/>
    <w:rsid w:val="00733643"/>
    <w:rsid w:val="007C1572"/>
    <w:rsid w:val="00814716"/>
    <w:rsid w:val="008601CA"/>
    <w:rsid w:val="0086335E"/>
    <w:rsid w:val="00873094"/>
    <w:rsid w:val="008D1EB7"/>
    <w:rsid w:val="009035A5"/>
    <w:rsid w:val="009D6BB6"/>
    <w:rsid w:val="009F339F"/>
    <w:rsid w:val="00A834C1"/>
    <w:rsid w:val="00A859C7"/>
    <w:rsid w:val="00AD45B5"/>
    <w:rsid w:val="00B11C53"/>
    <w:rsid w:val="00D00274"/>
    <w:rsid w:val="00D82CF9"/>
    <w:rsid w:val="00E1647F"/>
    <w:rsid w:val="00EE6C90"/>
    <w:rsid w:val="00EF2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iPriority w:val="99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3.wmf"/><Relationship Id="rId21" Type="http://schemas.openxmlformats.org/officeDocument/2006/relationships/oleObject" Target="embeddings/oleObject6.bin"/><Relationship Id="rId42" Type="http://schemas.openxmlformats.org/officeDocument/2006/relationships/image" Target="media/image23.wmf"/><Relationship Id="rId63" Type="http://schemas.openxmlformats.org/officeDocument/2006/relationships/oleObject" Target="embeddings/oleObject26.bin"/><Relationship Id="rId84" Type="http://schemas.openxmlformats.org/officeDocument/2006/relationships/oleObject" Target="embeddings/oleObject36.bin"/><Relationship Id="rId138" Type="http://schemas.openxmlformats.org/officeDocument/2006/relationships/image" Target="media/image74.wmf"/><Relationship Id="rId159" Type="http://schemas.openxmlformats.org/officeDocument/2006/relationships/oleObject" Target="embeddings/oleObject70.bin"/><Relationship Id="rId170" Type="http://schemas.openxmlformats.org/officeDocument/2006/relationships/image" Target="media/image92.wmf"/><Relationship Id="rId191" Type="http://schemas.openxmlformats.org/officeDocument/2006/relationships/oleObject" Target="embeddings/oleObject84.bin"/><Relationship Id="rId205" Type="http://schemas.openxmlformats.org/officeDocument/2006/relationships/image" Target="media/image112.wmf"/><Relationship Id="rId226" Type="http://schemas.openxmlformats.org/officeDocument/2006/relationships/image" Target="media/image125.wmf"/><Relationship Id="rId107" Type="http://schemas.openxmlformats.org/officeDocument/2006/relationships/image" Target="media/image58.wmf"/><Relationship Id="rId11" Type="http://schemas.openxmlformats.org/officeDocument/2006/relationships/oleObject" Target="embeddings/oleObject1.bin"/><Relationship Id="rId32" Type="http://schemas.openxmlformats.org/officeDocument/2006/relationships/image" Target="media/image18.wmf"/><Relationship Id="rId53" Type="http://schemas.openxmlformats.org/officeDocument/2006/relationships/oleObject" Target="embeddings/oleObject21.bin"/><Relationship Id="rId74" Type="http://schemas.openxmlformats.org/officeDocument/2006/relationships/oleObject" Target="embeddings/oleObject31.bin"/><Relationship Id="rId128" Type="http://schemas.openxmlformats.org/officeDocument/2006/relationships/oleObject" Target="embeddings/oleObject56.bin"/><Relationship Id="rId149" Type="http://schemas.openxmlformats.org/officeDocument/2006/relationships/image" Target="media/image80.png"/><Relationship Id="rId5" Type="http://schemas.openxmlformats.org/officeDocument/2006/relationships/image" Target="media/image1.jpeg"/><Relationship Id="rId95" Type="http://schemas.openxmlformats.org/officeDocument/2006/relationships/image" Target="media/image51.wmf"/><Relationship Id="rId160" Type="http://schemas.openxmlformats.org/officeDocument/2006/relationships/image" Target="media/image86.wmf"/><Relationship Id="rId181" Type="http://schemas.openxmlformats.org/officeDocument/2006/relationships/image" Target="media/image98.wmf"/><Relationship Id="rId216" Type="http://schemas.openxmlformats.org/officeDocument/2006/relationships/oleObject" Target="embeddings/oleObject93.bin"/><Relationship Id="rId237" Type="http://schemas.openxmlformats.org/officeDocument/2006/relationships/oleObject" Target="embeddings/oleObject103.bin"/><Relationship Id="rId22" Type="http://schemas.openxmlformats.org/officeDocument/2006/relationships/image" Target="media/image12.wmf"/><Relationship Id="rId43" Type="http://schemas.openxmlformats.org/officeDocument/2006/relationships/oleObject" Target="embeddings/oleObject16.bin"/><Relationship Id="rId64" Type="http://schemas.openxmlformats.org/officeDocument/2006/relationships/image" Target="media/image34.wmf"/><Relationship Id="rId118" Type="http://schemas.openxmlformats.org/officeDocument/2006/relationships/oleObject" Target="embeddings/oleObject51.bin"/><Relationship Id="rId139" Type="http://schemas.openxmlformats.org/officeDocument/2006/relationships/oleObject" Target="embeddings/oleObject61.bin"/><Relationship Id="rId85" Type="http://schemas.openxmlformats.org/officeDocument/2006/relationships/image" Target="media/image45.wmf"/><Relationship Id="rId150" Type="http://schemas.openxmlformats.org/officeDocument/2006/relationships/image" Target="media/image81.wmf"/><Relationship Id="rId171" Type="http://schemas.openxmlformats.org/officeDocument/2006/relationships/oleObject" Target="embeddings/oleObject75.bin"/><Relationship Id="rId192" Type="http://schemas.openxmlformats.org/officeDocument/2006/relationships/image" Target="media/image104.wmf"/><Relationship Id="rId206" Type="http://schemas.openxmlformats.org/officeDocument/2006/relationships/oleObject" Target="embeddings/oleObject90.bin"/><Relationship Id="rId227" Type="http://schemas.openxmlformats.org/officeDocument/2006/relationships/oleObject" Target="embeddings/oleObject98.bin"/><Relationship Id="rId201" Type="http://schemas.openxmlformats.org/officeDocument/2006/relationships/oleObject" Target="embeddings/oleObject88.bin"/><Relationship Id="rId222" Type="http://schemas.openxmlformats.org/officeDocument/2006/relationships/image" Target="media/image123.wmf"/><Relationship Id="rId243" Type="http://schemas.openxmlformats.org/officeDocument/2006/relationships/fontTable" Target="fontTable.xml"/><Relationship Id="rId12" Type="http://schemas.openxmlformats.org/officeDocument/2006/relationships/image" Target="media/image7.wmf"/><Relationship Id="rId17" Type="http://schemas.openxmlformats.org/officeDocument/2006/relationships/oleObject" Target="embeddings/oleObject4.bin"/><Relationship Id="rId33" Type="http://schemas.openxmlformats.org/officeDocument/2006/relationships/oleObject" Target="embeddings/oleObject11.bin"/><Relationship Id="rId38" Type="http://schemas.openxmlformats.org/officeDocument/2006/relationships/image" Target="media/image21.wmf"/><Relationship Id="rId59" Type="http://schemas.openxmlformats.org/officeDocument/2006/relationships/oleObject" Target="embeddings/oleObject24.bin"/><Relationship Id="rId103" Type="http://schemas.openxmlformats.org/officeDocument/2006/relationships/oleObject" Target="embeddings/oleObject44.bin"/><Relationship Id="rId108" Type="http://schemas.openxmlformats.org/officeDocument/2006/relationships/oleObject" Target="embeddings/oleObject46.bin"/><Relationship Id="rId124" Type="http://schemas.openxmlformats.org/officeDocument/2006/relationships/oleObject" Target="embeddings/oleObject54.bin"/><Relationship Id="rId129" Type="http://schemas.openxmlformats.org/officeDocument/2006/relationships/image" Target="media/image69.wmf"/><Relationship Id="rId54" Type="http://schemas.openxmlformats.org/officeDocument/2006/relationships/image" Target="media/image29.wmf"/><Relationship Id="rId70" Type="http://schemas.openxmlformats.org/officeDocument/2006/relationships/image" Target="media/image37.wmf"/><Relationship Id="rId75" Type="http://schemas.openxmlformats.org/officeDocument/2006/relationships/image" Target="media/image40.wmf"/><Relationship Id="rId91" Type="http://schemas.openxmlformats.org/officeDocument/2006/relationships/image" Target="media/image49.wmf"/><Relationship Id="rId96" Type="http://schemas.openxmlformats.org/officeDocument/2006/relationships/oleObject" Target="embeddings/oleObject41.bin"/><Relationship Id="rId140" Type="http://schemas.openxmlformats.org/officeDocument/2006/relationships/image" Target="media/image75.wmf"/><Relationship Id="rId145" Type="http://schemas.openxmlformats.org/officeDocument/2006/relationships/oleObject" Target="embeddings/oleObject64.bin"/><Relationship Id="rId161" Type="http://schemas.openxmlformats.org/officeDocument/2006/relationships/oleObject" Target="embeddings/oleObject71.bin"/><Relationship Id="rId166" Type="http://schemas.openxmlformats.org/officeDocument/2006/relationships/image" Target="media/image89.wmf"/><Relationship Id="rId182" Type="http://schemas.openxmlformats.org/officeDocument/2006/relationships/image" Target="media/image99.wmf"/><Relationship Id="rId187" Type="http://schemas.openxmlformats.org/officeDocument/2006/relationships/oleObject" Target="embeddings/oleObject82.bin"/><Relationship Id="rId217" Type="http://schemas.openxmlformats.org/officeDocument/2006/relationships/image" Target="media/image120.wmf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212" Type="http://schemas.openxmlformats.org/officeDocument/2006/relationships/image" Target="media/image116.wmf"/><Relationship Id="rId233" Type="http://schemas.openxmlformats.org/officeDocument/2006/relationships/oleObject" Target="embeddings/oleObject101.bin"/><Relationship Id="rId238" Type="http://schemas.openxmlformats.org/officeDocument/2006/relationships/image" Target="media/image131.wmf"/><Relationship Id="rId23" Type="http://schemas.openxmlformats.org/officeDocument/2006/relationships/image" Target="media/image13.wmf"/><Relationship Id="rId28" Type="http://schemas.openxmlformats.org/officeDocument/2006/relationships/oleObject" Target="embeddings/oleObject9.bin"/><Relationship Id="rId49" Type="http://schemas.openxmlformats.org/officeDocument/2006/relationships/oleObject" Target="embeddings/oleObject19.bin"/><Relationship Id="rId114" Type="http://schemas.openxmlformats.org/officeDocument/2006/relationships/oleObject" Target="embeddings/oleObject49.bin"/><Relationship Id="rId119" Type="http://schemas.openxmlformats.org/officeDocument/2006/relationships/image" Target="media/image64.wmf"/><Relationship Id="rId44" Type="http://schemas.openxmlformats.org/officeDocument/2006/relationships/image" Target="media/image24.wmf"/><Relationship Id="rId60" Type="http://schemas.openxmlformats.org/officeDocument/2006/relationships/image" Target="media/image32.wmf"/><Relationship Id="rId65" Type="http://schemas.openxmlformats.org/officeDocument/2006/relationships/oleObject" Target="embeddings/oleObject27.bin"/><Relationship Id="rId81" Type="http://schemas.openxmlformats.org/officeDocument/2006/relationships/image" Target="media/image43.wmf"/><Relationship Id="rId86" Type="http://schemas.openxmlformats.org/officeDocument/2006/relationships/oleObject" Target="embeddings/oleObject37.bin"/><Relationship Id="rId130" Type="http://schemas.openxmlformats.org/officeDocument/2006/relationships/oleObject" Target="embeddings/oleObject57.bin"/><Relationship Id="rId135" Type="http://schemas.openxmlformats.org/officeDocument/2006/relationships/image" Target="media/image72.png"/><Relationship Id="rId151" Type="http://schemas.openxmlformats.org/officeDocument/2006/relationships/oleObject" Target="embeddings/oleObject66.bin"/><Relationship Id="rId156" Type="http://schemas.openxmlformats.org/officeDocument/2006/relationships/image" Target="media/image84.wmf"/><Relationship Id="rId177" Type="http://schemas.openxmlformats.org/officeDocument/2006/relationships/image" Target="media/image96.wmf"/><Relationship Id="rId198" Type="http://schemas.openxmlformats.org/officeDocument/2006/relationships/oleObject" Target="embeddings/oleObject87.bin"/><Relationship Id="rId172" Type="http://schemas.openxmlformats.org/officeDocument/2006/relationships/image" Target="media/image93.wmf"/><Relationship Id="rId193" Type="http://schemas.openxmlformats.org/officeDocument/2006/relationships/image" Target="media/image105.wmf"/><Relationship Id="rId202" Type="http://schemas.openxmlformats.org/officeDocument/2006/relationships/image" Target="media/image110.wmf"/><Relationship Id="rId207" Type="http://schemas.openxmlformats.org/officeDocument/2006/relationships/image" Target="media/image113.wmf"/><Relationship Id="rId223" Type="http://schemas.openxmlformats.org/officeDocument/2006/relationships/oleObject" Target="embeddings/oleObject96.bin"/><Relationship Id="rId228" Type="http://schemas.openxmlformats.org/officeDocument/2006/relationships/image" Target="media/image126.wmf"/><Relationship Id="rId244" Type="http://schemas.openxmlformats.org/officeDocument/2006/relationships/theme" Target="theme/theme1.xml"/><Relationship Id="rId13" Type="http://schemas.openxmlformats.org/officeDocument/2006/relationships/oleObject" Target="embeddings/oleObject2.bin"/><Relationship Id="rId18" Type="http://schemas.openxmlformats.org/officeDocument/2006/relationships/image" Target="media/image10.wmf"/><Relationship Id="rId39" Type="http://schemas.openxmlformats.org/officeDocument/2006/relationships/oleObject" Target="embeddings/oleObject14.bin"/><Relationship Id="rId109" Type="http://schemas.openxmlformats.org/officeDocument/2006/relationships/image" Target="media/image59.wmf"/><Relationship Id="rId34" Type="http://schemas.openxmlformats.org/officeDocument/2006/relationships/image" Target="media/image19.wmf"/><Relationship Id="rId50" Type="http://schemas.openxmlformats.org/officeDocument/2006/relationships/image" Target="media/image27.wmf"/><Relationship Id="rId55" Type="http://schemas.openxmlformats.org/officeDocument/2006/relationships/oleObject" Target="embeddings/oleObject22.bin"/><Relationship Id="rId76" Type="http://schemas.openxmlformats.org/officeDocument/2006/relationships/oleObject" Target="embeddings/oleObject32.bin"/><Relationship Id="rId97" Type="http://schemas.openxmlformats.org/officeDocument/2006/relationships/image" Target="media/image52.wmf"/><Relationship Id="rId104" Type="http://schemas.openxmlformats.org/officeDocument/2006/relationships/image" Target="media/image56.wmf"/><Relationship Id="rId120" Type="http://schemas.openxmlformats.org/officeDocument/2006/relationships/oleObject" Target="embeddings/oleObject52.bin"/><Relationship Id="rId125" Type="http://schemas.openxmlformats.org/officeDocument/2006/relationships/image" Target="media/image67.wmf"/><Relationship Id="rId141" Type="http://schemas.openxmlformats.org/officeDocument/2006/relationships/oleObject" Target="embeddings/oleObject62.bin"/><Relationship Id="rId146" Type="http://schemas.openxmlformats.org/officeDocument/2006/relationships/image" Target="media/image78.wmf"/><Relationship Id="rId167" Type="http://schemas.openxmlformats.org/officeDocument/2006/relationships/image" Target="media/image90.wmf"/><Relationship Id="rId188" Type="http://schemas.openxmlformats.org/officeDocument/2006/relationships/image" Target="media/image102.wmf"/><Relationship Id="rId7" Type="http://schemas.openxmlformats.org/officeDocument/2006/relationships/image" Target="media/image3.wmf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39.bin"/><Relationship Id="rId162" Type="http://schemas.openxmlformats.org/officeDocument/2006/relationships/image" Target="media/image87.wmf"/><Relationship Id="rId183" Type="http://schemas.openxmlformats.org/officeDocument/2006/relationships/oleObject" Target="embeddings/oleObject80.bin"/><Relationship Id="rId213" Type="http://schemas.openxmlformats.org/officeDocument/2006/relationships/image" Target="media/image117.wmf"/><Relationship Id="rId218" Type="http://schemas.openxmlformats.org/officeDocument/2006/relationships/oleObject" Target="embeddings/oleObject94.bin"/><Relationship Id="rId234" Type="http://schemas.openxmlformats.org/officeDocument/2006/relationships/image" Target="media/image129.wmf"/><Relationship Id="rId239" Type="http://schemas.openxmlformats.org/officeDocument/2006/relationships/image" Target="media/image132.wmf"/><Relationship Id="rId2" Type="http://schemas.openxmlformats.org/officeDocument/2006/relationships/styles" Target="styles.xml"/><Relationship Id="rId29" Type="http://schemas.openxmlformats.org/officeDocument/2006/relationships/image" Target="media/image16.wmf"/><Relationship Id="rId24" Type="http://schemas.openxmlformats.org/officeDocument/2006/relationships/oleObject" Target="embeddings/oleObject7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7.bin"/><Relationship Id="rId66" Type="http://schemas.openxmlformats.org/officeDocument/2006/relationships/image" Target="media/image35.wmf"/><Relationship Id="rId87" Type="http://schemas.openxmlformats.org/officeDocument/2006/relationships/image" Target="media/image46.wmf"/><Relationship Id="rId110" Type="http://schemas.openxmlformats.org/officeDocument/2006/relationships/oleObject" Target="embeddings/oleObject47.bin"/><Relationship Id="rId115" Type="http://schemas.openxmlformats.org/officeDocument/2006/relationships/image" Target="media/image62.wmf"/><Relationship Id="rId131" Type="http://schemas.openxmlformats.org/officeDocument/2006/relationships/image" Target="media/image70.wmf"/><Relationship Id="rId136" Type="http://schemas.openxmlformats.org/officeDocument/2006/relationships/image" Target="media/image73.wmf"/><Relationship Id="rId157" Type="http://schemas.openxmlformats.org/officeDocument/2006/relationships/oleObject" Target="embeddings/oleObject69.bin"/><Relationship Id="rId178" Type="http://schemas.openxmlformats.org/officeDocument/2006/relationships/oleObject" Target="embeddings/oleObject78.bin"/><Relationship Id="rId61" Type="http://schemas.openxmlformats.org/officeDocument/2006/relationships/oleObject" Target="embeddings/oleObject25.bin"/><Relationship Id="rId82" Type="http://schemas.openxmlformats.org/officeDocument/2006/relationships/oleObject" Target="embeddings/oleObject35.bin"/><Relationship Id="rId152" Type="http://schemas.openxmlformats.org/officeDocument/2006/relationships/image" Target="media/image82.wmf"/><Relationship Id="rId173" Type="http://schemas.openxmlformats.org/officeDocument/2006/relationships/oleObject" Target="embeddings/oleObject76.bin"/><Relationship Id="rId194" Type="http://schemas.openxmlformats.org/officeDocument/2006/relationships/oleObject" Target="embeddings/oleObject85.bin"/><Relationship Id="rId199" Type="http://schemas.openxmlformats.org/officeDocument/2006/relationships/image" Target="media/image108.wmf"/><Relationship Id="rId203" Type="http://schemas.openxmlformats.org/officeDocument/2006/relationships/image" Target="media/image111.wmf"/><Relationship Id="rId208" Type="http://schemas.openxmlformats.org/officeDocument/2006/relationships/oleObject" Target="embeddings/oleObject91.bin"/><Relationship Id="rId229" Type="http://schemas.openxmlformats.org/officeDocument/2006/relationships/oleObject" Target="embeddings/oleObject99.bin"/><Relationship Id="rId19" Type="http://schemas.openxmlformats.org/officeDocument/2006/relationships/oleObject" Target="embeddings/oleObject5.bin"/><Relationship Id="rId224" Type="http://schemas.openxmlformats.org/officeDocument/2006/relationships/image" Target="media/image124.wmf"/><Relationship Id="rId240" Type="http://schemas.openxmlformats.org/officeDocument/2006/relationships/oleObject" Target="embeddings/oleObject104.bin"/><Relationship Id="rId14" Type="http://schemas.openxmlformats.org/officeDocument/2006/relationships/image" Target="media/image8.wmf"/><Relationship Id="rId30" Type="http://schemas.openxmlformats.org/officeDocument/2006/relationships/image" Target="media/image17.wmf"/><Relationship Id="rId35" Type="http://schemas.openxmlformats.org/officeDocument/2006/relationships/oleObject" Target="embeddings/oleObject12.bin"/><Relationship Id="rId56" Type="http://schemas.openxmlformats.org/officeDocument/2006/relationships/image" Target="media/image30.wmf"/><Relationship Id="rId77" Type="http://schemas.openxmlformats.org/officeDocument/2006/relationships/image" Target="media/image41.wmf"/><Relationship Id="rId100" Type="http://schemas.openxmlformats.org/officeDocument/2006/relationships/oleObject" Target="embeddings/oleObject43.bin"/><Relationship Id="rId105" Type="http://schemas.openxmlformats.org/officeDocument/2006/relationships/oleObject" Target="embeddings/oleObject45.bin"/><Relationship Id="rId126" Type="http://schemas.openxmlformats.org/officeDocument/2006/relationships/oleObject" Target="embeddings/oleObject55.bin"/><Relationship Id="rId147" Type="http://schemas.openxmlformats.org/officeDocument/2006/relationships/oleObject" Target="embeddings/oleObject65.bin"/><Relationship Id="rId168" Type="http://schemas.openxmlformats.org/officeDocument/2006/relationships/oleObject" Target="embeddings/oleObject74.bin"/><Relationship Id="rId8" Type="http://schemas.openxmlformats.org/officeDocument/2006/relationships/image" Target="media/image4.wmf"/><Relationship Id="rId51" Type="http://schemas.openxmlformats.org/officeDocument/2006/relationships/oleObject" Target="embeddings/oleObject20.bin"/><Relationship Id="rId72" Type="http://schemas.openxmlformats.org/officeDocument/2006/relationships/image" Target="media/image38.wmf"/><Relationship Id="rId93" Type="http://schemas.openxmlformats.org/officeDocument/2006/relationships/image" Target="media/image50.wmf"/><Relationship Id="rId98" Type="http://schemas.openxmlformats.org/officeDocument/2006/relationships/oleObject" Target="embeddings/oleObject42.bin"/><Relationship Id="rId121" Type="http://schemas.openxmlformats.org/officeDocument/2006/relationships/image" Target="media/image65.wmf"/><Relationship Id="rId142" Type="http://schemas.openxmlformats.org/officeDocument/2006/relationships/image" Target="media/image76.wmf"/><Relationship Id="rId163" Type="http://schemas.openxmlformats.org/officeDocument/2006/relationships/oleObject" Target="embeddings/oleObject72.bin"/><Relationship Id="rId184" Type="http://schemas.openxmlformats.org/officeDocument/2006/relationships/image" Target="media/image100.wmf"/><Relationship Id="rId189" Type="http://schemas.openxmlformats.org/officeDocument/2006/relationships/oleObject" Target="embeddings/oleObject83.bin"/><Relationship Id="rId219" Type="http://schemas.openxmlformats.org/officeDocument/2006/relationships/image" Target="media/image121.wmf"/><Relationship Id="rId3" Type="http://schemas.openxmlformats.org/officeDocument/2006/relationships/settings" Target="settings.xml"/><Relationship Id="rId214" Type="http://schemas.openxmlformats.org/officeDocument/2006/relationships/image" Target="media/image118.wmf"/><Relationship Id="rId230" Type="http://schemas.openxmlformats.org/officeDocument/2006/relationships/image" Target="media/image127.wmf"/><Relationship Id="rId235" Type="http://schemas.openxmlformats.org/officeDocument/2006/relationships/oleObject" Target="embeddings/oleObject102.bin"/><Relationship Id="rId25" Type="http://schemas.openxmlformats.org/officeDocument/2006/relationships/image" Target="media/image14.wmf"/><Relationship Id="rId46" Type="http://schemas.openxmlformats.org/officeDocument/2006/relationships/image" Target="media/image25.wmf"/><Relationship Id="rId67" Type="http://schemas.openxmlformats.org/officeDocument/2006/relationships/oleObject" Target="embeddings/oleObject28.bin"/><Relationship Id="rId116" Type="http://schemas.openxmlformats.org/officeDocument/2006/relationships/oleObject" Target="embeddings/oleObject50.bin"/><Relationship Id="rId137" Type="http://schemas.openxmlformats.org/officeDocument/2006/relationships/oleObject" Target="embeddings/oleObject60.bin"/><Relationship Id="rId158" Type="http://schemas.openxmlformats.org/officeDocument/2006/relationships/image" Target="media/image85.wmf"/><Relationship Id="rId20" Type="http://schemas.openxmlformats.org/officeDocument/2006/relationships/image" Target="media/image11.wmf"/><Relationship Id="rId41" Type="http://schemas.openxmlformats.org/officeDocument/2006/relationships/oleObject" Target="embeddings/oleObject15.bin"/><Relationship Id="rId62" Type="http://schemas.openxmlformats.org/officeDocument/2006/relationships/image" Target="media/image33.wmf"/><Relationship Id="rId83" Type="http://schemas.openxmlformats.org/officeDocument/2006/relationships/image" Target="media/image44.wmf"/><Relationship Id="rId88" Type="http://schemas.openxmlformats.org/officeDocument/2006/relationships/oleObject" Target="embeddings/oleObject38.bin"/><Relationship Id="rId111" Type="http://schemas.openxmlformats.org/officeDocument/2006/relationships/image" Target="media/image60.wmf"/><Relationship Id="rId132" Type="http://schemas.openxmlformats.org/officeDocument/2006/relationships/oleObject" Target="embeddings/oleObject58.bin"/><Relationship Id="rId153" Type="http://schemas.openxmlformats.org/officeDocument/2006/relationships/oleObject" Target="embeddings/oleObject67.bin"/><Relationship Id="rId174" Type="http://schemas.openxmlformats.org/officeDocument/2006/relationships/image" Target="media/image94.wmf"/><Relationship Id="rId179" Type="http://schemas.openxmlformats.org/officeDocument/2006/relationships/image" Target="media/image97.wmf"/><Relationship Id="rId195" Type="http://schemas.openxmlformats.org/officeDocument/2006/relationships/image" Target="media/image106.wmf"/><Relationship Id="rId209" Type="http://schemas.openxmlformats.org/officeDocument/2006/relationships/image" Target="media/image114.wmf"/><Relationship Id="rId190" Type="http://schemas.openxmlformats.org/officeDocument/2006/relationships/image" Target="media/image103.wmf"/><Relationship Id="rId204" Type="http://schemas.openxmlformats.org/officeDocument/2006/relationships/oleObject" Target="embeddings/oleObject89.bin"/><Relationship Id="rId220" Type="http://schemas.openxmlformats.org/officeDocument/2006/relationships/image" Target="media/image122.wmf"/><Relationship Id="rId225" Type="http://schemas.openxmlformats.org/officeDocument/2006/relationships/oleObject" Target="embeddings/oleObject97.bin"/><Relationship Id="rId241" Type="http://schemas.openxmlformats.org/officeDocument/2006/relationships/image" Target="media/image133.wmf"/><Relationship Id="rId15" Type="http://schemas.openxmlformats.org/officeDocument/2006/relationships/oleObject" Target="embeddings/oleObject3.bin"/><Relationship Id="rId36" Type="http://schemas.openxmlformats.org/officeDocument/2006/relationships/image" Target="media/image20.wmf"/><Relationship Id="rId57" Type="http://schemas.openxmlformats.org/officeDocument/2006/relationships/oleObject" Target="embeddings/oleObject23.bin"/><Relationship Id="rId106" Type="http://schemas.openxmlformats.org/officeDocument/2006/relationships/image" Target="media/image57.wmf"/><Relationship Id="rId127" Type="http://schemas.openxmlformats.org/officeDocument/2006/relationships/image" Target="media/image68.wmf"/><Relationship Id="rId10" Type="http://schemas.openxmlformats.org/officeDocument/2006/relationships/image" Target="media/image6.wmf"/><Relationship Id="rId31" Type="http://schemas.openxmlformats.org/officeDocument/2006/relationships/oleObject" Target="embeddings/oleObject10.bin"/><Relationship Id="rId52" Type="http://schemas.openxmlformats.org/officeDocument/2006/relationships/image" Target="media/image28.wmf"/><Relationship Id="rId73" Type="http://schemas.openxmlformats.org/officeDocument/2006/relationships/image" Target="media/image39.wmf"/><Relationship Id="rId78" Type="http://schemas.openxmlformats.org/officeDocument/2006/relationships/oleObject" Target="embeddings/oleObject33.bin"/><Relationship Id="rId94" Type="http://schemas.openxmlformats.org/officeDocument/2006/relationships/oleObject" Target="embeddings/oleObject40.bin"/><Relationship Id="rId99" Type="http://schemas.openxmlformats.org/officeDocument/2006/relationships/image" Target="media/image53.wmf"/><Relationship Id="rId101" Type="http://schemas.openxmlformats.org/officeDocument/2006/relationships/image" Target="media/image54.wmf"/><Relationship Id="rId122" Type="http://schemas.openxmlformats.org/officeDocument/2006/relationships/oleObject" Target="embeddings/oleObject53.bin"/><Relationship Id="rId143" Type="http://schemas.openxmlformats.org/officeDocument/2006/relationships/oleObject" Target="embeddings/oleObject63.bin"/><Relationship Id="rId148" Type="http://schemas.openxmlformats.org/officeDocument/2006/relationships/image" Target="media/image79.wmf"/><Relationship Id="rId164" Type="http://schemas.openxmlformats.org/officeDocument/2006/relationships/image" Target="media/image88.wmf"/><Relationship Id="rId169" Type="http://schemas.openxmlformats.org/officeDocument/2006/relationships/image" Target="media/image91.wmf"/><Relationship Id="rId185" Type="http://schemas.openxmlformats.org/officeDocument/2006/relationships/oleObject" Target="embeddings/oleObject81.bin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80" Type="http://schemas.openxmlformats.org/officeDocument/2006/relationships/oleObject" Target="embeddings/oleObject79.bin"/><Relationship Id="rId210" Type="http://schemas.openxmlformats.org/officeDocument/2006/relationships/oleObject" Target="embeddings/oleObject92.bin"/><Relationship Id="rId215" Type="http://schemas.openxmlformats.org/officeDocument/2006/relationships/image" Target="media/image119.wmf"/><Relationship Id="rId236" Type="http://schemas.openxmlformats.org/officeDocument/2006/relationships/image" Target="media/image130.wmf"/><Relationship Id="rId26" Type="http://schemas.openxmlformats.org/officeDocument/2006/relationships/oleObject" Target="embeddings/oleObject8.bin"/><Relationship Id="rId231" Type="http://schemas.openxmlformats.org/officeDocument/2006/relationships/oleObject" Target="embeddings/oleObject100.bin"/><Relationship Id="rId47" Type="http://schemas.openxmlformats.org/officeDocument/2006/relationships/oleObject" Target="embeddings/oleObject18.bin"/><Relationship Id="rId68" Type="http://schemas.openxmlformats.org/officeDocument/2006/relationships/image" Target="media/image36.wmf"/><Relationship Id="rId89" Type="http://schemas.openxmlformats.org/officeDocument/2006/relationships/image" Target="media/image47.wmf"/><Relationship Id="rId112" Type="http://schemas.openxmlformats.org/officeDocument/2006/relationships/oleObject" Target="embeddings/oleObject48.bin"/><Relationship Id="rId133" Type="http://schemas.openxmlformats.org/officeDocument/2006/relationships/image" Target="media/image71.wmf"/><Relationship Id="rId154" Type="http://schemas.openxmlformats.org/officeDocument/2006/relationships/image" Target="media/image83.wmf"/><Relationship Id="rId175" Type="http://schemas.openxmlformats.org/officeDocument/2006/relationships/oleObject" Target="embeddings/oleObject77.bin"/><Relationship Id="rId196" Type="http://schemas.openxmlformats.org/officeDocument/2006/relationships/oleObject" Target="embeddings/oleObject86.bin"/><Relationship Id="rId200" Type="http://schemas.openxmlformats.org/officeDocument/2006/relationships/image" Target="media/image109.wmf"/><Relationship Id="rId16" Type="http://schemas.openxmlformats.org/officeDocument/2006/relationships/image" Target="media/image9.wmf"/><Relationship Id="rId221" Type="http://schemas.openxmlformats.org/officeDocument/2006/relationships/oleObject" Target="embeddings/oleObject95.bin"/><Relationship Id="rId242" Type="http://schemas.openxmlformats.org/officeDocument/2006/relationships/oleObject" Target="embeddings/oleObject105.bin"/><Relationship Id="rId37" Type="http://schemas.openxmlformats.org/officeDocument/2006/relationships/oleObject" Target="embeddings/oleObject13.bin"/><Relationship Id="rId58" Type="http://schemas.openxmlformats.org/officeDocument/2006/relationships/image" Target="media/image31.wmf"/><Relationship Id="rId79" Type="http://schemas.openxmlformats.org/officeDocument/2006/relationships/image" Target="media/image42.wmf"/><Relationship Id="rId102" Type="http://schemas.openxmlformats.org/officeDocument/2006/relationships/image" Target="media/image55.wmf"/><Relationship Id="rId123" Type="http://schemas.openxmlformats.org/officeDocument/2006/relationships/image" Target="media/image66.wmf"/><Relationship Id="rId144" Type="http://schemas.openxmlformats.org/officeDocument/2006/relationships/image" Target="media/image77.wmf"/><Relationship Id="rId90" Type="http://schemas.openxmlformats.org/officeDocument/2006/relationships/image" Target="media/image48.wmf"/><Relationship Id="rId165" Type="http://schemas.openxmlformats.org/officeDocument/2006/relationships/oleObject" Target="embeddings/oleObject73.bin"/><Relationship Id="rId186" Type="http://schemas.openxmlformats.org/officeDocument/2006/relationships/image" Target="media/image101.wmf"/><Relationship Id="rId211" Type="http://schemas.openxmlformats.org/officeDocument/2006/relationships/image" Target="media/image115.wmf"/><Relationship Id="rId232" Type="http://schemas.openxmlformats.org/officeDocument/2006/relationships/image" Target="media/image128.wmf"/><Relationship Id="rId27" Type="http://schemas.openxmlformats.org/officeDocument/2006/relationships/image" Target="media/image15.wmf"/><Relationship Id="rId48" Type="http://schemas.openxmlformats.org/officeDocument/2006/relationships/image" Target="media/image26.wmf"/><Relationship Id="rId69" Type="http://schemas.openxmlformats.org/officeDocument/2006/relationships/oleObject" Target="embeddings/oleObject29.bin"/><Relationship Id="rId113" Type="http://schemas.openxmlformats.org/officeDocument/2006/relationships/image" Target="media/image61.wmf"/><Relationship Id="rId134" Type="http://schemas.openxmlformats.org/officeDocument/2006/relationships/oleObject" Target="embeddings/oleObject59.bin"/><Relationship Id="rId80" Type="http://schemas.openxmlformats.org/officeDocument/2006/relationships/oleObject" Target="embeddings/oleObject34.bin"/><Relationship Id="rId155" Type="http://schemas.openxmlformats.org/officeDocument/2006/relationships/oleObject" Target="embeddings/oleObject68.bin"/><Relationship Id="rId176" Type="http://schemas.openxmlformats.org/officeDocument/2006/relationships/image" Target="media/image95.wmf"/><Relationship Id="rId197" Type="http://schemas.openxmlformats.org/officeDocument/2006/relationships/image" Target="media/image107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1801</Words>
  <Characters>9726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</cp:lastModifiedBy>
  <cp:revision>2</cp:revision>
  <dcterms:created xsi:type="dcterms:W3CDTF">2024-07-09T00:58:00Z</dcterms:created>
  <dcterms:modified xsi:type="dcterms:W3CDTF">2024-07-09T00:58:00Z</dcterms:modified>
</cp:coreProperties>
</file>