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6250B73" w:rsidR="004868A4" w:rsidRPr="00740085" w:rsidRDefault="006A3789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>Emanuel Jaconiano</w:t>
                                  </w:r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6C5D0DC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26250B73" w:rsidR="004868A4" w:rsidRPr="00740085" w:rsidRDefault="006A3789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>Emanuel Jaconiano</w:t>
                            </w:r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6C5D0DC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4B851C67" w14:textId="63C1DD28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>Os polígonos regulares de 4, 6 e n lados, indicados na figura por P</w:t>
      </w:r>
      <w:r w:rsidRPr="00492825">
        <w:rPr>
          <w:sz w:val="20"/>
          <w:szCs w:val="20"/>
          <w:vertAlign w:val="subscript"/>
        </w:rPr>
        <w:t>4</w:t>
      </w:r>
      <w:r w:rsidRPr="00492825">
        <w:rPr>
          <w:sz w:val="20"/>
          <w:szCs w:val="20"/>
        </w:rPr>
        <w:t>, P</w:t>
      </w:r>
      <w:r w:rsidRPr="00492825">
        <w:rPr>
          <w:sz w:val="20"/>
          <w:szCs w:val="20"/>
          <w:vertAlign w:val="subscript"/>
        </w:rPr>
        <w:t>6</w:t>
      </w:r>
      <w:r w:rsidRPr="00492825">
        <w:rPr>
          <w:sz w:val="20"/>
          <w:szCs w:val="20"/>
        </w:rPr>
        <w:t xml:space="preserve"> e </w:t>
      </w:r>
      <w:proofErr w:type="spellStart"/>
      <w:r w:rsidRPr="00492825">
        <w:rPr>
          <w:sz w:val="20"/>
          <w:szCs w:val="20"/>
        </w:rPr>
        <w:t>P</w:t>
      </w:r>
      <w:r w:rsidRPr="00492825">
        <w:rPr>
          <w:sz w:val="20"/>
          <w:szCs w:val="20"/>
          <w:vertAlign w:val="subscript"/>
        </w:rPr>
        <w:t>n</w:t>
      </w:r>
      <w:proofErr w:type="spellEnd"/>
      <w:r w:rsidRPr="00492825">
        <w:rPr>
          <w:sz w:val="20"/>
          <w:szCs w:val="20"/>
        </w:rPr>
        <w:t>, possuem o vértice Q em comum e, dois a dois, compartilham um lado.</w:t>
      </w:r>
    </w:p>
    <w:p w14:paraId="4C9F86DD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F05B842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noProof/>
          <w:sz w:val="20"/>
          <w:szCs w:val="20"/>
          <w:lang w:val="en-US"/>
        </w:rPr>
        <w:drawing>
          <wp:inline distT="0" distB="0" distL="0" distR="0" wp14:anchorId="58766F36" wp14:editId="529554B7">
            <wp:extent cx="1924050" cy="16097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A8C00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D59B58A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Na situação descrita, n é igual a </w:t>
      </w:r>
    </w:p>
    <w:p w14:paraId="65964B4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10. </w:t>
      </w:r>
      <w:r w:rsidRPr="00492825">
        <w:rPr>
          <w:sz w:val="20"/>
          <w:szCs w:val="20"/>
          <w:lang w:eastAsia="zh-CN"/>
        </w:rPr>
        <w:t xml:space="preserve">  </w:t>
      </w:r>
    </w:p>
    <w:p w14:paraId="51D3661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24. </w:t>
      </w:r>
      <w:r w:rsidRPr="00492825">
        <w:rPr>
          <w:sz w:val="20"/>
          <w:szCs w:val="20"/>
          <w:lang w:eastAsia="zh-CN"/>
        </w:rPr>
        <w:t xml:space="preserve">  </w:t>
      </w:r>
    </w:p>
    <w:p w14:paraId="36017FF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12. </w:t>
      </w:r>
      <w:r w:rsidRPr="00492825">
        <w:rPr>
          <w:sz w:val="20"/>
          <w:szCs w:val="20"/>
          <w:lang w:eastAsia="zh-CN"/>
        </w:rPr>
        <w:t xml:space="preserve">  </w:t>
      </w:r>
    </w:p>
    <w:p w14:paraId="7297E6BF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9. </w:t>
      </w:r>
      <w:r w:rsidRPr="00492825">
        <w:rPr>
          <w:sz w:val="20"/>
          <w:szCs w:val="20"/>
          <w:lang w:eastAsia="zh-CN"/>
        </w:rPr>
        <w:t xml:space="preserve">  </w:t>
      </w:r>
    </w:p>
    <w:p w14:paraId="487C256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 xml:space="preserve">15. </w:t>
      </w:r>
      <w:r w:rsidRPr="00492825">
        <w:rPr>
          <w:sz w:val="20"/>
          <w:szCs w:val="20"/>
          <w:lang w:eastAsia="zh-CN"/>
        </w:rPr>
        <w:t xml:space="preserve">  </w:t>
      </w:r>
    </w:p>
    <w:p w14:paraId="5DB479C6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6FB07D17" w14:textId="013FFBF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2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Um polígono regular tem 36 diagonais passando pelo seu centro. Cada ângulo interno desse polígono mede </w:t>
      </w:r>
    </w:p>
    <w:p w14:paraId="60BBC53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350°. </w:t>
      </w:r>
      <w:r w:rsidRPr="00492825">
        <w:rPr>
          <w:sz w:val="20"/>
          <w:szCs w:val="20"/>
          <w:lang w:eastAsia="zh-CN"/>
        </w:rPr>
        <w:t xml:space="preserve">  </w:t>
      </w:r>
    </w:p>
    <w:p w14:paraId="1E8A353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180°. </w:t>
      </w:r>
      <w:r w:rsidRPr="00492825">
        <w:rPr>
          <w:sz w:val="20"/>
          <w:szCs w:val="20"/>
          <w:lang w:eastAsia="zh-CN"/>
        </w:rPr>
        <w:t xml:space="preserve">  </w:t>
      </w:r>
    </w:p>
    <w:p w14:paraId="37291F9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175°. </w:t>
      </w:r>
      <w:r w:rsidRPr="00492825">
        <w:rPr>
          <w:sz w:val="20"/>
          <w:szCs w:val="20"/>
          <w:lang w:eastAsia="zh-CN"/>
        </w:rPr>
        <w:t xml:space="preserve">  </w:t>
      </w:r>
    </w:p>
    <w:p w14:paraId="3FAE4AD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170°. </w:t>
      </w:r>
      <w:r w:rsidRPr="00492825">
        <w:rPr>
          <w:sz w:val="20"/>
          <w:szCs w:val="20"/>
          <w:lang w:eastAsia="zh-CN"/>
        </w:rPr>
        <w:t xml:space="preserve">  </w:t>
      </w:r>
    </w:p>
    <w:p w14:paraId="1C7AB3B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 xml:space="preserve">72°. </w:t>
      </w:r>
      <w:r w:rsidRPr="00492825">
        <w:rPr>
          <w:sz w:val="20"/>
          <w:szCs w:val="20"/>
          <w:lang w:eastAsia="zh-CN"/>
        </w:rPr>
        <w:t xml:space="preserve">  </w:t>
      </w:r>
    </w:p>
    <w:p w14:paraId="2A4C31A5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48193E17" w14:textId="26942635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3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>Os polígonos mostrados na figura abaixo são regulares. O valor do ângulo x é:</w:t>
      </w:r>
    </w:p>
    <w:p w14:paraId="0B6FC636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A13AE87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noProof/>
          <w:sz w:val="20"/>
          <w:szCs w:val="20"/>
          <w:lang w:val="en-US"/>
        </w:rPr>
        <w:drawing>
          <wp:inline distT="0" distB="0" distL="0" distR="0" wp14:anchorId="45DFD21D" wp14:editId="368C7003">
            <wp:extent cx="2009775" cy="17811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2825">
        <w:rPr>
          <w:sz w:val="20"/>
          <w:szCs w:val="20"/>
        </w:rPr>
        <w:t xml:space="preserve"> </w:t>
      </w:r>
    </w:p>
    <w:p w14:paraId="401B51A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36° </w:t>
      </w:r>
      <w:r w:rsidRPr="00492825">
        <w:rPr>
          <w:sz w:val="20"/>
          <w:szCs w:val="20"/>
          <w:lang w:eastAsia="zh-CN"/>
        </w:rPr>
        <w:t xml:space="preserve">  </w:t>
      </w:r>
    </w:p>
    <w:p w14:paraId="73174622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54° </w:t>
      </w:r>
      <w:r w:rsidRPr="00492825">
        <w:rPr>
          <w:sz w:val="20"/>
          <w:szCs w:val="20"/>
          <w:lang w:eastAsia="zh-CN"/>
        </w:rPr>
        <w:t xml:space="preserve">  </w:t>
      </w:r>
    </w:p>
    <w:p w14:paraId="5EEA6C7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48° </w:t>
      </w:r>
      <w:r w:rsidRPr="00492825">
        <w:rPr>
          <w:sz w:val="20"/>
          <w:szCs w:val="20"/>
          <w:lang w:eastAsia="zh-CN"/>
        </w:rPr>
        <w:t xml:space="preserve">  </w:t>
      </w:r>
    </w:p>
    <w:p w14:paraId="62507456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30° </w:t>
      </w:r>
      <w:r w:rsidRPr="00492825">
        <w:rPr>
          <w:sz w:val="20"/>
          <w:szCs w:val="20"/>
          <w:lang w:eastAsia="zh-CN"/>
        </w:rPr>
        <w:t xml:space="preserve">  </w:t>
      </w:r>
    </w:p>
    <w:p w14:paraId="438BF64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 xml:space="preserve">42° </w:t>
      </w:r>
      <w:r w:rsidRPr="00492825">
        <w:rPr>
          <w:sz w:val="20"/>
          <w:szCs w:val="20"/>
          <w:lang w:eastAsia="zh-CN"/>
        </w:rPr>
        <w:t xml:space="preserve">  </w:t>
      </w:r>
    </w:p>
    <w:p w14:paraId="6B742FB3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6356D66B" w14:textId="57854FBB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4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Os nove pontos da figura estão igualmente espaçados na circunferência. Maria quer pintar alguns desses pontos de tal forma que </w:t>
      </w:r>
      <w:r w:rsidRPr="00492825">
        <w:rPr>
          <w:b/>
          <w:bCs/>
          <w:sz w:val="20"/>
          <w:szCs w:val="20"/>
        </w:rPr>
        <w:t>não</w:t>
      </w:r>
      <w:r w:rsidRPr="00492825">
        <w:rPr>
          <w:sz w:val="20"/>
          <w:szCs w:val="20"/>
        </w:rPr>
        <w:t xml:space="preserve"> exista triângulo equilátero cujos vértices estejam todos pintados. Qual é o maior número de </w:t>
      </w:r>
      <w:r w:rsidRPr="00492825">
        <w:rPr>
          <w:sz w:val="20"/>
          <w:szCs w:val="20"/>
        </w:rPr>
        <w:lastRenderedPageBreak/>
        <w:t>pontos que ela pode pintar?</w:t>
      </w:r>
    </w:p>
    <w:p w14:paraId="156CB265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6049946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noProof/>
          <w:sz w:val="20"/>
          <w:szCs w:val="20"/>
          <w:lang w:val="en-US"/>
        </w:rPr>
        <w:drawing>
          <wp:inline distT="0" distB="0" distL="0" distR="0" wp14:anchorId="44B1F5E3" wp14:editId="7A32D449">
            <wp:extent cx="1638300" cy="16573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8B7F7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 </w:t>
      </w:r>
    </w:p>
    <w:p w14:paraId="27367F02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4 </w:t>
      </w:r>
      <w:r w:rsidRPr="00492825">
        <w:rPr>
          <w:sz w:val="20"/>
          <w:szCs w:val="20"/>
          <w:lang w:eastAsia="zh-CN"/>
        </w:rPr>
        <w:t xml:space="preserve">  </w:t>
      </w:r>
    </w:p>
    <w:p w14:paraId="70B3485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5 </w:t>
      </w:r>
      <w:r w:rsidRPr="00492825">
        <w:rPr>
          <w:sz w:val="20"/>
          <w:szCs w:val="20"/>
          <w:lang w:eastAsia="zh-CN"/>
        </w:rPr>
        <w:t xml:space="preserve">  </w:t>
      </w:r>
    </w:p>
    <w:p w14:paraId="28EC136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6 </w:t>
      </w:r>
      <w:r w:rsidRPr="00492825">
        <w:rPr>
          <w:sz w:val="20"/>
          <w:szCs w:val="20"/>
          <w:lang w:eastAsia="zh-CN"/>
        </w:rPr>
        <w:t xml:space="preserve">  </w:t>
      </w:r>
    </w:p>
    <w:p w14:paraId="03B1BEA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7 </w:t>
      </w:r>
      <w:r w:rsidRPr="00492825">
        <w:rPr>
          <w:sz w:val="20"/>
          <w:szCs w:val="20"/>
          <w:lang w:eastAsia="zh-CN"/>
        </w:rPr>
        <w:t xml:space="preserve">  </w:t>
      </w:r>
    </w:p>
    <w:p w14:paraId="54EAAFE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 w:bidi="he-IL"/>
        </w:rPr>
        <w:t xml:space="preserve">e) </w:t>
      </w:r>
      <w:r w:rsidRPr="00492825">
        <w:rPr>
          <w:sz w:val="20"/>
          <w:szCs w:val="20"/>
        </w:rPr>
        <w:t xml:space="preserve">8 </w:t>
      </w:r>
      <w:r w:rsidRPr="00492825">
        <w:rPr>
          <w:sz w:val="20"/>
          <w:szCs w:val="20"/>
          <w:lang w:eastAsia="zh-CN" w:bidi="he-IL"/>
        </w:rPr>
        <w:t xml:space="preserve"> </w:t>
      </w:r>
      <w:r w:rsidRPr="00492825">
        <w:rPr>
          <w:sz w:val="20"/>
          <w:szCs w:val="20"/>
          <w:lang w:eastAsia="zh-CN"/>
        </w:rPr>
        <w:t xml:space="preserve"> </w:t>
      </w:r>
    </w:p>
    <w:p w14:paraId="4A6C12F4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2F1FFE26" w14:textId="7ADDE9FC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5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</w:t>
      </w:r>
      <w:r w:rsidRPr="00492825">
        <w:rPr>
          <w:sz w:val="20"/>
          <w:szCs w:val="20"/>
        </w:rPr>
        <w:t xml:space="preserve">Em determinado ano, as moedas de </w:t>
      </w:r>
      <w:r w:rsidRPr="00492825">
        <w:rPr>
          <w:position w:val="-10"/>
          <w:sz w:val="20"/>
          <w:szCs w:val="20"/>
        </w:rPr>
        <w:object w:dxaOrig="760" w:dyaOrig="300" w14:anchorId="35786D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4pt;height:15pt" o:ole="">
            <v:imagedata r:id="rId9" o:title=""/>
          </v:shape>
          <o:OLEObject Type="Embed" ProgID="Equation.DSMT4" ShapeID="_x0000_i1025" DrawAspect="Content" ObjectID="_1775549670" r:id="rId10"/>
        </w:object>
      </w:r>
      <w:r w:rsidRPr="00492825">
        <w:rPr>
          <w:sz w:val="20"/>
          <w:szCs w:val="20"/>
        </w:rPr>
        <w:t xml:space="preserve"> tinham, numa de suas faces, um polígono regular com </w:t>
      </w:r>
      <w:r w:rsidRPr="00492825">
        <w:rPr>
          <w:position w:val="-4"/>
          <w:sz w:val="20"/>
          <w:szCs w:val="20"/>
        </w:rPr>
        <w:object w:dxaOrig="180" w:dyaOrig="240" w14:anchorId="6818D1C5">
          <v:shape id="_x0000_i1026" type="#_x0000_t75" style="width:9pt;height:12pt" o:ole="">
            <v:imagedata r:id="rId11" o:title=""/>
          </v:shape>
          <o:OLEObject Type="Embed" ProgID="Equation.DSMT4" ShapeID="_x0000_i1026" DrawAspect="Content" ObjectID="_1775549671" r:id="rId12"/>
        </w:object>
      </w:r>
      <w:r w:rsidRPr="00492825">
        <w:rPr>
          <w:sz w:val="20"/>
          <w:szCs w:val="20"/>
        </w:rPr>
        <w:t xml:space="preserve"> lados, como se pode ver na figura.</w:t>
      </w:r>
    </w:p>
    <w:p w14:paraId="7965B3AB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4DAAAC58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0B06F806" wp14:editId="2565A944">
            <wp:extent cx="1143000" cy="1133475"/>
            <wp:effectExtent l="0" t="0" r="0" b="0"/>
            <wp:docPr id="11" name="Imagem 11" descr="Moeda dourada em fundo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Moeda dourada em fundo bran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28450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20BAAA76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Quanto vale a soma dos ângulos internos desse polígono de </w:t>
      </w:r>
      <w:r w:rsidRPr="00492825">
        <w:rPr>
          <w:position w:val="-4"/>
          <w:sz w:val="20"/>
          <w:szCs w:val="20"/>
        </w:rPr>
        <w:object w:dxaOrig="180" w:dyaOrig="240" w14:anchorId="1B346848">
          <v:shape id="_x0000_i1027" type="#_x0000_t75" style="width:9pt;height:12pt" o:ole="">
            <v:imagedata r:id="rId14" o:title=""/>
          </v:shape>
          <o:OLEObject Type="Embed" ProgID="Equation.DSMT4" ShapeID="_x0000_i1027" DrawAspect="Content" ObjectID="_1775549672" r:id="rId15"/>
        </w:object>
      </w:r>
      <w:r w:rsidRPr="00492825">
        <w:rPr>
          <w:sz w:val="20"/>
          <w:szCs w:val="20"/>
        </w:rPr>
        <w:t xml:space="preserve"> lados? </w:t>
      </w:r>
    </w:p>
    <w:p w14:paraId="342A2997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6"/>
          <w:sz w:val="20"/>
          <w:szCs w:val="20"/>
        </w:rPr>
        <w:object w:dxaOrig="639" w:dyaOrig="260" w14:anchorId="44915358">
          <v:shape id="_x0000_i1028" type="#_x0000_t75" style="width:32.4pt;height:12.6pt" o:ole="">
            <v:imagedata r:id="rId16" o:title=""/>
          </v:shape>
          <o:OLEObject Type="Embed" ProgID="Equation.DSMT4" ShapeID="_x0000_i1028" DrawAspect="Content" ObjectID="_1775549673" r:id="rId17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08A4C96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6"/>
          <w:sz w:val="20"/>
          <w:szCs w:val="20"/>
        </w:rPr>
        <w:object w:dxaOrig="480" w:dyaOrig="260" w14:anchorId="163731DC">
          <v:shape id="_x0000_i1029" type="#_x0000_t75" style="width:24pt;height:12.6pt" o:ole="">
            <v:imagedata r:id="rId18" o:title=""/>
          </v:shape>
          <o:OLEObject Type="Embed" ProgID="Equation.DSMT4" ShapeID="_x0000_i1029" DrawAspect="Content" ObjectID="_1775549674" r:id="rId19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4A9025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6"/>
          <w:sz w:val="20"/>
          <w:szCs w:val="20"/>
        </w:rPr>
        <w:object w:dxaOrig="639" w:dyaOrig="260" w14:anchorId="5E80850F">
          <v:shape id="_x0000_i1030" type="#_x0000_t75" style="width:32.4pt;height:12.6pt" o:ole="">
            <v:imagedata r:id="rId20" o:title=""/>
          </v:shape>
          <o:OLEObject Type="Embed" ProgID="Equation.DSMT4" ShapeID="_x0000_i1030" DrawAspect="Content" ObjectID="_1775549675" r:id="rId21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2CA9F83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6"/>
          <w:sz w:val="20"/>
          <w:szCs w:val="20"/>
        </w:rPr>
        <w:object w:dxaOrig="639" w:dyaOrig="260" w14:anchorId="037D7CE0">
          <v:shape id="_x0000_i1031" type="#_x0000_t75" style="width:32.4pt;height:12.6pt" o:ole="">
            <v:imagedata r:id="rId22" o:title=""/>
          </v:shape>
          <o:OLEObject Type="Embed" ProgID="Equation.DSMT4" ShapeID="_x0000_i1031" DrawAspect="Content" ObjectID="_1775549676" r:id="rId23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7256465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position w:val="-6"/>
          <w:sz w:val="20"/>
          <w:szCs w:val="20"/>
        </w:rPr>
        <w:object w:dxaOrig="639" w:dyaOrig="260" w14:anchorId="002C4A7C">
          <v:shape id="_x0000_i1032" type="#_x0000_t75" style="width:32.4pt;height:12.6pt" o:ole="">
            <v:imagedata r:id="rId24" o:title=""/>
          </v:shape>
          <o:OLEObject Type="Embed" ProgID="Equation.DSMT4" ShapeID="_x0000_i1032" DrawAspect="Content" ObjectID="_1775549677" r:id="rId25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72D685EC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2ADC9FA7" w14:textId="1A261589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492825">
        <w:rPr>
          <w:sz w:val="20"/>
          <w:szCs w:val="20"/>
          <w:lang w:eastAsia="zh-CN"/>
        </w:rPr>
        <w:t>6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color w:val="000000"/>
          <w:sz w:val="20"/>
          <w:szCs w:val="20"/>
          <w:lang w:eastAsia="pt-BR"/>
        </w:rPr>
        <w:t xml:space="preserve">As formas geométricas aparecem em vários objetos do nosso cotidiano. Observe, na imagem abaixo, um relógio octogonal, objeto que fascina qualquer admirador de relógios. </w:t>
      </w:r>
    </w:p>
    <w:p w14:paraId="6CE59950" w14:textId="77777777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shd w:val="clear" w:color="auto" w:fill="FFFFFF"/>
          <w:lang w:eastAsia="pt-BR"/>
        </w:rPr>
      </w:pPr>
    </w:p>
    <w:p w14:paraId="3F37957D" w14:textId="77777777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shd w:val="clear" w:color="auto" w:fill="FFFFFF"/>
          <w:lang w:eastAsia="pt-BR"/>
        </w:rPr>
      </w:pPr>
      <w:r w:rsidRPr="00492825">
        <w:rPr>
          <w:noProof/>
          <w:color w:val="000000"/>
          <w:sz w:val="20"/>
          <w:szCs w:val="20"/>
          <w:shd w:val="clear" w:color="auto" w:fill="FFFFFF"/>
          <w:lang w:val="en-US"/>
        </w:rPr>
        <w:drawing>
          <wp:inline distT="0" distB="0" distL="0" distR="0" wp14:anchorId="481B5A30" wp14:editId="5C5FBE06">
            <wp:extent cx="1504950" cy="273367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EA6F7" w14:textId="77777777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shd w:val="clear" w:color="auto" w:fill="FFFFFF"/>
          <w:lang w:eastAsia="pt-BR"/>
        </w:rPr>
      </w:pPr>
    </w:p>
    <w:p w14:paraId="7A08214D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A soma das medidas dos ângulos internos de um octógono como o da imagem acima é </w:t>
      </w:r>
    </w:p>
    <w:p w14:paraId="24F2836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6"/>
          <w:sz w:val="20"/>
          <w:szCs w:val="20"/>
        </w:rPr>
        <w:object w:dxaOrig="680" w:dyaOrig="260" w14:anchorId="3E3237DC">
          <v:shape id="_x0000_i1033" type="#_x0000_t75" style="width:33.6pt;height:12.6pt" o:ole="">
            <v:imagedata r:id="rId27" o:title=""/>
          </v:shape>
          <o:OLEObject Type="Embed" ProgID="Equation.DSMT4" ShapeID="_x0000_i1033" DrawAspect="Content" ObjectID="_1775549678" r:id="rId28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06A8E191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lastRenderedPageBreak/>
        <w:t xml:space="preserve">b) </w:t>
      </w:r>
      <w:r w:rsidRPr="00492825">
        <w:rPr>
          <w:position w:val="-6"/>
          <w:sz w:val="20"/>
          <w:szCs w:val="20"/>
        </w:rPr>
        <w:object w:dxaOrig="540" w:dyaOrig="260" w14:anchorId="2795D156">
          <v:shape id="_x0000_i1034" type="#_x0000_t75" style="width:27pt;height:12.6pt" o:ole="">
            <v:imagedata r:id="rId29" o:title=""/>
          </v:shape>
          <o:OLEObject Type="Embed" ProgID="Equation.DSMT4" ShapeID="_x0000_i1034" DrawAspect="Content" ObjectID="_1775549679" r:id="rId30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7E2198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6"/>
          <w:sz w:val="20"/>
          <w:szCs w:val="20"/>
        </w:rPr>
        <w:object w:dxaOrig="680" w:dyaOrig="260" w14:anchorId="398C8D02">
          <v:shape id="_x0000_i1035" type="#_x0000_t75" style="width:33.6pt;height:12.6pt" o:ole="">
            <v:imagedata r:id="rId31" o:title=""/>
          </v:shape>
          <o:OLEObject Type="Embed" ProgID="Equation.DSMT4" ShapeID="_x0000_i1035" DrawAspect="Content" ObjectID="_1775549680" r:id="rId32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7FAC73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6"/>
          <w:sz w:val="20"/>
          <w:szCs w:val="20"/>
        </w:rPr>
        <w:object w:dxaOrig="540" w:dyaOrig="260" w14:anchorId="600A6B7A">
          <v:shape id="_x0000_i1036" type="#_x0000_t75" style="width:27pt;height:12.6pt" o:ole="">
            <v:imagedata r:id="rId33" o:title=""/>
          </v:shape>
          <o:OLEObject Type="Embed" ProgID="Equation.DSMT4" ShapeID="_x0000_i1036" DrawAspect="Content" ObjectID="_1775549681" r:id="rId34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ABA053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position w:val="-6"/>
          <w:sz w:val="20"/>
          <w:szCs w:val="20"/>
        </w:rPr>
        <w:object w:dxaOrig="520" w:dyaOrig="260" w14:anchorId="0ACA1ACA">
          <v:shape id="_x0000_i1037" type="#_x0000_t75" style="width:26.4pt;height:12.6pt" o:ole="">
            <v:imagedata r:id="rId35" o:title=""/>
          </v:shape>
          <o:OLEObject Type="Embed" ProgID="Equation.DSMT4" ShapeID="_x0000_i1037" DrawAspect="Content" ObjectID="_1775549682" r:id="rId36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D65EBB6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57112118" w14:textId="3907292C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spacing w:line="241" w:lineRule="atLeast"/>
        <w:jc w:val="both"/>
        <w:rPr>
          <w:color w:val="000000"/>
          <w:sz w:val="20"/>
          <w:szCs w:val="20"/>
          <w:lang w:eastAsia="pt-BR"/>
        </w:rPr>
      </w:pPr>
      <w:r w:rsidRPr="00492825">
        <w:rPr>
          <w:sz w:val="20"/>
          <w:szCs w:val="20"/>
          <w:lang w:eastAsia="zh-CN"/>
        </w:rPr>
        <w:t>7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color w:val="000000"/>
          <w:sz w:val="20"/>
          <w:szCs w:val="20"/>
          <w:lang w:eastAsia="pt-BR"/>
        </w:rPr>
        <w:t xml:space="preserve">Atribui-se aos pitagóricos a ideia de números figurados. Esses números expressam configurações geométricas e representam um elo entre a geometria e a aritmética. A tabela mostra alguns desses números e suas respectivas expressões algébricas gerais, em que </w:t>
      </w:r>
      <w:r w:rsidRPr="00492825">
        <w:rPr>
          <w:color w:val="000000"/>
          <w:position w:val="-4"/>
          <w:sz w:val="20"/>
          <w:szCs w:val="20"/>
          <w:lang w:eastAsia="pt-BR"/>
        </w:rPr>
        <w:object w:dxaOrig="180" w:dyaOrig="200" w14:anchorId="06726757">
          <v:shape id="_x0000_i1038" type="#_x0000_t75" style="width:9pt;height:9.6pt" o:ole="">
            <v:imagedata r:id="rId37" o:title=""/>
          </v:shape>
          <o:OLEObject Type="Embed" ProgID="Equation.DSMT4" ShapeID="_x0000_i1038" DrawAspect="Content" ObjectID="_1775549683" r:id="rId38"/>
        </w:object>
      </w:r>
      <w:r w:rsidRPr="00492825">
        <w:rPr>
          <w:color w:val="000000"/>
          <w:sz w:val="20"/>
          <w:szCs w:val="20"/>
          <w:lang w:eastAsia="pt-BR"/>
        </w:rPr>
        <w:t xml:space="preserve"> é um número natural diferente de zero.</w:t>
      </w:r>
    </w:p>
    <w:p w14:paraId="472F8AC2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tbl>
      <w:tblPr>
        <w:tblW w:w="694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0"/>
        <w:gridCol w:w="1184"/>
        <w:gridCol w:w="1440"/>
        <w:gridCol w:w="1384"/>
      </w:tblGrid>
      <w:tr w:rsidR="00492825" w:rsidRPr="00492825" w14:paraId="65661F6D" w14:textId="77777777" w:rsidTr="00DA4ED1">
        <w:tc>
          <w:tcPr>
            <w:tcW w:w="2940" w:type="dxa"/>
            <w:vAlign w:val="center"/>
          </w:tcPr>
          <w:p w14:paraId="05EB03AE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sz w:val="20"/>
                <w:szCs w:val="20"/>
              </w:rPr>
              <w:t>Números figurados</w:t>
            </w:r>
          </w:p>
        </w:tc>
        <w:tc>
          <w:tcPr>
            <w:tcW w:w="1184" w:type="dxa"/>
            <w:vAlign w:val="center"/>
          </w:tcPr>
          <w:p w14:paraId="23F8DD77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sz w:val="20"/>
                <w:szCs w:val="20"/>
              </w:rPr>
              <w:t>Oblongos</w:t>
            </w:r>
          </w:p>
        </w:tc>
        <w:tc>
          <w:tcPr>
            <w:tcW w:w="1440" w:type="dxa"/>
            <w:vAlign w:val="center"/>
          </w:tcPr>
          <w:p w14:paraId="1D54DB00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sz w:val="20"/>
                <w:szCs w:val="20"/>
              </w:rPr>
              <w:t>Pentagonais</w:t>
            </w:r>
          </w:p>
        </w:tc>
        <w:tc>
          <w:tcPr>
            <w:tcW w:w="1384" w:type="dxa"/>
            <w:vAlign w:val="center"/>
          </w:tcPr>
          <w:p w14:paraId="5B624E63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sz w:val="20"/>
                <w:szCs w:val="20"/>
              </w:rPr>
              <w:t>Hexagonais</w:t>
            </w:r>
          </w:p>
        </w:tc>
      </w:tr>
      <w:tr w:rsidR="00492825" w:rsidRPr="00492825" w14:paraId="21B9BE76" w14:textId="77777777" w:rsidTr="00DA4ED1">
        <w:tc>
          <w:tcPr>
            <w:tcW w:w="2940" w:type="dxa"/>
            <w:vAlign w:val="center"/>
          </w:tcPr>
          <w:p w14:paraId="19D09548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sz w:val="20"/>
                <w:szCs w:val="20"/>
              </w:rPr>
              <w:t>Expressões algébricas gerais</w:t>
            </w:r>
          </w:p>
        </w:tc>
        <w:tc>
          <w:tcPr>
            <w:tcW w:w="1184" w:type="dxa"/>
            <w:vAlign w:val="center"/>
          </w:tcPr>
          <w:p w14:paraId="71FBA838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position w:val="-10"/>
                <w:sz w:val="20"/>
                <w:szCs w:val="20"/>
              </w:rPr>
              <w:object w:dxaOrig="680" w:dyaOrig="300" w14:anchorId="6DF331AB">
                <v:shape id="_x0000_i1039" type="#_x0000_t75" style="width:33.6pt;height:15pt" o:ole="">
                  <v:imagedata r:id="rId39" o:title=""/>
                </v:shape>
                <o:OLEObject Type="Embed" ProgID="Equation.DSMT4" ShapeID="_x0000_i1039" DrawAspect="Content" ObjectID="_1775549684" r:id="rId40"/>
              </w:object>
            </w:r>
          </w:p>
        </w:tc>
        <w:tc>
          <w:tcPr>
            <w:tcW w:w="1440" w:type="dxa"/>
            <w:vAlign w:val="center"/>
          </w:tcPr>
          <w:p w14:paraId="5E716DF8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position w:val="-20"/>
                <w:sz w:val="20"/>
                <w:szCs w:val="20"/>
              </w:rPr>
              <w:object w:dxaOrig="820" w:dyaOrig="540" w14:anchorId="25C56EC0">
                <v:shape id="_x0000_i1040" type="#_x0000_t75" style="width:41.4pt;height:27pt" o:ole="">
                  <v:imagedata r:id="rId41" o:title=""/>
                </v:shape>
                <o:OLEObject Type="Embed" ProgID="Equation.DSMT4" ShapeID="_x0000_i1040" DrawAspect="Content" ObjectID="_1775549685" r:id="rId42"/>
              </w:object>
            </w:r>
          </w:p>
        </w:tc>
        <w:tc>
          <w:tcPr>
            <w:tcW w:w="1384" w:type="dxa"/>
            <w:vAlign w:val="center"/>
          </w:tcPr>
          <w:p w14:paraId="4094A639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position w:val="-4"/>
                <w:sz w:val="20"/>
                <w:szCs w:val="20"/>
              </w:rPr>
              <w:object w:dxaOrig="700" w:dyaOrig="300" w14:anchorId="22367885">
                <v:shape id="_x0000_i1041" type="#_x0000_t75" style="width:35.4pt;height:15pt" o:ole="">
                  <v:imagedata r:id="rId43" o:title=""/>
                </v:shape>
                <o:OLEObject Type="Embed" ProgID="Equation.DSMT4" ShapeID="_x0000_i1041" DrawAspect="Content" ObjectID="_1775549686" r:id="rId44"/>
              </w:object>
            </w:r>
          </w:p>
        </w:tc>
      </w:tr>
      <w:tr w:rsidR="00492825" w:rsidRPr="00492825" w14:paraId="59A2DD69" w14:textId="77777777" w:rsidTr="00DA4ED1">
        <w:tc>
          <w:tcPr>
            <w:tcW w:w="6948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6DCC81F7" w14:textId="77777777" w:rsidR="00492825" w:rsidRPr="00492825" w:rsidRDefault="00492825" w:rsidP="00492825">
            <w:pPr>
              <w:keepNext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</w:rPr>
            </w:pPr>
            <w:r w:rsidRPr="00492825">
              <w:rPr>
                <w:color w:val="000000"/>
                <w:sz w:val="20"/>
                <w:szCs w:val="20"/>
              </w:rPr>
              <w:t>Fonte: Carl B. Boyer: História da matemática – Editora Edgard Blücher – 1974 (Adaptado)</w:t>
            </w:r>
          </w:p>
        </w:tc>
      </w:tr>
    </w:tbl>
    <w:p w14:paraId="5814E893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52B2AAA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bCs/>
          <w:color w:val="000000"/>
          <w:sz w:val="20"/>
          <w:szCs w:val="20"/>
        </w:rPr>
        <w:t xml:space="preserve">Sabendo que para determinado valor de n, o número pentagonal correspondente possui </w:t>
      </w:r>
      <w:r w:rsidRPr="00492825">
        <w:rPr>
          <w:bCs/>
          <w:color w:val="000000"/>
          <w:position w:val="-6"/>
          <w:sz w:val="20"/>
          <w:szCs w:val="20"/>
        </w:rPr>
        <w:object w:dxaOrig="180" w:dyaOrig="260" w14:anchorId="1EBA45B5">
          <v:shape id="_x0000_i1042" type="#_x0000_t75" style="width:9pt;height:12.6pt" o:ole="">
            <v:imagedata r:id="rId45" o:title=""/>
          </v:shape>
          <o:OLEObject Type="Embed" ProgID="Equation.DSMT4" ShapeID="_x0000_i1042" DrawAspect="Content" ObjectID="_1775549687" r:id="rId46"/>
        </w:object>
      </w:r>
      <w:r w:rsidRPr="00492825">
        <w:rPr>
          <w:bCs/>
          <w:color w:val="000000"/>
          <w:sz w:val="20"/>
          <w:szCs w:val="20"/>
        </w:rPr>
        <w:t xml:space="preserve"> unidades a menos que o número hexagonal, então, o valor do número oblongo que corresponde ao dobro do valor de </w:t>
      </w:r>
      <w:r w:rsidRPr="00492825">
        <w:rPr>
          <w:bCs/>
          <w:color w:val="000000"/>
          <w:position w:val="-4"/>
          <w:sz w:val="20"/>
          <w:szCs w:val="20"/>
        </w:rPr>
        <w:object w:dxaOrig="180" w:dyaOrig="200" w14:anchorId="6B10FDDA">
          <v:shape id="_x0000_i1043" type="#_x0000_t75" style="width:9pt;height:9.6pt" o:ole="">
            <v:imagedata r:id="rId47" o:title=""/>
          </v:shape>
          <o:OLEObject Type="Embed" ProgID="Equation.DSMT4" ShapeID="_x0000_i1043" DrawAspect="Content" ObjectID="_1775549688" r:id="rId48"/>
        </w:object>
      </w:r>
      <w:r w:rsidRPr="00492825">
        <w:rPr>
          <w:bCs/>
          <w:color w:val="000000"/>
          <w:sz w:val="20"/>
          <w:szCs w:val="20"/>
        </w:rPr>
        <w:t xml:space="preserve"> é </w:t>
      </w:r>
    </w:p>
    <w:p w14:paraId="54109EB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bCs/>
          <w:color w:val="000000"/>
          <w:position w:val="-6"/>
          <w:sz w:val="20"/>
          <w:szCs w:val="20"/>
        </w:rPr>
        <w:object w:dxaOrig="340" w:dyaOrig="260" w14:anchorId="05E790E1">
          <v:shape id="_x0000_i1044" type="#_x0000_t75" style="width:17.4pt;height:12.6pt" o:ole="">
            <v:imagedata r:id="rId49" o:title=""/>
          </v:shape>
          <o:OLEObject Type="Embed" ProgID="Equation.DSMT4" ShapeID="_x0000_i1044" DrawAspect="Content" ObjectID="_1775549689" r:id="rId50"/>
        </w:object>
      </w:r>
      <w:r w:rsidRPr="00492825">
        <w:rPr>
          <w:bCs/>
          <w:color w:val="000000"/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CA6907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bCs/>
          <w:color w:val="000000"/>
          <w:position w:val="-6"/>
          <w:sz w:val="20"/>
          <w:szCs w:val="20"/>
        </w:rPr>
        <w:object w:dxaOrig="340" w:dyaOrig="260" w14:anchorId="1FADC4CF">
          <v:shape id="_x0000_i1045" type="#_x0000_t75" style="width:17.4pt;height:12.6pt" o:ole="">
            <v:imagedata r:id="rId51" o:title=""/>
          </v:shape>
          <o:OLEObject Type="Embed" ProgID="Equation.DSMT4" ShapeID="_x0000_i1045" DrawAspect="Content" ObjectID="_1775549690" r:id="rId52"/>
        </w:object>
      </w:r>
      <w:r w:rsidRPr="00492825">
        <w:rPr>
          <w:bCs/>
          <w:color w:val="000000"/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3D016DA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bCs/>
          <w:color w:val="000000"/>
          <w:position w:val="-6"/>
          <w:sz w:val="20"/>
          <w:szCs w:val="20"/>
        </w:rPr>
        <w:object w:dxaOrig="340" w:dyaOrig="260" w14:anchorId="6863EE19">
          <v:shape id="_x0000_i1046" type="#_x0000_t75" style="width:17.4pt;height:12.6pt" o:ole="">
            <v:imagedata r:id="rId53" o:title=""/>
          </v:shape>
          <o:OLEObject Type="Embed" ProgID="Equation.DSMT4" ShapeID="_x0000_i1046" DrawAspect="Content" ObjectID="_1775549691" r:id="rId54"/>
        </w:object>
      </w:r>
      <w:r w:rsidRPr="00492825">
        <w:rPr>
          <w:bCs/>
          <w:color w:val="000000"/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7AD8E853" w14:textId="64F8D7B2" w:rsid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4"/>
          <w:sz w:val="20"/>
          <w:szCs w:val="20"/>
        </w:rPr>
        <w:object w:dxaOrig="340" w:dyaOrig="240" w14:anchorId="5CB21810">
          <v:shape id="_x0000_i1047" type="#_x0000_t75" style="width:17.4pt;height:12pt" o:ole="">
            <v:imagedata r:id="rId55" o:title=""/>
          </v:shape>
          <o:OLEObject Type="Embed" ProgID="Equation.DSMT4" ShapeID="_x0000_i1047" DrawAspect="Content" ObjectID="_1775549692" r:id="rId56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3977C180" w14:textId="6A587A4C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50.</w:t>
      </w:r>
    </w:p>
    <w:p w14:paraId="6E55A29F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664CB24F" w14:textId="374B75F4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8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>A figura a seguir mostra uma circunferência e dois polígonos. Um dos polígonos é inscrito nessa circunferência e outro, circunscrito a ela.</w:t>
      </w:r>
    </w:p>
    <w:p w14:paraId="276166FA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EB85C56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009DD2B" wp14:editId="7576B786">
            <wp:extent cx="1676400" cy="1724025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B2F13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09D1F4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Se </w:t>
      </w:r>
      <w:r w:rsidRPr="00492825">
        <w:rPr>
          <w:position w:val="-4"/>
          <w:sz w:val="20"/>
          <w:szCs w:val="20"/>
        </w:rPr>
        <w:object w:dxaOrig="220" w:dyaOrig="240" w14:anchorId="3751F5A1">
          <v:shape id="_x0000_i1048" type="#_x0000_t75" style="width:11.4pt;height:12pt" o:ole="">
            <v:imagedata r:id="rId58" o:title=""/>
          </v:shape>
          <o:OLEObject Type="Embed" ProgID="Equation.DSMT4" ShapeID="_x0000_i1048" DrawAspect="Content" ObjectID="_1775549693" r:id="rId59"/>
        </w:object>
      </w:r>
      <w:r w:rsidRPr="00492825">
        <w:rPr>
          <w:sz w:val="20"/>
          <w:szCs w:val="20"/>
        </w:rPr>
        <w:t xml:space="preserve"> é o número de diagonais do polígono inscrito e </w:t>
      </w:r>
      <w:r w:rsidRPr="00492825">
        <w:rPr>
          <w:position w:val="-4"/>
          <w:sz w:val="20"/>
          <w:szCs w:val="20"/>
        </w:rPr>
        <w:object w:dxaOrig="200" w:dyaOrig="240" w14:anchorId="5E48F6D5">
          <v:shape id="_x0000_i1049" type="#_x0000_t75" style="width:9.6pt;height:12pt" o:ole="">
            <v:imagedata r:id="rId60" o:title=""/>
          </v:shape>
          <o:OLEObject Type="Embed" ProgID="Equation.DSMT4" ShapeID="_x0000_i1049" DrawAspect="Content" ObjectID="_1775549694" r:id="rId61"/>
        </w:object>
      </w:r>
      <w:r w:rsidRPr="00492825">
        <w:rPr>
          <w:sz w:val="20"/>
          <w:szCs w:val="20"/>
        </w:rPr>
        <w:t xml:space="preserve"> é o número de diagonais do polígono circunscrito, a razão entre </w:t>
      </w:r>
      <w:r w:rsidRPr="00492825">
        <w:rPr>
          <w:position w:val="-4"/>
          <w:sz w:val="20"/>
          <w:szCs w:val="20"/>
        </w:rPr>
        <w:object w:dxaOrig="220" w:dyaOrig="240" w14:anchorId="30321EF3">
          <v:shape id="_x0000_i1050" type="#_x0000_t75" style="width:11.4pt;height:12pt" o:ole="">
            <v:imagedata r:id="rId62" o:title=""/>
          </v:shape>
          <o:OLEObject Type="Embed" ProgID="Equation.DSMT4" ShapeID="_x0000_i1050" DrawAspect="Content" ObjectID="_1775549695" r:id="rId63"/>
        </w:object>
      </w:r>
      <w:r w:rsidRPr="00492825">
        <w:rPr>
          <w:sz w:val="20"/>
          <w:szCs w:val="20"/>
        </w:rPr>
        <w:t xml:space="preserve"> e </w:t>
      </w:r>
      <w:r w:rsidRPr="00492825">
        <w:rPr>
          <w:position w:val="-4"/>
          <w:sz w:val="20"/>
          <w:szCs w:val="20"/>
        </w:rPr>
        <w:object w:dxaOrig="200" w:dyaOrig="240" w14:anchorId="0DDA1464">
          <v:shape id="_x0000_i1051" type="#_x0000_t75" style="width:9.6pt;height:12pt" o:ole="">
            <v:imagedata r:id="rId64" o:title=""/>
          </v:shape>
          <o:OLEObject Type="Embed" ProgID="Equation.DSMT4" ShapeID="_x0000_i1051" DrawAspect="Content" ObjectID="_1775549696" r:id="rId65"/>
        </w:object>
      </w:r>
      <w:r w:rsidRPr="00492825">
        <w:rPr>
          <w:sz w:val="20"/>
          <w:szCs w:val="20"/>
        </w:rPr>
        <w:t xml:space="preserve"> é igual a </w:t>
      </w:r>
    </w:p>
    <w:p w14:paraId="44C8669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22"/>
          <w:sz w:val="20"/>
          <w:szCs w:val="20"/>
        </w:rPr>
        <w:object w:dxaOrig="279" w:dyaOrig="560" w14:anchorId="024CF814">
          <v:shape id="_x0000_i1052" type="#_x0000_t75" style="width:14.4pt;height:27.6pt" o:ole="">
            <v:imagedata r:id="rId66" o:title=""/>
          </v:shape>
          <o:OLEObject Type="Embed" ProgID="Equation.DSMT4" ShapeID="_x0000_i1052" DrawAspect="Content" ObjectID="_1775549697" r:id="rId67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715813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20"/>
          <w:sz w:val="20"/>
          <w:szCs w:val="20"/>
        </w:rPr>
        <w:object w:dxaOrig="279" w:dyaOrig="540" w14:anchorId="5DD5D022">
          <v:shape id="_x0000_i1053" type="#_x0000_t75" style="width:14.4pt;height:27pt" o:ole="">
            <v:imagedata r:id="rId68" o:title=""/>
          </v:shape>
          <o:OLEObject Type="Embed" ProgID="Equation.DSMT4" ShapeID="_x0000_i1053" DrawAspect="Content" ObjectID="_1775549698" r:id="rId69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F0B995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22"/>
          <w:sz w:val="20"/>
          <w:szCs w:val="20"/>
        </w:rPr>
        <w:object w:dxaOrig="380" w:dyaOrig="560" w14:anchorId="6E9EA362">
          <v:shape id="_x0000_i1054" type="#_x0000_t75" style="width:18.6pt;height:27.6pt" o:ole="">
            <v:imagedata r:id="rId70" o:title=""/>
          </v:shape>
          <o:OLEObject Type="Embed" ProgID="Equation.DSMT4" ShapeID="_x0000_i1054" DrawAspect="Content" ObjectID="_1775549699" r:id="rId71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985DB42" w14:textId="77777777" w:rsid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20"/>
          <w:sz w:val="20"/>
          <w:szCs w:val="20"/>
        </w:rPr>
        <w:object w:dxaOrig="380" w:dyaOrig="540" w14:anchorId="56EEE12F">
          <v:shape id="_x0000_i1055" type="#_x0000_t75" style="width:18.6pt;height:27pt" o:ole="">
            <v:imagedata r:id="rId72" o:title=""/>
          </v:shape>
          <o:OLEObject Type="Embed" ProgID="Equation.DSMT4" ShapeID="_x0000_i1055" DrawAspect="Content" ObjectID="_1775549700" r:id="rId73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</w:t>
      </w:r>
    </w:p>
    <w:p w14:paraId="2B0751F7" w14:textId="02BAD0B4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1</w:t>
      </w:r>
      <w:r w:rsidRPr="00492825">
        <w:rPr>
          <w:sz w:val="20"/>
          <w:szCs w:val="20"/>
          <w:lang w:eastAsia="zh-CN"/>
        </w:rPr>
        <w:t xml:space="preserve"> </w:t>
      </w:r>
    </w:p>
    <w:p w14:paraId="52E027CD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7C63D0B7" w14:textId="6BE0F287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492825">
        <w:rPr>
          <w:sz w:val="20"/>
          <w:szCs w:val="20"/>
          <w:lang w:eastAsia="zh-CN"/>
        </w:rPr>
        <w:t>9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</w:t>
      </w:r>
      <w:r w:rsidRPr="00492825">
        <w:rPr>
          <w:color w:val="000000"/>
          <w:sz w:val="20"/>
          <w:szCs w:val="20"/>
          <w:lang w:eastAsia="pt-BR"/>
        </w:rPr>
        <w:t xml:space="preserve">A melhor maneira de alocarmos pontos igualmente espaçados em um círculo é escrevê-los nos vértices de polígonos regulares, conforme a figura a seguir exemplifica com </w:t>
      </w:r>
      <w:r w:rsidRPr="00492825">
        <w:rPr>
          <w:color w:val="000000"/>
          <w:position w:val="-6"/>
          <w:sz w:val="20"/>
          <w:szCs w:val="20"/>
          <w:lang w:eastAsia="pt-BR"/>
        </w:rPr>
        <w:object w:dxaOrig="180" w:dyaOrig="260" w14:anchorId="2541A836">
          <v:shape id="_x0000_i1056" type="#_x0000_t75" style="width:9pt;height:12.6pt" o:ole="">
            <v:imagedata r:id="rId74" o:title=""/>
          </v:shape>
          <o:OLEObject Type="Embed" ProgID="Equation.DSMT4" ShapeID="_x0000_i1056" DrawAspect="Content" ObjectID="_1775549701" r:id="rId75"/>
        </w:object>
      </w:r>
      <w:r w:rsidRPr="00492825">
        <w:rPr>
          <w:color w:val="000000"/>
          <w:sz w:val="20"/>
          <w:szCs w:val="20"/>
          <w:lang w:eastAsia="pt-BR"/>
        </w:rPr>
        <w:t xml:space="preserve"> pontos. </w:t>
      </w:r>
    </w:p>
    <w:p w14:paraId="1C4AF63E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02D56272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66B8803" wp14:editId="464DD081">
            <wp:extent cx="1038225" cy="100965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E728D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6033CBB" w14:textId="55C2CE1F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lastRenderedPageBreak/>
        <w:t xml:space="preserve">Para alocarmos </w:t>
      </w:r>
      <w:r w:rsidRPr="00492825">
        <w:rPr>
          <w:position w:val="-6"/>
          <w:sz w:val="20"/>
          <w:szCs w:val="20"/>
        </w:rPr>
        <w:object w:dxaOrig="300" w:dyaOrig="260" w14:anchorId="62DED4D1">
          <v:shape id="_x0000_i1057" type="#_x0000_t75" style="width:15pt;height:12.6pt" o:ole="">
            <v:imagedata r:id="rId77" o:title=""/>
          </v:shape>
          <o:OLEObject Type="Embed" ProgID="Equation.DSMT4" ShapeID="_x0000_i1057" DrawAspect="Content" ObjectID="_1775549702" r:id="rId78"/>
        </w:object>
      </w:r>
      <w:r w:rsidRPr="00492825">
        <w:rPr>
          <w:sz w:val="20"/>
          <w:szCs w:val="20"/>
        </w:rPr>
        <w:t xml:space="preserve"> pontos igualmente espaçados em um círculo de raio </w:t>
      </w:r>
      <w:r w:rsidRPr="00492825">
        <w:rPr>
          <w:position w:val="-8"/>
          <w:sz w:val="20"/>
          <w:szCs w:val="20"/>
        </w:rPr>
        <w:object w:dxaOrig="180" w:dyaOrig="279" w14:anchorId="19972E6B">
          <v:shape id="_x0000_i1058" type="#_x0000_t75" style="width:9pt;height:14.4pt" o:ole="">
            <v:imagedata r:id="rId79" o:title=""/>
          </v:shape>
          <o:OLEObject Type="Embed" ProgID="Equation.DSMT4" ShapeID="_x0000_i1058" DrawAspect="Content" ObjectID="_1775549703" r:id="rId80"/>
        </w:object>
      </w:r>
      <w:r w:rsidRPr="00492825">
        <w:rPr>
          <w:sz w:val="20"/>
          <w:szCs w:val="20"/>
        </w:rPr>
        <w:t xml:space="preserve"> a distância mínima entre eles deve ser aproximadamente</w:t>
      </w:r>
      <w:r>
        <w:rPr>
          <w:sz w:val="20"/>
          <w:szCs w:val="20"/>
        </w:rPr>
        <w:t xml:space="preserve">: </w:t>
      </w:r>
      <w:r w:rsidRPr="00492825">
        <w:rPr>
          <w:sz w:val="20"/>
          <w:szCs w:val="20"/>
        </w:rPr>
        <w:t>Use</w:t>
      </w:r>
      <w:r w:rsidRPr="00492825">
        <w:rPr>
          <w:position w:val="-10"/>
          <w:sz w:val="20"/>
          <w:szCs w:val="20"/>
        </w:rPr>
        <w:object w:dxaOrig="1380" w:dyaOrig="300" w14:anchorId="57DC8634">
          <v:shape id="_x0000_i1059" type="#_x0000_t75" style="width:69pt;height:15pt" o:ole="">
            <v:imagedata r:id="rId81" o:title=""/>
          </v:shape>
          <o:OLEObject Type="Embed" ProgID="Equation.DSMT4" ShapeID="_x0000_i1059" DrawAspect="Content" ObjectID="_1775549704" r:id="rId82"/>
        </w:object>
      </w:r>
      <w:r w:rsidRPr="00492825">
        <w:rPr>
          <w:sz w:val="20"/>
          <w:szCs w:val="20"/>
        </w:rPr>
        <w:t xml:space="preserve"> </w:t>
      </w:r>
    </w:p>
    <w:p w14:paraId="453D9764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8"/>
          <w:sz w:val="20"/>
          <w:szCs w:val="20"/>
        </w:rPr>
        <w:object w:dxaOrig="440" w:dyaOrig="279" w14:anchorId="42154FBC">
          <v:shape id="_x0000_i1060" type="#_x0000_t75" style="width:21.6pt;height:14.4pt" o:ole="">
            <v:imagedata r:id="rId83" o:title=""/>
          </v:shape>
          <o:OLEObject Type="Embed" ProgID="Equation.DSMT4" ShapeID="_x0000_i1060" DrawAspect="Content" ObjectID="_1775549705" r:id="rId84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6E5BFC7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8"/>
          <w:sz w:val="20"/>
          <w:szCs w:val="20"/>
        </w:rPr>
        <w:object w:dxaOrig="420" w:dyaOrig="279" w14:anchorId="46A0A6C7">
          <v:shape id="_x0000_i1061" type="#_x0000_t75" style="width:21pt;height:14.4pt" o:ole="">
            <v:imagedata r:id="rId85" o:title=""/>
          </v:shape>
          <o:OLEObject Type="Embed" ProgID="Equation.DSMT4" ShapeID="_x0000_i1061" DrawAspect="Content" ObjectID="_1775549706" r:id="rId86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6FB1714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8"/>
          <w:sz w:val="20"/>
          <w:szCs w:val="20"/>
        </w:rPr>
        <w:object w:dxaOrig="440" w:dyaOrig="279" w14:anchorId="1C2B0513">
          <v:shape id="_x0000_i1062" type="#_x0000_t75" style="width:21.6pt;height:14.4pt" o:ole="">
            <v:imagedata r:id="rId87" o:title=""/>
          </v:shape>
          <o:OLEObject Type="Embed" ProgID="Equation.DSMT4" ShapeID="_x0000_i1062" DrawAspect="Content" ObjectID="_1775549707" r:id="rId88"/>
        </w:object>
      </w:r>
      <w:r w:rsidRPr="00492825">
        <w:rPr>
          <w:sz w:val="20"/>
          <w:szCs w:val="20"/>
          <w:vertAlign w:val="subscript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39B10F51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8"/>
          <w:sz w:val="20"/>
          <w:szCs w:val="20"/>
        </w:rPr>
        <w:object w:dxaOrig="440" w:dyaOrig="279" w14:anchorId="396E6924">
          <v:shape id="_x0000_i1063" type="#_x0000_t75" style="width:21.6pt;height:14.4pt" o:ole="">
            <v:imagedata r:id="rId89" o:title=""/>
          </v:shape>
          <o:OLEObject Type="Embed" ProgID="Equation.DSMT4" ShapeID="_x0000_i1063" DrawAspect="Content" ObjectID="_1775549708" r:id="rId90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8A560F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position w:val="-8"/>
          <w:sz w:val="20"/>
          <w:szCs w:val="20"/>
        </w:rPr>
        <w:object w:dxaOrig="440" w:dyaOrig="279" w14:anchorId="5BC46F9B">
          <v:shape id="_x0000_i1064" type="#_x0000_t75" style="width:21.6pt;height:14.4pt" o:ole="">
            <v:imagedata r:id="rId91" o:title=""/>
          </v:shape>
          <o:OLEObject Type="Embed" ProgID="Equation.DSMT4" ShapeID="_x0000_i1064" DrawAspect="Content" ObjectID="_1775549709" r:id="rId92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B864CC2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4A3B8492" w14:textId="02AC78D0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iCs/>
          <w:sz w:val="20"/>
          <w:szCs w:val="20"/>
        </w:rPr>
      </w:pPr>
      <w:r w:rsidRPr="00492825">
        <w:rPr>
          <w:sz w:val="20"/>
          <w:szCs w:val="20"/>
          <w:lang w:eastAsia="zh-CN"/>
        </w:rPr>
        <w:t>10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As Artes Marciais Mistas, tradução do inglês: MMA – </w:t>
      </w:r>
      <w:proofErr w:type="spellStart"/>
      <w:r w:rsidRPr="00492825">
        <w:rPr>
          <w:i/>
          <w:iCs/>
          <w:sz w:val="20"/>
          <w:szCs w:val="20"/>
        </w:rPr>
        <w:t>mixed</w:t>
      </w:r>
      <w:proofErr w:type="spellEnd"/>
      <w:r w:rsidRPr="00492825">
        <w:rPr>
          <w:i/>
          <w:iCs/>
          <w:sz w:val="20"/>
          <w:szCs w:val="20"/>
        </w:rPr>
        <w:t xml:space="preserve"> </w:t>
      </w:r>
      <w:proofErr w:type="spellStart"/>
      <w:r w:rsidRPr="00492825">
        <w:rPr>
          <w:i/>
          <w:iCs/>
          <w:sz w:val="20"/>
          <w:szCs w:val="20"/>
        </w:rPr>
        <w:t>martial</w:t>
      </w:r>
      <w:proofErr w:type="spellEnd"/>
      <w:r w:rsidRPr="00492825">
        <w:rPr>
          <w:i/>
          <w:iCs/>
          <w:sz w:val="20"/>
          <w:szCs w:val="20"/>
        </w:rPr>
        <w:t xml:space="preserve"> </w:t>
      </w:r>
      <w:proofErr w:type="spellStart"/>
      <w:r w:rsidRPr="00492825">
        <w:rPr>
          <w:iCs/>
          <w:sz w:val="20"/>
          <w:szCs w:val="20"/>
        </w:rPr>
        <w:t>arts</w:t>
      </w:r>
      <w:proofErr w:type="spellEnd"/>
      <w:r w:rsidRPr="00492825">
        <w:rPr>
          <w:iCs/>
          <w:sz w:val="20"/>
          <w:szCs w:val="20"/>
        </w:rPr>
        <w:t xml:space="preserve"> são realizadas num octógono regular. De acordo com a figura, em certo momento os dois lutadores estão respectivamente nas posições </w:t>
      </w:r>
      <w:r w:rsidRPr="00492825">
        <w:rPr>
          <w:position w:val="-6"/>
          <w:sz w:val="20"/>
          <w:szCs w:val="20"/>
        </w:rPr>
        <w:object w:dxaOrig="220" w:dyaOrig="260" w14:anchorId="19FA6BDF">
          <v:shape id="_x0000_i1065" type="#_x0000_t75" style="width:11.4pt;height:12.6pt" o:ole="">
            <v:imagedata r:id="rId93" o:title=""/>
          </v:shape>
          <o:OLEObject Type="Embed" ProgID="Equation.DSMT4" ShapeID="_x0000_i1065" DrawAspect="Content" ObjectID="_1775549710" r:id="rId94"/>
        </w:object>
      </w:r>
      <w:r w:rsidRPr="00492825">
        <w:rPr>
          <w:iCs/>
          <w:sz w:val="20"/>
          <w:szCs w:val="20"/>
        </w:rPr>
        <w:t xml:space="preserve"> e </w:t>
      </w:r>
      <w:r w:rsidRPr="00492825">
        <w:rPr>
          <w:position w:val="-8"/>
          <w:sz w:val="20"/>
          <w:szCs w:val="20"/>
        </w:rPr>
        <w:object w:dxaOrig="220" w:dyaOrig="279" w14:anchorId="37090654">
          <v:shape id="_x0000_i1066" type="#_x0000_t75" style="width:11.4pt;height:14.4pt" o:ole="">
            <v:imagedata r:id="rId95" o:title=""/>
          </v:shape>
          <o:OLEObject Type="Embed" ProgID="Equation.DSMT4" ShapeID="_x0000_i1066" DrawAspect="Content" ObjectID="_1775549711" r:id="rId96"/>
        </w:object>
      </w:r>
      <w:r w:rsidRPr="00492825">
        <w:rPr>
          <w:iCs/>
          <w:sz w:val="20"/>
          <w:szCs w:val="20"/>
        </w:rPr>
        <w:t xml:space="preserve"> </w:t>
      </w:r>
      <w:proofErr w:type="spellStart"/>
      <w:r w:rsidRPr="00492825">
        <w:rPr>
          <w:iCs/>
          <w:sz w:val="20"/>
          <w:szCs w:val="20"/>
        </w:rPr>
        <w:t>e</w:t>
      </w:r>
      <w:proofErr w:type="spellEnd"/>
      <w:r w:rsidRPr="00492825">
        <w:rPr>
          <w:iCs/>
          <w:sz w:val="20"/>
          <w:szCs w:val="20"/>
        </w:rPr>
        <w:t xml:space="preserve"> o juiz está na posição </w:t>
      </w:r>
      <w:r w:rsidRPr="00492825">
        <w:rPr>
          <w:position w:val="-4"/>
          <w:sz w:val="20"/>
          <w:szCs w:val="20"/>
        </w:rPr>
        <w:object w:dxaOrig="139" w:dyaOrig="240" w14:anchorId="7044A6D2">
          <v:shape id="_x0000_i1067" type="#_x0000_t75" style="width:6.6pt;height:12pt" o:ole="">
            <v:imagedata r:id="rId97" o:title=""/>
          </v:shape>
          <o:OLEObject Type="Embed" ProgID="Equation.DSMT4" ShapeID="_x0000_i1067" DrawAspect="Content" ObjectID="_1775549712" r:id="rId98"/>
        </w:object>
      </w:r>
      <w:r w:rsidRPr="00492825">
        <w:rPr>
          <w:iCs/>
          <w:sz w:val="20"/>
          <w:szCs w:val="20"/>
        </w:rPr>
        <w:t xml:space="preserve"> O triângulo </w:t>
      </w:r>
      <w:r w:rsidRPr="00492825">
        <w:rPr>
          <w:position w:val="-6"/>
          <w:sz w:val="20"/>
          <w:szCs w:val="20"/>
        </w:rPr>
        <w:object w:dxaOrig="420" w:dyaOrig="260" w14:anchorId="14C0AC1F">
          <v:shape id="_x0000_i1068" type="#_x0000_t75" style="width:21pt;height:12.6pt" o:ole="">
            <v:imagedata r:id="rId99" o:title=""/>
          </v:shape>
          <o:OLEObject Type="Embed" ProgID="Equation.DSMT4" ShapeID="_x0000_i1068" DrawAspect="Content" ObjectID="_1775549713" r:id="rId100"/>
        </w:object>
      </w:r>
      <w:r w:rsidRPr="00492825">
        <w:rPr>
          <w:iCs/>
          <w:sz w:val="20"/>
          <w:szCs w:val="20"/>
        </w:rPr>
        <w:t xml:space="preserve"> é equilátero e </w:t>
      </w:r>
      <w:r w:rsidRPr="00492825">
        <w:rPr>
          <w:position w:val="-6"/>
          <w:sz w:val="20"/>
          <w:szCs w:val="20"/>
        </w:rPr>
        <w:object w:dxaOrig="420" w:dyaOrig="300" w14:anchorId="3E97CF0B">
          <v:shape id="_x0000_i1069" type="#_x0000_t75" style="width:21pt;height:15pt" o:ole="">
            <v:imagedata r:id="rId101" o:title=""/>
          </v:shape>
          <o:OLEObject Type="Embed" ProgID="Equation.DSMT4" ShapeID="_x0000_i1069" DrawAspect="Content" ObjectID="_1775549714" r:id="rId102"/>
        </w:object>
      </w:r>
      <w:r w:rsidRPr="00492825">
        <w:rPr>
          <w:iCs/>
          <w:sz w:val="20"/>
          <w:szCs w:val="20"/>
        </w:rPr>
        <w:t xml:space="preserve"> é o ângulo</w:t>
      </w:r>
      <w:r w:rsidRPr="00492825">
        <w:rPr>
          <w:sz w:val="20"/>
          <w:szCs w:val="20"/>
        </w:rPr>
        <w:t xml:space="preserve"> formado pelas semirretas com origem na posição do juiz, respectivamente passando pelas posições de cada um dos lutadores.</w:t>
      </w:r>
    </w:p>
    <w:p w14:paraId="6859A390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1E4B2F0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3244B08B" wp14:editId="10358982">
            <wp:extent cx="1866900" cy="188595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1830B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DFD1F61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A medida do ângulo </w:t>
      </w:r>
      <w:r w:rsidRPr="00492825">
        <w:rPr>
          <w:position w:val="-6"/>
          <w:sz w:val="20"/>
          <w:szCs w:val="20"/>
        </w:rPr>
        <w:object w:dxaOrig="420" w:dyaOrig="300" w14:anchorId="60EEB229">
          <v:shape id="_x0000_i1070" type="#_x0000_t75" style="width:21pt;height:15pt" o:ole="">
            <v:imagedata r:id="rId104" o:title=""/>
          </v:shape>
          <o:OLEObject Type="Embed" ProgID="Equation.DSMT4" ShapeID="_x0000_i1070" DrawAspect="Content" ObjectID="_1775549715" r:id="rId105"/>
        </w:object>
      </w:r>
      <w:r w:rsidRPr="00492825">
        <w:rPr>
          <w:sz w:val="20"/>
          <w:szCs w:val="20"/>
        </w:rPr>
        <w:t xml:space="preserve"> é </w:t>
      </w:r>
    </w:p>
    <w:p w14:paraId="62A992A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6"/>
          <w:sz w:val="20"/>
          <w:szCs w:val="20"/>
        </w:rPr>
        <w:object w:dxaOrig="480" w:dyaOrig="260" w14:anchorId="4035AE94">
          <v:shape id="_x0000_i1071" type="#_x0000_t75" style="width:24pt;height:12.6pt" o:ole="">
            <v:imagedata r:id="rId106" o:title=""/>
          </v:shape>
          <o:OLEObject Type="Embed" ProgID="Equation.DSMT4" ShapeID="_x0000_i1071" DrawAspect="Content" ObjectID="_1775549716" r:id="rId107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E6CA06F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6"/>
          <w:sz w:val="20"/>
          <w:szCs w:val="20"/>
        </w:rPr>
        <w:object w:dxaOrig="380" w:dyaOrig="260" w14:anchorId="66773BE1">
          <v:shape id="_x0000_i1072" type="#_x0000_t75" style="width:18.6pt;height:12.6pt" o:ole="">
            <v:imagedata r:id="rId108" o:title=""/>
          </v:shape>
          <o:OLEObject Type="Embed" ProgID="Equation.DSMT4" ShapeID="_x0000_i1072" DrawAspect="Content" ObjectID="_1775549717" r:id="rId109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85394E5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8"/>
          <w:sz w:val="20"/>
          <w:szCs w:val="20"/>
        </w:rPr>
        <w:object w:dxaOrig="540" w:dyaOrig="279" w14:anchorId="074117F5">
          <v:shape id="_x0000_i1073" type="#_x0000_t75" style="width:27pt;height:14.4pt" o:ole="">
            <v:imagedata r:id="rId110" o:title=""/>
          </v:shape>
          <o:OLEObject Type="Embed" ProgID="Equation.DSMT4" ShapeID="_x0000_i1073" DrawAspect="Content" ObjectID="_1775549718" r:id="rId111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983F57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6"/>
          <w:sz w:val="20"/>
          <w:szCs w:val="20"/>
        </w:rPr>
        <w:object w:dxaOrig="380" w:dyaOrig="260" w14:anchorId="6740D716">
          <v:shape id="_x0000_i1074" type="#_x0000_t75" style="width:18.6pt;height:12.6pt" o:ole="">
            <v:imagedata r:id="rId112" o:title=""/>
          </v:shape>
          <o:OLEObject Type="Embed" ProgID="Equation.DSMT4" ShapeID="_x0000_i1074" DrawAspect="Content" ObjectID="_1775549719" r:id="rId113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66D0C74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position w:val="-8"/>
          <w:sz w:val="20"/>
          <w:szCs w:val="20"/>
        </w:rPr>
        <w:object w:dxaOrig="540" w:dyaOrig="279" w14:anchorId="3D8852F7">
          <v:shape id="_x0000_i1075" type="#_x0000_t75" style="width:27pt;height:14.4pt" o:ole="">
            <v:imagedata r:id="rId114" o:title=""/>
          </v:shape>
          <o:OLEObject Type="Embed" ProgID="Equation.DSMT4" ShapeID="_x0000_i1075" DrawAspect="Content" ObjectID="_1775549720" r:id="rId115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0083B4C2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57BA1831" w14:textId="618EEB06" w:rsidR="00492825" w:rsidRPr="00492825" w:rsidRDefault="00492825" w:rsidP="00492825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492825">
        <w:rPr>
          <w:sz w:val="20"/>
          <w:szCs w:val="20"/>
          <w:lang w:eastAsia="zh-CN"/>
        </w:rPr>
        <w:t>11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color w:val="000000"/>
          <w:sz w:val="20"/>
          <w:szCs w:val="20"/>
          <w:lang w:eastAsia="pt-BR"/>
        </w:rPr>
        <w:t xml:space="preserve">Alguns polígonos regulares, quando postos juntos, preenchem o plano, isto é, não deixam folga, espaço entre si. Por outro lado, outras combinações de polígonos não preenchem o plano. </w:t>
      </w:r>
    </w:p>
    <w:p w14:paraId="193F05F7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>A seguir, exemplos desse fato: a Figura 1, formada por hexágonos regulares, preenche o plano; a Figura 2, formada por pentágonos e hexágonos regulares, não preenche o plano.</w:t>
      </w:r>
    </w:p>
    <w:p w14:paraId="21D4A4D5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5C43985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70E8FEDD" wp14:editId="35865ECB">
            <wp:extent cx="3524250" cy="151447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FA1B9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54BFA2B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color w:val="000000"/>
          <w:sz w:val="20"/>
          <w:szCs w:val="20"/>
        </w:rPr>
        <w:t xml:space="preserve">Na Figura 2, a medida do ângulo é igual a </w:t>
      </w:r>
      <w:r w:rsidRPr="00492825">
        <w:rPr>
          <w:position w:val="-4"/>
          <w:sz w:val="20"/>
          <w:szCs w:val="20"/>
        </w:rPr>
        <w:object w:dxaOrig="180" w:dyaOrig="200" w14:anchorId="31E39DC1">
          <v:shape id="_x0000_i1076" type="#_x0000_t75" style="width:9pt;height:9.6pt" o:ole="">
            <v:imagedata r:id="rId117" o:title=""/>
          </v:shape>
          <o:OLEObject Type="Embed" ProgID="Equation.DSMT4" ShapeID="_x0000_i1076" DrawAspect="Content" ObjectID="_1775549721" r:id="rId118"/>
        </w:object>
      </w:r>
      <w:r w:rsidRPr="00492825">
        <w:rPr>
          <w:color w:val="000000"/>
          <w:sz w:val="20"/>
          <w:szCs w:val="20"/>
        </w:rPr>
        <w:t xml:space="preserve"> </w:t>
      </w:r>
    </w:p>
    <w:p w14:paraId="3EC913CB" w14:textId="66CD341B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m:oMath>
        <m:r>
          <w:rPr>
            <w:rFonts w:ascii="Cambria Math"/>
            <w:sz w:val="20"/>
            <w:szCs w:val="20"/>
          </w:rPr>
          <m:t>14</m:t>
        </m:r>
        <m:r>
          <w:rPr>
            <w:rFonts w:ascii="Cambria Math"/>
            <w:sz w:val="20"/>
            <w:szCs w:val="20"/>
          </w:rPr>
          <m:t>°</m:t>
        </m:r>
        <m:r>
          <w:rPr>
            <w:rFonts w:ascii="Cambria Math"/>
            <w:sz w:val="20"/>
            <w:szCs w:val="20"/>
          </w:rPr>
          <m:t>.</m:t>
        </m:r>
      </m:oMath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3093A3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4"/>
          <w:sz w:val="20"/>
          <w:szCs w:val="20"/>
        </w:rPr>
        <w:object w:dxaOrig="400" w:dyaOrig="240" w14:anchorId="062FB8D5">
          <v:shape id="_x0000_i1077" type="#_x0000_t75" style="width:20.4pt;height:12pt" o:ole="">
            <v:imagedata r:id="rId119" o:title=""/>
          </v:shape>
          <o:OLEObject Type="Embed" ProgID="Equation.DSMT4" ShapeID="_x0000_i1077" DrawAspect="Content" ObjectID="_1775549722" r:id="rId120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40B70A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6"/>
          <w:sz w:val="20"/>
          <w:szCs w:val="20"/>
        </w:rPr>
        <w:object w:dxaOrig="400" w:dyaOrig="260" w14:anchorId="6FD286E3">
          <v:shape id="_x0000_i1078" type="#_x0000_t75" style="width:20.4pt;height:12.6pt" o:ole="">
            <v:imagedata r:id="rId121" o:title=""/>
          </v:shape>
          <o:OLEObject Type="Embed" ProgID="Equation.DSMT4" ShapeID="_x0000_i1078" DrawAspect="Content" ObjectID="_1775549723" r:id="rId122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5EC94BF" w14:textId="42DB357F" w:rsid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6"/>
          <w:sz w:val="20"/>
          <w:szCs w:val="20"/>
        </w:rPr>
        <w:object w:dxaOrig="300" w:dyaOrig="260" w14:anchorId="7A8DA58D">
          <v:shape id="_x0000_i1079" type="#_x0000_t75" style="width:15pt;height:12.6pt" o:ole="">
            <v:imagedata r:id="rId123" o:title=""/>
          </v:shape>
          <o:OLEObject Type="Embed" ProgID="Equation.DSMT4" ShapeID="_x0000_i1079" DrawAspect="Content" ObjectID="_1775549724" r:id="rId124"/>
        </w:object>
      </w:r>
      <w:r w:rsidRPr="00492825">
        <w:rPr>
          <w:color w:val="000000"/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EA02DB0" w14:textId="0704A8FB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 xml:space="preserve">e) </w:t>
      </w:r>
      <m:oMath>
        <m:r>
          <w:rPr>
            <w:rFonts w:ascii="Cambria Math"/>
            <w:sz w:val="20"/>
            <w:szCs w:val="20"/>
          </w:rPr>
          <m:t>6</m:t>
        </m:r>
        <m:r>
          <w:rPr>
            <w:rFonts w:ascii="Cambria Math"/>
            <w:sz w:val="20"/>
            <w:szCs w:val="20"/>
          </w:rPr>
          <m:t>°</m:t>
        </m:r>
        <m:r>
          <w:rPr>
            <w:rFonts w:ascii="Cambria Math"/>
            <w:sz w:val="20"/>
            <w:szCs w:val="20"/>
          </w:rPr>
          <m:t>.</m:t>
        </m:r>
      </m:oMath>
    </w:p>
    <w:p w14:paraId="70134F6E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2FDB2C51" w14:textId="14982189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12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A figura a seguir mostra um polígono regular de </w:t>
      </w:r>
      <w:r w:rsidRPr="00492825">
        <w:rPr>
          <w:position w:val="-4"/>
          <w:sz w:val="20"/>
          <w:szCs w:val="20"/>
        </w:rPr>
        <w:object w:dxaOrig="279" w:dyaOrig="240" w14:anchorId="2715126D">
          <v:shape id="_x0000_i1080" type="#_x0000_t75" style="width:14.4pt;height:12pt" o:ole="">
            <v:imagedata r:id="rId125" o:title=""/>
          </v:shape>
          <o:OLEObject Type="Embed" ProgID="Equation.DSMT4" ShapeID="_x0000_i1080" DrawAspect="Content" ObjectID="_1775549725" r:id="rId126"/>
        </w:object>
      </w:r>
      <w:r w:rsidRPr="00492825">
        <w:rPr>
          <w:sz w:val="20"/>
          <w:szCs w:val="20"/>
        </w:rPr>
        <w:t xml:space="preserve"> lados e todas as suas diagonais:</w:t>
      </w:r>
    </w:p>
    <w:p w14:paraId="063FF4EC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EA3BEE0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492825">
        <w:rPr>
          <w:noProof/>
          <w:sz w:val="20"/>
          <w:szCs w:val="20"/>
          <w:shd w:val="clear" w:color="auto" w:fill="FFFFFF"/>
          <w:lang w:val="en-US"/>
        </w:rPr>
        <w:lastRenderedPageBreak/>
        <w:drawing>
          <wp:inline distT="0" distB="0" distL="0" distR="0" wp14:anchorId="7EEF6AFB" wp14:editId="41E82C33">
            <wp:extent cx="3114675" cy="331470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E799B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bCs/>
          <w:sz w:val="20"/>
          <w:szCs w:val="20"/>
        </w:rPr>
      </w:pPr>
    </w:p>
    <w:p w14:paraId="53EC0E2B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O número de diagonais traçadas é de </w:t>
      </w:r>
    </w:p>
    <w:p w14:paraId="21E85FD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4"/>
          <w:sz w:val="20"/>
          <w:szCs w:val="20"/>
        </w:rPr>
        <w:object w:dxaOrig="340" w:dyaOrig="240" w14:anchorId="6E70B158">
          <v:shape id="_x0000_i1081" type="#_x0000_t75" style="width:17.4pt;height:12pt" o:ole="">
            <v:imagedata r:id="rId128" o:title=""/>
          </v:shape>
          <o:OLEObject Type="Embed" ProgID="Equation.DSMT4" ShapeID="_x0000_i1081" DrawAspect="Content" ObjectID="_1775549726" r:id="rId129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AB08062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6"/>
          <w:sz w:val="20"/>
          <w:szCs w:val="20"/>
        </w:rPr>
        <w:object w:dxaOrig="340" w:dyaOrig="260" w14:anchorId="74505D53">
          <v:shape id="_x0000_i1082" type="#_x0000_t75" style="width:17.4pt;height:12.6pt" o:ole="">
            <v:imagedata r:id="rId130" o:title=""/>
          </v:shape>
          <o:OLEObject Type="Embed" ProgID="Equation.DSMT4" ShapeID="_x0000_i1082" DrawAspect="Content" ObjectID="_1775549727" r:id="rId131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03A16E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6"/>
          <w:sz w:val="20"/>
          <w:szCs w:val="20"/>
        </w:rPr>
        <w:object w:dxaOrig="340" w:dyaOrig="260" w14:anchorId="4A1929C5">
          <v:shape id="_x0000_i1083" type="#_x0000_t75" style="width:17.4pt;height:12.6pt" o:ole="">
            <v:imagedata r:id="rId132" o:title=""/>
          </v:shape>
          <o:OLEObject Type="Embed" ProgID="Equation.DSMT4" ShapeID="_x0000_i1083" DrawAspect="Content" ObjectID="_1775549728" r:id="rId133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7FBC7A6D" w14:textId="77777777" w:rsid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6"/>
          <w:sz w:val="20"/>
          <w:szCs w:val="20"/>
        </w:rPr>
        <w:object w:dxaOrig="340" w:dyaOrig="260" w14:anchorId="426444B5">
          <v:shape id="_x0000_i1084" type="#_x0000_t75" style="width:17.4pt;height:12.6pt" o:ole="">
            <v:imagedata r:id="rId134" o:title=""/>
          </v:shape>
          <o:OLEObject Type="Embed" ProgID="Equation.DSMT4" ShapeID="_x0000_i1084" DrawAspect="Content" ObjectID="_1775549729" r:id="rId135"/>
        </w:object>
      </w:r>
      <w:r w:rsidRPr="00492825">
        <w:rPr>
          <w:sz w:val="20"/>
          <w:szCs w:val="20"/>
        </w:rPr>
        <w:t xml:space="preserve"> </w:t>
      </w:r>
    </w:p>
    <w:p w14:paraId="1F8E6E72" w14:textId="2BB09CD6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</w:rPr>
        <w:t>e) 100.</w:t>
      </w:r>
      <w:r w:rsidRPr="00492825">
        <w:rPr>
          <w:sz w:val="20"/>
          <w:szCs w:val="20"/>
          <w:lang w:eastAsia="zh-CN"/>
        </w:rPr>
        <w:t xml:space="preserve">  </w:t>
      </w:r>
    </w:p>
    <w:p w14:paraId="362FD7EB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647B174E" w14:textId="4D99C962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13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>Os clientes de um banco podem realizar apenas duas operações financeiras:</w:t>
      </w:r>
    </w:p>
    <w:p w14:paraId="6139E95F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5BAB9C8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- </w:t>
      </w:r>
      <w:proofErr w:type="gramStart"/>
      <w:r w:rsidRPr="00492825">
        <w:rPr>
          <w:sz w:val="20"/>
          <w:szCs w:val="20"/>
        </w:rPr>
        <w:t>fazer</w:t>
      </w:r>
      <w:proofErr w:type="gramEnd"/>
      <w:r w:rsidRPr="00492825">
        <w:rPr>
          <w:sz w:val="20"/>
          <w:szCs w:val="20"/>
        </w:rPr>
        <w:t xml:space="preserve"> investimentos que rendem juros compostos a uma taxa mensal de 1%; ou</w:t>
      </w:r>
    </w:p>
    <w:p w14:paraId="6775E015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 xml:space="preserve">- </w:t>
      </w:r>
      <w:proofErr w:type="gramStart"/>
      <w:r w:rsidRPr="00492825">
        <w:rPr>
          <w:sz w:val="20"/>
          <w:szCs w:val="20"/>
        </w:rPr>
        <w:t>pegar</w:t>
      </w:r>
      <w:proofErr w:type="gramEnd"/>
      <w:r w:rsidRPr="00492825">
        <w:rPr>
          <w:sz w:val="20"/>
          <w:szCs w:val="20"/>
        </w:rPr>
        <w:t xml:space="preserve"> empréstimos com juros compostos a uma taxa mensal de 5%.</w:t>
      </w:r>
    </w:p>
    <w:p w14:paraId="302268D6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31CA01A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>O banco usa o dinheiro dos investimentos para conceder os empréstimos, obtendo lucro nessas transações.</w:t>
      </w:r>
    </w:p>
    <w:p w14:paraId="6C36CE6C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D9A024B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>Considere que um cliente X investiu R$ 1.000,00 e que o banco emprestou esse valor a um cliente Y. Após 12 meses, o cliente X recebeu o montante pela aplicação nesse período e Y quitou o empréstimo.</w:t>
      </w:r>
    </w:p>
    <w:p w14:paraId="6856B0DD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0CC0246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</w:rPr>
        <w:t>Admitindo (1,01)</w:t>
      </w:r>
      <w:r w:rsidRPr="00492825">
        <w:rPr>
          <w:sz w:val="20"/>
          <w:szCs w:val="20"/>
          <w:vertAlign w:val="superscript"/>
        </w:rPr>
        <w:t>12</w:t>
      </w:r>
      <w:r w:rsidRPr="00492825">
        <w:rPr>
          <w:sz w:val="20"/>
          <w:szCs w:val="20"/>
        </w:rPr>
        <w:t xml:space="preserve"> = 1,13 e (1,05)</w:t>
      </w:r>
      <w:r w:rsidRPr="00492825">
        <w:rPr>
          <w:sz w:val="20"/>
          <w:szCs w:val="20"/>
          <w:vertAlign w:val="superscript"/>
        </w:rPr>
        <w:t>12</w:t>
      </w:r>
      <w:r w:rsidRPr="00492825">
        <w:rPr>
          <w:sz w:val="20"/>
          <w:szCs w:val="20"/>
        </w:rPr>
        <w:t xml:space="preserve"> = 1,80, o lucro, em reais, obtido pelo banco com essas duas operações financeiras é igual a: </w:t>
      </w:r>
    </w:p>
    <w:p w14:paraId="0D80182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470 </w:t>
      </w:r>
      <w:r w:rsidRPr="00492825">
        <w:rPr>
          <w:sz w:val="20"/>
          <w:szCs w:val="20"/>
          <w:lang w:eastAsia="zh-CN"/>
        </w:rPr>
        <w:t xml:space="preserve">  </w:t>
      </w:r>
    </w:p>
    <w:p w14:paraId="062BC9D8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520 </w:t>
      </w:r>
      <w:r w:rsidRPr="00492825">
        <w:rPr>
          <w:sz w:val="20"/>
          <w:szCs w:val="20"/>
          <w:lang w:eastAsia="zh-CN"/>
        </w:rPr>
        <w:t xml:space="preserve">  </w:t>
      </w:r>
    </w:p>
    <w:p w14:paraId="58EB1AFD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670 </w:t>
      </w:r>
      <w:r w:rsidRPr="00492825">
        <w:rPr>
          <w:sz w:val="20"/>
          <w:szCs w:val="20"/>
          <w:lang w:eastAsia="zh-CN"/>
        </w:rPr>
        <w:t xml:space="preserve">  </w:t>
      </w:r>
    </w:p>
    <w:p w14:paraId="7B728CE0" w14:textId="77777777" w:rsid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820 </w:t>
      </w:r>
      <w:r w:rsidRPr="00492825">
        <w:rPr>
          <w:sz w:val="20"/>
          <w:szCs w:val="20"/>
          <w:lang w:eastAsia="zh-CN"/>
        </w:rPr>
        <w:t xml:space="preserve"> </w:t>
      </w:r>
    </w:p>
    <w:p w14:paraId="4E774C9A" w14:textId="7869BC80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  <w:lang w:eastAsia="zh-CN"/>
        </w:rPr>
        <w:t>e) 900</w:t>
      </w:r>
      <w:r w:rsidRPr="00492825">
        <w:rPr>
          <w:sz w:val="20"/>
          <w:szCs w:val="20"/>
          <w:lang w:eastAsia="zh-CN"/>
        </w:rPr>
        <w:t xml:space="preserve"> </w:t>
      </w:r>
    </w:p>
    <w:p w14:paraId="51C290FA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3040A947" w14:textId="704BA628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14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Ronaldo fez um empréstimo de R$ 1.000,00. Ao final do primeiro mês, foram aplicados juros de 10% sobre o valor da dívida, e ele fez um pagamento de R$ 300,00. Ao final do segundo mês, foram aplicados juros de 10% sobre o saldo da dívida, e ele fez um pagamento de R$ 500,00. Ao final do terceiro mês, foram aplicados juros de 10% sobre o saldo da dívida, e ele fez um pagamento para quitá-la. O valor do último pagamento feito por Ronaldo foi de </w:t>
      </w:r>
    </w:p>
    <w:p w14:paraId="3BAAD632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R$ 418,00. </w:t>
      </w:r>
      <w:r w:rsidRPr="00492825">
        <w:rPr>
          <w:sz w:val="20"/>
          <w:szCs w:val="20"/>
          <w:lang w:eastAsia="zh-CN"/>
        </w:rPr>
        <w:t xml:space="preserve">  </w:t>
      </w:r>
    </w:p>
    <w:p w14:paraId="23E807F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R$ 309,00. </w:t>
      </w:r>
      <w:r w:rsidRPr="00492825">
        <w:rPr>
          <w:sz w:val="20"/>
          <w:szCs w:val="20"/>
          <w:lang w:eastAsia="zh-CN"/>
        </w:rPr>
        <w:t xml:space="preserve">  </w:t>
      </w:r>
    </w:p>
    <w:p w14:paraId="17876E3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R$ 500,00. </w:t>
      </w:r>
      <w:r w:rsidRPr="00492825">
        <w:rPr>
          <w:sz w:val="20"/>
          <w:szCs w:val="20"/>
          <w:lang w:eastAsia="zh-CN"/>
        </w:rPr>
        <w:t xml:space="preserve">  </w:t>
      </w:r>
    </w:p>
    <w:p w14:paraId="419C371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R$ 531,00. </w:t>
      </w:r>
      <w:r w:rsidRPr="00492825">
        <w:rPr>
          <w:sz w:val="20"/>
          <w:szCs w:val="20"/>
          <w:lang w:eastAsia="zh-CN"/>
        </w:rPr>
        <w:t xml:space="preserve">  </w:t>
      </w:r>
    </w:p>
    <w:p w14:paraId="20FADBB4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 xml:space="preserve">R$ 200,00. </w:t>
      </w:r>
      <w:r w:rsidRPr="00492825">
        <w:rPr>
          <w:sz w:val="20"/>
          <w:szCs w:val="20"/>
          <w:lang w:eastAsia="zh-CN"/>
        </w:rPr>
        <w:t xml:space="preserve">  </w:t>
      </w:r>
    </w:p>
    <w:p w14:paraId="52CB5A83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5E5C306D" w14:textId="6F14E9A8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15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 xml:space="preserve">Suponha que um certo equipamento que custa R$ 80.000,00 desvalorize 10% ao ano nos 6 primeiros anos de uso. Qual será o valor, em reais, deste equipamento após 3 anos de uso? </w:t>
      </w:r>
    </w:p>
    <w:p w14:paraId="11BAA177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>57320</w:t>
      </w:r>
    </w:p>
    <w:p w14:paraId="3FD0F9DE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4F0E96D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58320 </w:t>
      </w:r>
      <w:r w:rsidRPr="00492825">
        <w:rPr>
          <w:sz w:val="20"/>
          <w:szCs w:val="20"/>
          <w:lang w:eastAsia="zh-CN"/>
        </w:rPr>
        <w:t xml:space="preserve">  </w:t>
      </w:r>
    </w:p>
    <w:p w14:paraId="7DBE4E42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>58420</w:t>
      </w:r>
    </w:p>
    <w:p w14:paraId="08CD401A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520DE51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18FD9E19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>59220</w:t>
      </w:r>
    </w:p>
    <w:p w14:paraId="54A6E24C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214466D0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>64800</w:t>
      </w:r>
    </w:p>
    <w:p w14:paraId="5828EDF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353CE8C1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76E6F249" w14:textId="4484EFB2" w:rsid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16</w:t>
      </w:r>
      <w:r w:rsidRPr="00492825">
        <w:rPr>
          <w:b/>
          <w:sz w:val="20"/>
          <w:szCs w:val="20"/>
          <w:lang w:eastAsia="zh-CN"/>
        </w:rPr>
        <w:t>.</w:t>
      </w:r>
      <w:r>
        <w:rPr>
          <w:sz w:val="20"/>
          <w:szCs w:val="20"/>
          <w:lang w:eastAsia="zh-CN"/>
        </w:rPr>
        <w:t xml:space="preserve"> </w:t>
      </w:r>
      <w:r w:rsidRPr="00492825">
        <w:rPr>
          <w:sz w:val="20"/>
          <w:szCs w:val="20"/>
        </w:rPr>
        <w:t xml:space="preserve">Uma pessoa se interessou em adquirir um produto anunciado em uma loja. Negociou com o gerente e conseguiu comprá-lo a uma taxa de juros compostos de </w:t>
      </w:r>
      <w:r w:rsidRPr="00492825">
        <w:rPr>
          <w:position w:val="-6"/>
          <w:sz w:val="20"/>
          <w:szCs w:val="20"/>
        </w:rPr>
        <w:object w:dxaOrig="340" w:dyaOrig="260" w14:anchorId="1BAC9AF0">
          <v:shape id="_x0000_i1085" type="#_x0000_t75" style="width:17.4pt;height:12.6pt" o:ole="">
            <v:imagedata r:id="rId136" o:title=""/>
          </v:shape>
          <o:OLEObject Type="Embed" ProgID="Equation.DSMT4" ShapeID="_x0000_i1085" DrawAspect="Content" ObjectID="_1775549730" r:id="rId137"/>
        </w:object>
      </w:r>
      <w:r w:rsidRPr="00492825">
        <w:rPr>
          <w:sz w:val="20"/>
          <w:szCs w:val="20"/>
        </w:rPr>
        <w:t xml:space="preserve"> ao mês. O primeiro pagamento será um mês após a aquisição do produto, e no valor de </w:t>
      </w:r>
      <w:r w:rsidRPr="00492825">
        <w:rPr>
          <w:position w:val="-10"/>
          <w:sz w:val="20"/>
          <w:szCs w:val="20"/>
        </w:rPr>
        <w:object w:dxaOrig="1040" w:dyaOrig="300" w14:anchorId="47C0B218">
          <v:shape id="_x0000_i1086" type="#_x0000_t75" style="width:51.6pt;height:15pt" o:ole="">
            <v:imagedata r:id="rId138" o:title=""/>
          </v:shape>
          <o:OLEObject Type="Embed" ProgID="Equation.DSMT4" ShapeID="_x0000_i1086" DrawAspect="Content" ObjectID="_1775549731" r:id="rId139"/>
        </w:object>
      </w:r>
      <w:r w:rsidRPr="00492825">
        <w:rPr>
          <w:sz w:val="20"/>
          <w:szCs w:val="20"/>
        </w:rPr>
        <w:t xml:space="preserve"> O segundo pagamento será efetuado um mês após o primeiro, e terá o valor de </w:t>
      </w:r>
      <w:r w:rsidRPr="00492825">
        <w:rPr>
          <w:position w:val="-10"/>
          <w:sz w:val="20"/>
          <w:szCs w:val="20"/>
        </w:rPr>
        <w:object w:dxaOrig="1040" w:dyaOrig="300" w14:anchorId="467D1271">
          <v:shape id="_x0000_i1087" type="#_x0000_t75" style="width:51.6pt;height:15pt" o:ole="">
            <v:imagedata r:id="rId140" o:title=""/>
          </v:shape>
          <o:OLEObject Type="Embed" ProgID="Equation.DSMT4" ShapeID="_x0000_i1087" DrawAspect="Content" ObjectID="_1775549732" r:id="rId141"/>
        </w:object>
      </w:r>
      <w:r w:rsidRPr="00492825">
        <w:rPr>
          <w:sz w:val="20"/>
          <w:szCs w:val="20"/>
        </w:rPr>
        <w:t xml:space="preserve"> Para concretizar a compra, o gerente emitirá uma nota fiscal com o valor do produto à vista negociado com o cliente, correspondendo ao financiamento aprovado.</w:t>
      </w:r>
      <w:r>
        <w:rPr>
          <w:sz w:val="20"/>
          <w:szCs w:val="20"/>
        </w:rPr>
        <w:t xml:space="preserve"> </w:t>
      </w:r>
      <w:r w:rsidRPr="00492825">
        <w:rPr>
          <w:sz w:val="20"/>
          <w:szCs w:val="20"/>
        </w:rPr>
        <w:t>O valor à vista, em real, que deverá constar na nota fiscal é de</w:t>
      </w:r>
      <w:r>
        <w:rPr>
          <w:sz w:val="20"/>
          <w:szCs w:val="20"/>
        </w:rPr>
        <w:t>:</w:t>
      </w:r>
    </w:p>
    <w:p w14:paraId="3AEC474C" w14:textId="77777777" w:rsidR="00492825" w:rsidRPr="00492825" w:rsidRDefault="00492825" w:rsidP="00492825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4E9E225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position w:val="-8"/>
          <w:sz w:val="20"/>
          <w:szCs w:val="20"/>
        </w:rPr>
        <w:object w:dxaOrig="740" w:dyaOrig="279" w14:anchorId="47395D14">
          <v:shape id="_x0000_i1088" type="#_x0000_t75" style="width:36.6pt;height:14.4pt" o:ole="">
            <v:imagedata r:id="rId142" o:title=""/>
          </v:shape>
          <o:OLEObject Type="Embed" ProgID="Equation.DSMT4" ShapeID="_x0000_i1088" DrawAspect="Content" ObjectID="_1775549733" r:id="rId143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B95503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position w:val="-8"/>
          <w:sz w:val="20"/>
          <w:szCs w:val="20"/>
        </w:rPr>
        <w:object w:dxaOrig="740" w:dyaOrig="279" w14:anchorId="7EB4B4E8">
          <v:shape id="_x0000_i1089" type="#_x0000_t75" style="width:36.6pt;height:14.4pt" o:ole="">
            <v:imagedata r:id="rId144" o:title=""/>
          </v:shape>
          <o:OLEObject Type="Embed" ProgID="Equation.DSMT4" ShapeID="_x0000_i1089" DrawAspect="Content" ObjectID="_1775549734" r:id="rId145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5A33900B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position w:val="-8"/>
          <w:sz w:val="20"/>
          <w:szCs w:val="20"/>
        </w:rPr>
        <w:object w:dxaOrig="720" w:dyaOrig="279" w14:anchorId="758D3704">
          <v:shape id="_x0000_i1090" type="#_x0000_t75" style="width:36pt;height:14.4pt" o:ole="">
            <v:imagedata r:id="rId146" o:title=""/>
          </v:shape>
          <o:OLEObject Type="Embed" ProgID="Equation.DSMT4" ShapeID="_x0000_i1090" DrawAspect="Content" ObjectID="_1775549735" r:id="rId147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0729E13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position w:val="-8"/>
          <w:sz w:val="20"/>
          <w:szCs w:val="20"/>
        </w:rPr>
        <w:object w:dxaOrig="740" w:dyaOrig="279" w14:anchorId="458495B4">
          <v:shape id="_x0000_i1091" type="#_x0000_t75" style="width:36.6pt;height:14.4pt" o:ole="">
            <v:imagedata r:id="rId148" o:title=""/>
          </v:shape>
          <o:OLEObject Type="Embed" ProgID="Equation.DSMT4" ShapeID="_x0000_i1091" DrawAspect="Content" ObjectID="_1775549736" r:id="rId149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6CB1F868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position w:val="-8"/>
          <w:sz w:val="20"/>
          <w:szCs w:val="20"/>
        </w:rPr>
        <w:object w:dxaOrig="740" w:dyaOrig="279" w14:anchorId="0A7000F9">
          <v:shape id="_x0000_i1092" type="#_x0000_t75" style="width:36.6pt;height:14.4pt" o:ole="">
            <v:imagedata r:id="rId150" o:title=""/>
          </v:shape>
          <o:OLEObject Type="Embed" ProgID="Equation.DSMT4" ShapeID="_x0000_i1092" DrawAspect="Content" ObjectID="_1775549737" r:id="rId151"/>
        </w:object>
      </w:r>
      <w:r w:rsidRPr="00492825">
        <w:rPr>
          <w:sz w:val="20"/>
          <w:szCs w:val="20"/>
        </w:rPr>
        <w:t xml:space="preserve"> </w:t>
      </w:r>
      <w:r w:rsidRPr="00492825">
        <w:rPr>
          <w:sz w:val="20"/>
          <w:szCs w:val="20"/>
          <w:lang w:eastAsia="zh-CN"/>
        </w:rPr>
        <w:t xml:space="preserve">  </w:t>
      </w:r>
    </w:p>
    <w:p w14:paraId="0293B089" w14:textId="77777777" w:rsidR="00492825" w:rsidRPr="00492825" w:rsidRDefault="00492825" w:rsidP="00492825">
      <w:pPr>
        <w:spacing w:line="240" w:lineRule="auto"/>
        <w:jc w:val="both"/>
        <w:rPr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</w:p>
    <w:p w14:paraId="5819A962" w14:textId="1577FAF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492825">
        <w:rPr>
          <w:sz w:val="20"/>
          <w:szCs w:val="20"/>
          <w:lang w:eastAsia="zh-CN"/>
        </w:rPr>
        <w:t>17</w:t>
      </w:r>
      <w:r w:rsidRPr="00492825">
        <w:rPr>
          <w:b/>
          <w:sz w:val="20"/>
          <w:szCs w:val="20"/>
          <w:lang w:eastAsia="zh-CN"/>
        </w:rPr>
        <w:t>.</w:t>
      </w:r>
      <w:r w:rsidRPr="00492825">
        <w:rPr>
          <w:sz w:val="20"/>
          <w:szCs w:val="20"/>
          <w:lang w:eastAsia="zh-CN"/>
        </w:rPr>
        <w:t xml:space="preserve">  </w:t>
      </w:r>
      <w:r w:rsidRPr="00492825">
        <w:rPr>
          <w:sz w:val="20"/>
          <w:szCs w:val="20"/>
        </w:rPr>
        <w:t>Uma escola realizou uma pesquisa entre todos os seus estudantes e constatou que três em cada dez deles estão matriculados em algum curso extracurricular de língua estrangeira.</w:t>
      </w:r>
      <w:r>
        <w:rPr>
          <w:sz w:val="20"/>
          <w:szCs w:val="20"/>
        </w:rPr>
        <w:t xml:space="preserve"> </w:t>
      </w:r>
      <w:r w:rsidRPr="00492825">
        <w:rPr>
          <w:sz w:val="20"/>
          <w:szCs w:val="20"/>
        </w:rPr>
        <w:t xml:space="preserve">Em relação ao número total de estudantes dessa escola, qual porcentagem representa o número de alunos matriculados em algum curso extracurricular de língua estrangeira? </w:t>
      </w:r>
    </w:p>
    <w:p w14:paraId="36E38CBB" w14:textId="77777777" w:rsidR="00492825" w:rsidRP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B840059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a) </w:t>
      </w:r>
      <w:r w:rsidRPr="00492825">
        <w:rPr>
          <w:sz w:val="20"/>
          <w:szCs w:val="20"/>
        </w:rPr>
        <w:t xml:space="preserve">0,3% </w:t>
      </w:r>
      <w:r w:rsidRPr="00492825">
        <w:rPr>
          <w:sz w:val="20"/>
          <w:szCs w:val="20"/>
          <w:lang w:eastAsia="zh-CN"/>
        </w:rPr>
        <w:t xml:space="preserve">  </w:t>
      </w:r>
    </w:p>
    <w:p w14:paraId="420E37D0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b) </w:t>
      </w:r>
      <w:r w:rsidRPr="00492825">
        <w:rPr>
          <w:sz w:val="20"/>
          <w:szCs w:val="20"/>
        </w:rPr>
        <w:t xml:space="preserve">0,33% </w:t>
      </w:r>
      <w:r w:rsidRPr="00492825">
        <w:rPr>
          <w:sz w:val="20"/>
          <w:szCs w:val="20"/>
          <w:lang w:eastAsia="zh-CN"/>
        </w:rPr>
        <w:t xml:space="preserve">  </w:t>
      </w:r>
    </w:p>
    <w:p w14:paraId="36800C8A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c) </w:t>
      </w:r>
      <w:r w:rsidRPr="00492825">
        <w:rPr>
          <w:sz w:val="20"/>
          <w:szCs w:val="20"/>
        </w:rPr>
        <w:t xml:space="preserve">3% </w:t>
      </w:r>
      <w:r w:rsidRPr="00492825">
        <w:rPr>
          <w:sz w:val="20"/>
          <w:szCs w:val="20"/>
          <w:lang w:eastAsia="zh-CN"/>
        </w:rPr>
        <w:t xml:space="preserve">  </w:t>
      </w:r>
    </w:p>
    <w:p w14:paraId="696DEC23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d) </w:t>
      </w:r>
      <w:r w:rsidRPr="00492825">
        <w:rPr>
          <w:sz w:val="20"/>
          <w:szCs w:val="20"/>
        </w:rPr>
        <w:t xml:space="preserve">30% </w:t>
      </w:r>
      <w:r w:rsidRPr="00492825">
        <w:rPr>
          <w:sz w:val="20"/>
          <w:szCs w:val="20"/>
          <w:lang w:eastAsia="zh-CN"/>
        </w:rPr>
        <w:t xml:space="preserve">  </w:t>
      </w:r>
    </w:p>
    <w:p w14:paraId="3908EB08" w14:textId="77777777" w:rsidR="00492825" w:rsidRPr="00492825" w:rsidRDefault="00492825" w:rsidP="00492825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492825">
        <w:rPr>
          <w:sz w:val="20"/>
          <w:szCs w:val="20"/>
          <w:lang w:eastAsia="zh-CN"/>
        </w:rPr>
        <w:t xml:space="preserve">e) </w:t>
      </w:r>
      <w:r w:rsidRPr="00492825">
        <w:rPr>
          <w:sz w:val="20"/>
          <w:szCs w:val="20"/>
        </w:rPr>
        <w:t xml:space="preserve">33% </w:t>
      </w:r>
      <w:r w:rsidRPr="00492825">
        <w:rPr>
          <w:sz w:val="20"/>
          <w:szCs w:val="20"/>
          <w:lang w:eastAsia="zh-CN"/>
        </w:rPr>
        <w:t xml:space="preserve">  </w:t>
      </w:r>
    </w:p>
    <w:p w14:paraId="262D7676" w14:textId="77777777" w:rsidR="00492825" w:rsidRPr="00492825" w:rsidRDefault="00492825" w:rsidP="00492825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492825">
        <w:rPr>
          <w:sz w:val="20"/>
          <w:szCs w:val="20"/>
          <w:lang w:eastAsia="zh-CN"/>
        </w:rPr>
        <w:t xml:space="preserve"> </w:t>
      </w:r>
      <w:r w:rsidRPr="00492825">
        <w:rPr>
          <w:sz w:val="20"/>
          <w:szCs w:val="20"/>
          <w:lang w:val="en-US" w:eastAsia="zh-CN"/>
        </w:rPr>
        <w:br w:type="page"/>
      </w:r>
    </w:p>
    <w:p w14:paraId="39265D91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0FE04F35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B4B5B54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04FB6C67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C7A5873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Cada ângulo interno do quadrado mede 90°, cada ângulo interno do hexágono regular mede 120° e cada ângulo interno do polígono regular de na lados mede </w:t>
      </w:r>
      <w:r>
        <w:rPr>
          <w:position w:val="-20"/>
          <w:sz w:val="20"/>
          <w:szCs w:val="18"/>
          <w:lang w:eastAsia="zh-CN"/>
        </w:rPr>
        <w:object w:dxaOrig="1125" w:dyaOrig="600" w14:anchorId="05E1F720">
          <v:shape id="_x0000_i1093" type="#_x0000_t75" style="width:56.4pt;height:30pt" o:ole="">
            <v:imagedata r:id="rId152" o:title=""/>
          </v:shape>
          <o:OLEObject Type="Embed" ProgID="Equation.DSMT4" ShapeID="_x0000_i1093" DrawAspect="Content" ObjectID="_1775549738" r:id="rId153"/>
        </w:object>
      </w:r>
      <w:r>
        <w:rPr>
          <w:sz w:val="20"/>
          <w:szCs w:val="18"/>
        </w:rPr>
        <w:t>, temos, então, a seguinte equação:</w:t>
      </w:r>
    </w:p>
    <w:p w14:paraId="3CA013FC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BF16C2">
        <w:rPr>
          <w:position w:val="-74"/>
          <w:sz w:val="20"/>
          <w:szCs w:val="18"/>
          <w:lang w:eastAsia="zh-CN"/>
        </w:rPr>
        <w:object w:dxaOrig="3320" w:dyaOrig="1620" w14:anchorId="48D22F9C">
          <v:shape id="_x0000_i1094" type="#_x0000_t75" style="width:165.6pt;height:81pt" o:ole="">
            <v:imagedata r:id="rId154" o:title=""/>
          </v:shape>
          <o:OLEObject Type="Embed" ProgID="Equation.DSMT4" ShapeID="_x0000_i1094" DrawAspect="Content" ObjectID="_1775549739" r:id="rId155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42B8D13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75D00CA2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498190EC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AA18122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Um polígono de n lados possui n/2 diagonais passando pelo seu centro. Logo:</w:t>
      </w:r>
    </w:p>
    <w:p w14:paraId="70E3AF32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rFonts w:cs="Times New Roman"/>
          <w:position w:val="-34"/>
          <w:sz w:val="24"/>
          <w:szCs w:val="24"/>
          <w:lang w:val="en-US" w:eastAsia="zh-CN"/>
        </w:rPr>
        <w:object w:dxaOrig="660" w:dyaOrig="780" w14:anchorId="42795B39">
          <v:shape id="_x0000_i1095" type="#_x0000_t75" style="width:33pt;height:39pt" o:ole="">
            <v:imagedata r:id="rId156" o:title=""/>
          </v:shape>
          <o:OLEObject Type="Embed" ProgID="Equation.DSMT4" ShapeID="_x0000_i1095" DrawAspect="Content" ObjectID="_1775549740" r:id="rId157"/>
        </w:object>
      </w:r>
    </w:p>
    <w:p w14:paraId="69C4F3B1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43C5C81C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Sendo assim, cada ângulo interno desse polígono vale:</w:t>
      </w:r>
    </w:p>
    <w:p w14:paraId="159AA8D9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position w:val="-20"/>
          <w:sz w:val="24"/>
          <w:szCs w:val="24"/>
          <w:lang w:val="en-US" w:eastAsia="zh-CN"/>
        </w:rPr>
        <w:object w:dxaOrig="2280" w:dyaOrig="585" w14:anchorId="44AD7498">
          <v:shape id="_x0000_i1096" type="#_x0000_t75" style="width:114pt;height:29.4pt" o:ole="">
            <v:imagedata r:id="rId158" o:title=""/>
          </v:shape>
          <o:OLEObject Type="Embed" ProgID="Equation.DSMT4" ShapeID="_x0000_i1096" DrawAspect="Content" ObjectID="_1775549741" r:id="rId159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94C5C07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1737886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35E36973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051202A" w14:textId="77777777" w:rsidR="00492825" w:rsidRDefault="00492825" w:rsidP="00492825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Valor do ângulo interno do pentágono regular:</w:t>
      </w:r>
    </w:p>
    <w:p w14:paraId="734BDEB8" w14:textId="77777777" w:rsidR="00492825" w:rsidRDefault="00492825" w:rsidP="00492825">
      <w:pPr>
        <w:spacing w:line="240" w:lineRule="auto"/>
        <w:rPr>
          <w:sz w:val="20"/>
          <w:szCs w:val="18"/>
        </w:rPr>
      </w:pPr>
      <w:r>
        <w:rPr>
          <w:rFonts w:cs="Times New Roman"/>
          <w:position w:val="-22"/>
          <w:sz w:val="24"/>
          <w:szCs w:val="24"/>
          <w:lang w:val="en-US" w:eastAsia="zh-CN"/>
        </w:rPr>
        <w:object w:dxaOrig="1800" w:dyaOrig="600" w14:anchorId="4D5ED1B8">
          <v:shape id="_x0000_i1097" type="#_x0000_t75" style="width:90pt;height:30pt" o:ole="">
            <v:imagedata r:id="rId160" o:title=""/>
          </v:shape>
          <o:OLEObject Type="Embed" ProgID="Equation.DSMT4" ShapeID="_x0000_i1097" DrawAspect="Content" ObjectID="_1775549742" r:id="rId161"/>
        </w:object>
      </w:r>
    </w:p>
    <w:p w14:paraId="40AC359A" w14:textId="77777777" w:rsidR="00492825" w:rsidRDefault="00492825" w:rsidP="00492825">
      <w:pPr>
        <w:spacing w:line="240" w:lineRule="auto"/>
        <w:rPr>
          <w:sz w:val="20"/>
          <w:szCs w:val="18"/>
        </w:rPr>
      </w:pPr>
    </w:p>
    <w:p w14:paraId="2991190F" w14:textId="77777777" w:rsidR="00492825" w:rsidRDefault="00492825" w:rsidP="00492825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Valor do ângulo interno do hexágono regular:</w:t>
      </w:r>
    </w:p>
    <w:p w14:paraId="3E7B0C32" w14:textId="77777777" w:rsidR="00492825" w:rsidRDefault="00492825" w:rsidP="00492825">
      <w:pPr>
        <w:spacing w:line="240" w:lineRule="auto"/>
        <w:rPr>
          <w:sz w:val="20"/>
          <w:szCs w:val="18"/>
        </w:rPr>
      </w:pPr>
      <w:r>
        <w:rPr>
          <w:rFonts w:cs="Times New Roman"/>
          <w:position w:val="-22"/>
          <w:sz w:val="24"/>
          <w:szCs w:val="24"/>
          <w:lang w:val="en-US" w:eastAsia="zh-CN"/>
        </w:rPr>
        <w:object w:dxaOrig="1800" w:dyaOrig="600" w14:anchorId="49A06C44">
          <v:shape id="_x0000_i1098" type="#_x0000_t75" style="width:90pt;height:30pt" o:ole="">
            <v:imagedata r:id="rId162" o:title=""/>
          </v:shape>
          <o:OLEObject Type="Embed" ProgID="Equation.DSMT4" ShapeID="_x0000_i1098" DrawAspect="Content" ObjectID="_1775549743" r:id="rId163"/>
        </w:object>
      </w:r>
    </w:p>
    <w:p w14:paraId="118FB967" w14:textId="77777777" w:rsidR="00492825" w:rsidRDefault="00492825" w:rsidP="00492825">
      <w:pPr>
        <w:spacing w:line="240" w:lineRule="auto"/>
        <w:rPr>
          <w:sz w:val="20"/>
          <w:szCs w:val="18"/>
        </w:rPr>
      </w:pPr>
    </w:p>
    <w:p w14:paraId="51C852B9" w14:textId="77777777" w:rsidR="00492825" w:rsidRDefault="00492825" w:rsidP="00492825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Logo:</w:t>
      </w:r>
    </w:p>
    <w:p w14:paraId="0D1A66CA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position w:val="-22"/>
          <w:sz w:val="24"/>
          <w:szCs w:val="24"/>
          <w:lang w:val="en-US" w:eastAsia="zh-CN"/>
        </w:rPr>
        <w:object w:dxaOrig="2505" w:dyaOrig="540" w14:anchorId="2A66402D">
          <v:shape id="_x0000_i1099" type="#_x0000_t75" style="width:125.4pt;height:27pt" o:ole="">
            <v:imagedata r:id="rId164" o:title=""/>
          </v:shape>
          <o:OLEObject Type="Embed" ProgID="Equation.DSMT4" ShapeID="_x0000_i1099" DrawAspect="Content" ObjectID="_1775549744" r:id="rId165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8E61638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DEF3D15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1E072732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3777778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De acordo com a figura abaixo, para que nenhum triângulo equilátero seja formado, o número máximo de pontos que ela pode pintar é 6.</w:t>
      </w:r>
    </w:p>
    <w:p w14:paraId="692EE2F3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46C5727F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noProof/>
          <w:sz w:val="20"/>
          <w:szCs w:val="18"/>
          <w:lang w:val="en-US"/>
        </w:rPr>
        <w:lastRenderedPageBreak/>
        <w:drawing>
          <wp:inline distT="0" distB="0" distL="0" distR="0" wp14:anchorId="02F474AD" wp14:editId="772CC3A5">
            <wp:extent cx="2105025" cy="2085975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23CD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FC65365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67A1AB1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06C3D">
        <w:rPr>
          <w:sz w:val="20"/>
          <w:szCs w:val="20"/>
        </w:rPr>
        <w:t>[B]</w:t>
      </w:r>
    </w:p>
    <w:p w14:paraId="655EB956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DF90B8E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Pela fórmula da soma dos ângulos internos de um polígono d</w:t>
      </w:r>
      <w:r>
        <w:rPr>
          <w:sz w:val="20"/>
          <w:szCs w:val="20"/>
        </w:rPr>
        <w:t xml:space="preserve">e </w:t>
      </w:r>
      <w:r w:rsidRPr="0095499A">
        <w:rPr>
          <w:position w:val="-4"/>
          <w:sz w:val="20"/>
          <w:szCs w:val="20"/>
          <w:lang w:val="en-US" w:eastAsia="zh-CN"/>
        </w:rPr>
        <w:object w:dxaOrig="180" w:dyaOrig="200" w14:anchorId="2FB8BF29">
          <v:shape id="_x0000_i1100" type="#_x0000_t75" style="width:9pt;height:9.6pt" o:ole="">
            <v:imagedata r:id="rId167" o:title=""/>
          </v:shape>
          <o:OLEObject Type="Embed" ProgID="Equation.DSMT4" ShapeID="_x0000_i1100" DrawAspect="Content" ObjectID="_1775549745" r:id="rId168"/>
        </w:object>
      </w:r>
      <w:r>
        <w:rPr>
          <w:sz w:val="20"/>
          <w:szCs w:val="20"/>
        </w:rPr>
        <w:t xml:space="preserve"> lados, obtemos:</w:t>
      </w:r>
    </w:p>
    <w:p w14:paraId="563D3554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position w:val="-44"/>
          <w:sz w:val="24"/>
          <w:szCs w:val="24"/>
          <w:lang w:val="en-US" w:eastAsia="zh-CN"/>
        </w:rPr>
        <w:object w:dxaOrig="1599" w:dyaOrig="1000" w14:anchorId="5D8A664D">
          <v:shape id="_x0000_i1101" type="#_x0000_t75" style="width:80.4pt;height:50.4pt" o:ole="">
            <v:imagedata r:id="rId169" o:title=""/>
          </v:shape>
          <o:OLEObject Type="Embed" ProgID="Equation.DSMT4" ShapeID="_x0000_i1101" DrawAspect="Content" ObjectID="_1775549746" r:id="rId170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533C357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DD9A2B2" w14:textId="77777777" w:rsidR="00492825" w:rsidRPr="00C40FEA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40FEA">
        <w:rPr>
          <w:sz w:val="20"/>
          <w:szCs w:val="20"/>
        </w:rPr>
        <w:t>[A]</w:t>
      </w:r>
    </w:p>
    <w:p w14:paraId="11434216" w14:textId="77777777" w:rsidR="00492825" w:rsidRPr="00C40FEA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C4AFB0A" w14:textId="77777777" w:rsidR="00492825" w:rsidRPr="00C40FEA" w:rsidRDefault="00492825" w:rsidP="00492825">
      <w:pPr>
        <w:spacing w:line="240" w:lineRule="auto"/>
        <w:rPr>
          <w:sz w:val="20"/>
          <w:szCs w:val="18"/>
        </w:rPr>
      </w:pPr>
      <w:r w:rsidRPr="00C40FEA">
        <w:rPr>
          <w:sz w:val="20"/>
          <w:szCs w:val="18"/>
        </w:rPr>
        <w:t>A soma dos ângulos internos de um octógono é dada por:</w:t>
      </w:r>
    </w:p>
    <w:p w14:paraId="438D9F8D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C40FEA">
        <w:rPr>
          <w:position w:val="-10"/>
          <w:sz w:val="20"/>
        </w:rPr>
        <w:object w:dxaOrig="2260" w:dyaOrig="300" w14:anchorId="21839315">
          <v:shape id="_x0000_i1102" type="#_x0000_t75" style="width:113.4pt;height:15pt" o:ole="">
            <v:imagedata r:id="rId171" o:title=""/>
          </v:shape>
          <o:OLEObject Type="Embed" ProgID="Equation.DSMT4" ShapeID="_x0000_i1102" DrawAspect="Content" ObjectID="_1775549747" r:id="rId172"/>
        </w:object>
      </w:r>
      <w:r w:rsidRPr="00C40FE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B2EB3CC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39B46F34" w14:textId="77777777" w:rsidR="00492825" w:rsidRPr="00687C19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87C19">
        <w:rPr>
          <w:sz w:val="20"/>
          <w:szCs w:val="20"/>
        </w:rPr>
        <w:t>[D]</w:t>
      </w:r>
    </w:p>
    <w:p w14:paraId="5A1AEC6A" w14:textId="77777777" w:rsidR="00492825" w:rsidRPr="00687C19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5EC8622" w14:textId="77777777" w:rsidR="00492825" w:rsidRPr="00687C19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687C19">
        <w:rPr>
          <w:sz w:val="20"/>
          <w:szCs w:val="20"/>
        </w:rPr>
        <w:t>De acordo com o enunciado, podemos escrever que:</w:t>
      </w:r>
    </w:p>
    <w:p w14:paraId="6DE2A835" w14:textId="77777777" w:rsidR="00492825" w:rsidRPr="00687C19" w:rsidRDefault="00492825" w:rsidP="00492825">
      <w:pPr>
        <w:spacing w:line="240" w:lineRule="auto"/>
        <w:rPr>
          <w:sz w:val="20"/>
          <w:szCs w:val="18"/>
        </w:rPr>
      </w:pPr>
      <w:r w:rsidRPr="00687C19">
        <w:rPr>
          <w:position w:val="-50"/>
          <w:sz w:val="20"/>
          <w:szCs w:val="18"/>
        </w:rPr>
        <w:object w:dxaOrig="3879" w:dyaOrig="1100" w14:anchorId="4FAE50D0">
          <v:shape id="_x0000_i1103" type="#_x0000_t75" style="width:194.4pt;height:54.6pt" o:ole="">
            <v:imagedata r:id="rId173" o:title=""/>
          </v:shape>
          <o:OLEObject Type="Embed" ProgID="Equation.DSMT4" ShapeID="_x0000_i1103" DrawAspect="Content" ObjectID="_1775549748" r:id="rId174"/>
        </w:object>
      </w:r>
    </w:p>
    <w:p w14:paraId="2B5BDBA3" w14:textId="77777777" w:rsidR="00492825" w:rsidRPr="00687C19" w:rsidRDefault="00492825" w:rsidP="00492825">
      <w:pPr>
        <w:spacing w:line="240" w:lineRule="auto"/>
        <w:rPr>
          <w:sz w:val="20"/>
          <w:szCs w:val="18"/>
        </w:rPr>
      </w:pPr>
    </w:p>
    <w:p w14:paraId="7E05C2B8" w14:textId="77777777" w:rsidR="00492825" w:rsidRPr="00687C19" w:rsidRDefault="00492825" w:rsidP="00492825">
      <w:pPr>
        <w:spacing w:line="240" w:lineRule="auto"/>
        <w:rPr>
          <w:sz w:val="20"/>
          <w:szCs w:val="18"/>
        </w:rPr>
      </w:pPr>
      <w:r w:rsidRPr="00687C19">
        <w:rPr>
          <w:sz w:val="20"/>
          <w:szCs w:val="18"/>
        </w:rPr>
        <w:t xml:space="preserve">Portanto, </w:t>
      </w:r>
      <w:r w:rsidRPr="00687C19">
        <w:rPr>
          <w:position w:val="-6"/>
          <w:sz w:val="20"/>
          <w:szCs w:val="18"/>
        </w:rPr>
        <w:object w:dxaOrig="660" w:dyaOrig="260" w14:anchorId="6D5F20A3">
          <v:shape id="_x0000_i1104" type="#_x0000_t75" style="width:33pt;height:12.6pt" o:ole="">
            <v:imagedata r:id="rId175" o:title=""/>
          </v:shape>
          <o:OLEObject Type="Embed" ProgID="Equation.DSMT4" ShapeID="_x0000_i1104" DrawAspect="Content" ObjectID="_1775549749" r:id="rId176"/>
        </w:object>
      </w:r>
      <w:r w:rsidRPr="00687C19">
        <w:rPr>
          <w:sz w:val="20"/>
          <w:szCs w:val="18"/>
        </w:rPr>
        <w:t xml:space="preserve"> </w:t>
      </w:r>
    </w:p>
    <w:p w14:paraId="3E0C0A20" w14:textId="77777777" w:rsidR="00492825" w:rsidRPr="00687C19" w:rsidRDefault="00492825" w:rsidP="00492825">
      <w:pPr>
        <w:spacing w:line="240" w:lineRule="auto"/>
        <w:rPr>
          <w:sz w:val="20"/>
          <w:szCs w:val="18"/>
        </w:rPr>
      </w:pPr>
      <w:r w:rsidRPr="00687C19">
        <w:rPr>
          <w:sz w:val="20"/>
          <w:szCs w:val="18"/>
        </w:rPr>
        <w:t xml:space="preserve">Logo, o valor do número oblongo que corresponde ao dobro do valor de </w:t>
      </w:r>
      <w:r w:rsidRPr="00687C19">
        <w:rPr>
          <w:position w:val="-4"/>
          <w:sz w:val="20"/>
          <w:szCs w:val="18"/>
        </w:rPr>
        <w:object w:dxaOrig="180" w:dyaOrig="200" w14:anchorId="75740EB0">
          <v:shape id="_x0000_i1105" type="#_x0000_t75" style="width:9pt;height:9.6pt" o:ole="">
            <v:imagedata r:id="rId177" o:title=""/>
          </v:shape>
          <o:OLEObject Type="Embed" ProgID="Equation.DSMT4" ShapeID="_x0000_i1105" DrawAspect="Content" ObjectID="_1775549750" r:id="rId178"/>
        </w:object>
      </w:r>
      <w:r w:rsidRPr="00687C19">
        <w:rPr>
          <w:sz w:val="20"/>
          <w:szCs w:val="18"/>
        </w:rPr>
        <w:t xml:space="preserve"> é:</w:t>
      </w:r>
    </w:p>
    <w:p w14:paraId="6EED3C13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687C19">
        <w:rPr>
          <w:position w:val="-10"/>
          <w:sz w:val="20"/>
          <w:szCs w:val="18"/>
        </w:rPr>
        <w:object w:dxaOrig="1300" w:dyaOrig="300" w14:anchorId="00647159">
          <v:shape id="_x0000_i1106" type="#_x0000_t75" style="width:65.4pt;height:15pt" o:ole="">
            <v:imagedata r:id="rId179" o:title=""/>
          </v:shape>
          <o:OLEObject Type="Embed" ProgID="Equation.DSMT4" ShapeID="_x0000_i1106" DrawAspect="Content" ObjectID="_1775549751" r:id="rId180"/>
        </w:object>
      </w:r>
      <w:r w:rsidRPr="00687C1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E268590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6DEA514" w14:textId="77777777" w:rsidR="00492825" w:rsidRPr="007253B1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7253B1">
        <w:rPr>
          <w:sz w:val="20"/>
          <w:szCs w:val="20"/>
        </w:rPr>
        <w:t>[D]</w:t>
      </w:r>
    </w:p>
    <w:p w14:paraId="666FB9D8" w14:textId="77777777" w:rsidR="00492825" w:rsidRPr="007253B1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7397B8B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  <w:r w:rsidRPr="007253B1">
        <w:rPr>
          <w:position w:val="-4"/>
          <w:sz w:val="20"/>
        </w:rPr>
        <w:object w:dxaOrig="220" w:dyaOrig="240" w14:anchorId="285D1D1B">
          <v:shape id="_x0000_i1107" type="#_x0000_t75" style="width:11.4pt;height:12pt" o:ole="">
            <v:imagedata r:id="rId181" o:title=""/>
          </v:shape>
          <o:OLEObject Type="Embed" ProgID="Equation.DSMT4" ShapeID="_x0000_i1107" DrawAspect="Content" ObjectID="_1775549752" r:id="rId182"/>
        </w:object>
      </w:r>
      <w:r w:rsidRPr="007253B1">
        <w:rPr>
          <w:sz w:val="20"/>
          <w:szCs w:val="18"/>
        </w:rPr>
        <w:t xml:space="preserve"> </w:t>
      </w:r>
      <w:proofErr w:type="spellStart"/>
      <w:r w:rsidRPr="007253B1">
        <w:rPr>
          <w:sz w:val="20"/>
          <w:szCs w:val="18"/>
        </w:rPr>
        <w:t>é</w:t>
      </w:r>
      <w:proofErr w:type="spellEnd"/>
      <w:r w:rsidRPr="007253B1">
        <w:rPr>
          <w:sz w:val="20"/>
          <w:szCs w:val="18"/>
        </w:rPr>
        <w:t xml:space="preserve"> o número de diagonais do pentágono, portanto:</w:t>
      </w:r>
    </w:p>
    <w:p w14:paraId="234568CD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  <w:r w:rsidRPr="007253B1">
        <w:rPr>
          <w:position w:val="-20"/>
          <w:sz w:val="20"/>
          <w:szCs w:val="18"/>
          <w:lang w:eastAsia="zh-CN"/>
        </w:rPr>
        <w:object w:dxaOrig="1560" w:dyaOrig="540" w14:anchorId="17324A03">
          <v:shape id="_x0000_i1108" type="#_x0000_t75" style="width:78pt;height:27pt" o:ole="">
            <v:imagedata r:id="rId183" o:title=""/>
          </v:shape>
          <o:OLEObject Type="Embed" ProgID="Equation.DSMT4" ShapeID="_x0000_i1108" DrawAspect="Content" ObjectID="_1775549753" r:id="rId184"/>
        </w:object>
      </w:r>
    </w:p>
    <w:p w14:paraId="38D24A21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</w:p>
    <w:p w14:paraId="76729CAA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  <w:r w:rsidRPr="007253B1">
        <w:rPr>
          <w:position w:val="-4"/>
          <w:sz w:val="20"/>
        </w:rPr>
        <w:object w:dxaOrig="200" w:dyaOrig="240" w14:anchorId="7F4E1599">
          <v:shape id="_x0000_i1109" type="#_x0000_t75" style="width:9.6pt;height:12pt" o:ole="">
            <v:imagedata r:id="rId185" o:title=""/>
          </v:shape>
          <o:OLEObject Type="Embed" ProgID="Equation.DSMT4" ShapeID="_x0000_i1109" DrawAspect="Content" ObjectID="_1775549754" r:id="rId186"/>
        </w:object>
      </w:r>
      <w:r w:rsidRPr="007253B1">
        <w:rPr>
          <w:sz w:val="20"/>
          <w:szCs w:val="18"/>
        </w:rPr>
        <w:t xml:space="preserve"> </w:t>
      </w:r>
      <w:proofErr w:type="spellStart"/>
      <w:r w:rsidRPr="007253B1">
        <w:rPr>
          <w:sz w:val="20"/>
          <w:szCs w:val="18"/>
        </w:rPr>
        <w:t>é</w:t>
      </w:r>
      <w:proofErr w:type="spellEnd"/>
      <w:r w:rsidRPr="007253B1">
        <w:rPr>
          <w:sz w:val="20"/>
          <w:szCs w:val="18"/>
        </w:rPr>
        <w:t xml:space="preserve"> o número de diagonais do heptágono, portanto:</w:t>
      </w:r>
    </w:p>
    <w:p w14:paraId="25F12D4E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  <w:r w:rsidRPr="007253B1">
        <w:rPr>
          <w:position w:val="-20"/>
          <w:sz w:val="20"/>
          <w:szCs w:val="18"/>
          <w:lang w:eastAsia="zh-CN"/>
        </w:rPr>
        <w:object w:dxaOrig="1635" w:dyaOrig="540" w14:anchorId="719F9DD8">
          <v:shape id="_x0000_i1110" type="#_x0000_t75" style="width:81.6pt;height:27pt" o:ole="">
            <v:imagedata r:id="rId187" o:title=""/>
          </v:shape>
          <o:OLEObject Type="Embed" ProgID="Equation.DSMT4" ShapeID="_x0000_i1110" DrawAspect="Content" ObjectID="_1775549755" r:id="rId188"/>
        </w:object>
      </w:r>
    </w:p>
    <w:p w14:paraId="3063D371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</w:p>
    <w:p w14:paraId="00B3622F" w14:textId="77777777" w:rsidR="00492825" w:rsidRPr="007253B1" w:rsidRDefault="00492825" w:rsidP="00492825">
      <w:pPr>
        <w:spacing w:line="240" w:lineRule="auto"/>
        <w:rPr>
          <w:sz w:val="20"/>
          <w:szCs w:val="18"/>
        </w:rPr>
      </w:pPr>
      <w:r w:rsidRPr="007253B1">
        <w:rPr>
          <w:sz w:val="20"/>
          <w:szCs w:val="18"/>
        </w:rPr>
        <w:t>Logo, a razão pedida será dada por:</w:t>
      </w:r>
    </w:p>
    <w:p w14:paraId="7CCA472A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7253B1">
        <w:rPr>
          <w:position w:val="-20"/>
          <w:sz w:val="20"/>
          <w:szCs w:val="18"/>
          <w:lang w:eastAsia="zh-CN"/>
        </w:rPr>
        <w:object w:dxaOrig="720" w:dyaOrig="540" w14:anchorId="13774CB3">
          <v:shape id="_x0000_i1111" type="#_x0000_t75" style="width:36pt;height:27pt" o:ole="">
            <v:imagedata r:id="rId189" o:title=""/>
          </v:shape>
          <o:OLEObject Type="Embed" ProgID="Equation.DSMT4" ShapeID="_x0000_i1111" DrawAspect="Content" ObjectID="_1775549756" r:id="rId190"/>
        </w:object>
      </w:r>
      <w:r w:rsidRPr="007253B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71908E5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677417D" w14:textId="77777777" w:rsidR="00492825" w:rsidRPr="00ED0830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ED0830">
        <w:rPr>
          <w:sz w:val="20"/>
          <w:szCs w:val="20"/>
        </w:rPr>
        <w:t>[C]</w:t>
      </w:r>
    </w:p>
    <w:p w14:paraId="78181B78" w14:textId="77777777" w:rsidR="00492825" w:rsidRPr="00ED0830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FE2BA3C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  <w:r w:rsidRPr="00ED0830">
        <w:rPr>
          <w:sz w:val="20"/>
          <w:szCs w:val="18"/>
        </w:rPr>
        <w:lastRenderedPageBreak/>
        <w:t xml:space="preserve">Marcando </w:t>
      </w:r>
      <w:r w:rsidRPr="00ED0830">
        <w:rPr>
          <w:position w:val="-6"/>
          <w:sz w:val="20"/>
        </w:rPr>
        <w:object w:dxaOrig="300" w:dyaOrig="260" w14:anchorId="62C631C9">
          <v:shape id="_x0000_i1112" type="#_x0000_t75" style="width:15pt;height:12.6pt" o:ole="">
            <v:imagedata r:id="rId191" o:title=""/>
          </v:shape>
          <o:OLEObject Type="Embed" ProgID="Equation.DSMT4" ShapeID="_x0000_i1112" DrawAspect="Content" ObjectID="_1775549757" r:id="rId192"/>
        </w:object>
      </w:r>
      <w:r w:rsidRPr="00ED0830">
        <w:rPr>
          <w:sz w:val="20"/>
          <w:szCs w:val="18"/>
        </w:rPr>
        <w:t xml:space="preserve"> pontos; igualmente espaçados, na circunferência, encontraremos um polígono regular de </w:t>
      </w:r>
      <w:r w:rsidRPr="00ED0830">
        <w:rPr>
          <w:position w:val="-6"/>
          <w:sz w:val="20"/>
        </w:rPr>
        <w:object w:dxaOrig="300" w:dyaOrig="260" w14:anchorId="6870E627">
          <v:shape id="_x0000_i1113" type="#_x0000_t75" style="width:15pt;height:12.6pt" o:ole="">
            <v:imagedata r:id="rId193" o:title=""/>
          </v:shape>
          <o:OLEObject Type="Embed" ProgID="Equation.DSMT4" ShapeID="_x0000_i1113" DrawAspect="Content" ObjectID="_1775549758" r:id="rId194"/>
        </w:object>
      </w:r>
      <w:r w:rsidRPr="00ED0830">
        <w:rPr>
          <w:sz w:val="20"/>
          <w:szCs w:val="18"/>
        </w:rPr>
        <w:t xml:space="preserve"> </w:t>
      </w:r>
      <w:proofErr w:type="gramStart"/>
      <w:r w:rsidRPr="00ED0830">
        <w:rPr>
          <w:sz w:val="20"/>
          <w:szCs w:val="18"/>
        </w:rPr>
        <w:t>lados inscrito</w:t>
      </w:r>
      <w:proofErr w:type="gramEnd"/>
      <w:r w:rsidRPr="00ED0830">
        <w:rPr>
          <w:sz w:val="20"/>
          <w:szCs w:val="18"/>
        </w:rPr>
        <w:t xml:space="preserve"> nesta circunferência.</w:t>
      </w:r>
    </w:p>
    <w:p w14:paraId="480F8283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  <w:r w:rsidRPr="00ED0830">
        <w:rPr>
          <w:sz w:val="20"/>
          <w:szCs w:val="18"/>
        </w:rPr>
        <w:t xml:space="preserve">A medida do ângulo central deste polígono será dada por </w:t>
      </w:r>
      <w:r w:rsidRPr="00ED0830">
        <w:rPr>
          <w:position w:val="-6"/>
          <w:sz w:val="20"/>
          <w:szCs w:val="18"/>
          <w:lang w:eastAsia="zh-CN"/>
        </w:rPr>
        <w:object w:dxaOrig="1380" w:dyaOrig="260" w14:anchorId="4E3A42DB">
          <v:shape id="_x0000_i1114" type="#_x0000_t75" style="width:69pt;height:12.6pt" o:ole="">
            <v:imagedata r:id="rId195" o:title=""/>
          </v:shape>
          <o:OLEObject Type="Embed" ProgID="Equation.DSMT4" ShapeID="_x0000_i1114" DrawAspect="Content" ObjectID="_1775549759" r:id="rId196"/>
        </w:object>
      </w:r>
      <w:r w:rsidRPr="00ED0830">
        <w:rPr>
          <w:sz w:val="20"/>
          <w:szCs w:val="18"/>
        </w:rPr>
        <w:t xml:space="preserve"> Podemos então imaginar a figura abaixo:</w:t>
      </w:r>
    </w:p>
    <w:p w14:paraId="160EB8F4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</w:p>
    <w:p w14:paraId="4DDA288E" w14:textId="77777777" w:rsidR="00492825" w:rsidRPr="00ED0830" w:rsidRDefault="00492825" w:rsidP="00492825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0B5A96FE" wp14:editId="2D5F5708">
            <wp:extent cx="2276475" cy="240030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2A71A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</w:p>
    <w:p w14:paraId="0EE17048" w14:textId="77777777" w:rsidR="00492825" w:rsidRPr="00ED0830" w:rsidRDefault="00492825" w:rsidP="00492825">
      <w:pPr>
        <w:spacing w:line="240" w:lineRule="auto"/>
        <w:rPr>
          <w:sz w:val="20"/>
        </w:rPr>
      </w:pPr>
      <w:r w:rsidRPr="00ED0830">
        <w:rPr>
          <w:position w:val="-20"/>
          <w:sz w:val="20"/>
        </w:rPr>
        <w:object w:dxaOrig="2760" w:dyaOrig="540" w14:anchorId="2C23997C">
          <v:shape id="_x0000_i1115" type="#_x0000_t75" style="width:138pt;height:27pt" o:ole="">
            <v:imagedata r:id="rId198" o:title=""/>
          </v:shape>
          <o:OLEObject Type="Embed" ProgID="Equation.DSMT4" ShapeID="_x0000_i1115" DrawAspect="Content" ObjectID="_1775549760" r:id="rId199"/>
        </w:object>
      </w:r>
    </w:p>
    <w:p w14:paraId="799D39D8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</w:p>
    <w:p w14:paraId="1FC0FC72" w14:textId="77777777" w:rsidR="00492825" w:rsidRPr="00ED0830" w:rsidRDefault="00492825" w:rsidP="00492825">
      <w:pPr>
        <w:spacing w:line="240" w:lineRule="auto"/>
        <w:rPr>
          <w:sz w:val="20"/>
          <w:szCs w:val="18"/>
        </w:rPr>
      </w:pPr>
      <w:r w:rsidRPr="00ED0830">
        <w:rPr>
          <w:sz w:val="20"/>
          <w:szCs w:val="18"/>
        </w:rPr>
        <w:t>Portanto, o lado do polígono mede:</w:t>
      </w:r>
    </w:p>
    <w:p w14:paraId="49A16752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ED0830">
        <w:rPr>
          <w:position w:val="-8"/>
          <w:sz w:val="20"/>
          <w:szCs w:val="18"/>
          <w:lang w:eastAsia="zh-CN"/>
        </w:rPr>
        <w:object w:dxaOrig="1820" w:dyaOrig="279" w14:anchorId="6CC40049">
          <v:shape id="_x0000_i1116" type="#_x0000_t75" style="width:90.6pt;height:14.4pt" o:ole="">
            <v:imagedata r:id="rId200" o:title=""/>
          </v:shape>
          <o:OLEObject Type="Embed" ProgID="Equation.DSMT4" ShapeID="_x0000_i1116" DrawAspect="Content" ObjectID="_1775549761" r:id="rId201"/>
        </w:object>
      </w:r>
      <w:r w:rsidRPr="00ED083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005A0AF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02F248FF" w14:textId="77777777" w:rsidR="00492825" w:rsidRPr="00E7260F" w:rsidRDefault="00492825" w:rsidP="00492825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E7260F">
        <w:rPr>
          <w:sz w:val="20"/>
        </w:rPr>
        <w:t>[E]</w:t>
      </w:r>
    </w:p>
    <w:p w14:paraId="23E715F0" w14:textId="77777777" w:rsidR="00492825" w:rsidRPr="00E7260F" w:rsidRDefault="00492825" w:rsidP="00492825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73414D9C" w14:textId="77777777" w:rsidR="00492825" w:rsidRPr="00E7260F" w:rsidRDefault="00492825" w:rsidP="00492825">
      <w:pPr>
        <w:spacing w:line="240" w:lineRule="auto"/>
        <w:rPr>
          <w:sz w:val="20"/>
          <w:szCs w:val="20"/>
        </w:rPr>
      </w:pPr>
      <w:r w:rsidRPr="00E7260F">
        <w:rPr>
          <w:sz w:val="20"/>
          <w:szCs w:val="20"/>
        </w:rPr>
        <w:t xml:space="preserve">Se o octógono é regular, então </w:t>
      </w:r>
      <w:r w:rsidRPr="00E7260F">
        <w:rPr>
          <w:position w:val="-6"/>
          <w:sz w:val="20"/>
          <w:szCs w:val="20"/>
          <w:lang w:eastAsia="zh-CN"/>
        </w:rPr>
        <w:object w:dxaOrig="840" w:dyaOrig="300" w14:anchorId="364BF358">
          <v:shape id="_x0000_i1117" type="#_x0000_t75" style="width:42pt;height:15pt" o:ole="">
            <v:imagedata r:id="rId202" o:title=""/>
          </v:shape>
          <o:OLEObject Type="Embed" ProgID="Equation.DSMT4" ShapeID="_x0000_i1117" DrawAspect="Content" ObjectID="_1775549762" r:id="rId203"/>
        </w:object>
      </w:r>
      <w:r w:rsidRPr="00E7260F">
        <w:rPr>
          <w:sz w:val="20"/>
          <w:szCs w:val="20"/>
        </w:rPr>
        <w:t xml:space="preserve"> e </w:t>
      </w:r>
      <w:r w:rsidRPr="00E7260F">
        <w:rPr>
          <w:position w:val="-10"/>
          <w:sz w:val="20"/>
        </w:rPr>
        <w:object w:dxaOrig="1160" w:dyaOrig="360" w14:anchorId="1AC35681">
          <v:shape id="_x0000_i1118" type="#_x0000_t75" style="width:57.6pt;height:18pt" o:ole="">
            <v:imagedata r:id="rId204" o:title=""/>
          </v:shape>
          <o:OLEObject Type="Embed" ProgID="Equation.DSMT4" ShapeID="_x0000_i1118" DrawAspect="Content" ObjectID="_1775549763" r:id="rId205"/>
        </w:object>
      </w:r>
      <w:r w:rsidRPr="00E7260F">
        <w:rPr>
          <w:sz w:val="20"/>
          <w:szCs w:val="20"/>
        </w:rPr>
        <w:t xml:space="preserve"> Ademais, sendo o triângulo </w:t>
      </w:r>
      <w:r w:rsidRPr="00E7260F">
        <w:rPr>
          <w:position w:val="-6"/>
          <w:sz w:val="20"/>
          <w:szCs w:val="20"/>
          <w:lang w:eastAsia="zh-CN"/>
        </w:rPr>
        <w:object w:dxaOrig="420" w:dyaOrig="270" w14:anchorId="52DA5D0B">
          <v:shape id="_x0000_i1119" type="#_x0000_t75" style="width:21pt;height:13.8pt" o:ole="">
            <v:imagedata r:id="rId206" o:title=""/>
          </v:shape>
          <o:OLEObject Type="Embed" ProgID="Equation.DSMT4" ShapeID="_x0000_i1119" DrawAspect="Content" ObjectID="_1775549764" r:id="rId207"/>
        </w:object>
      </w:r>
      <w:r w:rsidRPr="00E7260F">
        <w:rPr>
          <w:sz w:val="20"/>
          <w:szCs w:val="20"/>
        </w:rPr>
        <w:t xml:space="preserve"> equilátero, vem </w:t>
      </w:r>
      <w:r w:rsidRPr="00E7260F">
        <w:rPr>
          <w:position w:val="-6"/>
          <w:sz w:val="20"/>
          <w:szCs w:val="20"/>
          <w:lang w:eastAsia="zh-CN"/>
        </w:rPr>
        <w:object w:dxaOrig="750" w:dyaOrig="300" w14:anchorId="1E304218">
          <v:shape id="_x0000_i1120" type="#_x0000_t75" style="width:37.8pt;height:15pt" o:ole="">
            <v:imagedata r:id="rId208" o:title=""/>
          </v:shape>
          <o:OLEObject Type="Embed" ProgID="Equation.DSMT4" ShapeID="_x0000_i1120" DrawAspect="Content" ObjectID="_1775549765" r:id="rId209"/>
        </w:object>
      </w:r>
      <w:r w:rsidRPr="00E7260F">
        <w:rPr>
          <w:sz w:val="20"/>
          <w:szCs w:val="20"/>
        </w:rPr>
        <w:t xml:space="preserve"> e </w:t>
      </w:r>
      <w:r w:rsidRPr="00E7260F">
        <w:rPr>
          <w:position w:val="-10"/>
          <w:sz w:val="20"/>
        </w:rPr>
        <w:object w:dxaOrig="980" w:dyaOrig="360" w14:anchorId="3C64570E">
          <v:shape id="_x0000_i1121" type="#_x0000_t75" style="width:48.6pt;height:18pt" o:ole="">
            <v:imagedata r:id="rId210" o:title=""/>
          </v:shape>
          <o:OLEObject Type="Embed" ProgID="Equation.DSMT4" ShapeID="_x0000_i1121" DrawAspect="Content" ObjectID="_1775549766" r:id="rId211"/>
        </w:object>
      </w:r>
      <w:r w:rsidRPr="00E7260F">
        <w:rPr>
          <w:sz w:val="20"/>
          <w:szCs w:val="20"/>
        </w:rPr>
        <w:t xml:space="preserve"> Em consequência, o triângulo </w:t>
      </w:r>
      <w:r w:rsidRPr="00E7260F">
        <w:rPr>
          <w:position w:val="-6"/>
          <w:sz w:val="20"/>
          <w:szCs w:val="20"/>
          <w:lang w:eastAsia="zh-CN"/>
        </w:rPr>
        <w:object w:dxaOrig="390" w:dyaOrig="270" w14:anchorId="706C80BC">
          <v:shape id="_x0000_i1122" type="#_x0000_t75" style="width:19.8pt;height:13.8pt" o:ole="">
            <v:imagedata r:id="rId212" o:title=""/>
          </v:shape>
          <o:OLEObject Type="Embed" ProgID="Equation.DSMT4" ShapeID="_x0000_i1122" DrawAspect="Content" ObjectID="_1775549767" r:id="rId213"/>
        </w:object>
      </w:r>
      <w:r w:rsidRPr="00E7260F">
        <w:rPr>
          <w:sz w:val="20"/>
          <w:szCs w:val="20"/>
        </w:rPr>
        <w:t xml:space="preserve"> é isósceles de base </w:t>
      </w:r>
      <w:r w:rsidRPr="00E7260F">
        <w:rPr>
          <w:position w:val="-8"/>
          <w:sz w:val="20"/>
          <w:szCs w:val="20"/>
          <w:lang w:eastAsia="zh-CN"/>
        </w:rPr>
        <w:object w:dxaOrig="270" w:dyaOrig="285" w14:anchorId="0D93A589">
          <v:shape id="_x0000_i1123" type="#_x0000_t75" style="width:13.8pt;height:14.4pt" o:ole="">
            <v:imagedata r:id="rId214" o:title=""/>
          </v:shape>
          <o:OLEObject Type="Embed" ProgID="Equation.DSMT4" ShapeID="_x0000_i1123" DrawAspect="Content" ObjectID="_1775549768" r:id="rId215"/>
        </w:object>
      </w:r>
      <w:r w:rsidRPr="00E7260F">
        <w:rPr>
          <w:sz w:val="20"/>
          <w:szCs w:val="20"/>
        </w:rPr>
        <w:t xml:space="preserve"> implicando, portanto, em </w:t>
      </w:r>
      <w:r w:rsidRPr="00E7260F">
        <w:rPr>
          <w:position w:val="-10"/>
          <w:sz w:val="20"/>
        </w:rPr>
        <w:object w:dxaOrig="960" w:dyaOrig="360" w14:anchorId="74422859">
          <v:shape id="_x0000_i1124" type="#_x0000_t75" style="width:48pt;height:18pt" o:ole="">
            <v:imagedata r:id="rId216" o:title=""/>
          </v:shape>
          <o:OLEObject Type="Embed" ProgID="Equation.DSMT4" ShapeID="_x0000_i1124" DrawAspect="Content" ObjectID="_1775549769" r:id="rId217"/>
        </w:object>
      </w:r>
      <w:r w:rsidRPr="00E7260F">
        <w:rPr>
          <w:sz w:val="20"/>
          <w:szCs w:val="20"/>
        </w:rPr>
        <w:t xml:space="preserve"> Desse modo, temos</w:t>
      </w:r>
    </w:p>
    <w:p w14:paraId="2B4B5E12" w14:textId="77777777" w:rsidR="00492825" w:rsidRPr="00E7260F" w:rsidRDefault="00492825" w:rsidP="00492825">
      <w:pPr>
        <w:spacing w:line="240" w:lineRule="auto"/>
        <w:rPr>
          <w:sz w:val="20"/>
          <w:szCs w:val="20"/>
        </w:rPr>
      </w:pPr>
      <w:r w:rsidRPr="00E7260F">
        <w:rPr>
          <w:position w:val="-36"/>
          <w:sz w:val="20"/>
        </w:rPr>
        <w:object w:dxaOrig="1540" w:dyaOrig="920" w14:anchorId="2912C549">
          <v:shape id="_x0000_i1125" type="#_x0000_t75" style="width:77.4pt;height:45.6pt" o:ole="">
            <v:imagedata r:id="rId218" o:title=""/>
          </v:shape>
          <o:OLEObject Type="Embed" ProgID="Equation.DSMT4" ShapeID="_x0000_i1125" DrawAspect="Content" ObjectID="_1775549770" r:id="rId219"/>
        </w:object>
      </w:r>
    </w:p>
    <w:p w14:paraId="0564B0E2" w14:textId="77777777" w:rsidR="00492825" w:rsidRPr="00E7260F" w:rsidRDefault="00492825" w:rsidP="00492825">
      <w:pPr>
        <w:spacing w:line="240" w:lineRule="auto"/>
        <w:rPr>
          <w:sz w:val="20"/>
          <w:szCs w:val="20"/>
        </w:rPr>
      </w:pPr>
    </w:p>
    <w:p w14:paraId="02E28780" w14:textId="77777777" w:rsidR="00492825" w:rsidRPr="00E7260F" w:rsidRDefault="00492825" w:rsidP="00492825">
      <w:pPr>
        <w:spacing w:line="240" w:lineRule="auto"/>
        <w:rPr>
          <w:sz w:val="20"/>
          <w:szCs w:val="20"/>
        </w:rPr>
      </w:pPr>
      <w:r w:rsidRPr="00E7260F">
        <w:rPr>
          <w:sz w:val="20"/>
          <w:szCs w:val="20"/>
        </w:rPr>
        <w:t>A resposta é</w:t>
      </w:r>
    </w:p>
    <w:p w14:paraId="4774F238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E7260F">
        <w:rPr>
          <w:position w:val="-50"/>
          <w:sz w:val="20"/>
        </w:rPr>
        <w:object w:dxaOrig="1900" w:dyaOrig="1380" w14:anchorId="50274B2C">
          <v:shape id="_x0000_i1126" type="#_x0000_t75" style="width:95.4pt;height:69pt" o:ole="">
            <v:imagedata r:id="rId220" o:title=""/>
          </v:shape>
          <o:OLEObject Type="Embed" ProgID="Equation.DSMT4" ShapeID="_x0000_i1126" DrawAspect="Content" ObjectID="_1775549771" r:id="rId221"/>
        </w:object>
      </w:r>
      <w:r w:rsidRPr="00E7260F">
        <w:rPr>
          <w:sz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C7D3B70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B5E3A84" w14:textId="77777777" w:rsidR="00492825" w:rsidRPr="009D2938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9D2938">
        <w:rPr>
          <w:sz w:val="20"/>
          <w:szCs w:val="20"/>
        </w:rPr>
        <w:t>[B]</w:t>
      </w:r>
    </w:p>
    <w:p w14:paraId="08F79321" w14:textId="77777777" w:rsidR="00492825" w:rsidRPr="009D2938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CD3FCCE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sz w:val="20"/>
          <w:szCs w:val="18"/>
        </w:rPr>
        <w:t>Calculando a medida do ângulo interno do pentágono regular:</w:t>
      </w:r>
    </w:p>
    <w:p w14:paraId="0B963DEF" w14:textId="77777777" w:rsidR="00492825" w:rsidRPr="009D2938" w:rsidRDefault="00492825" w:rsidP="00492825">
      <w:pPr>
        <w:spacing w:line="240" w:lineRule="auto"/>
        <w:rPr>
          <w:b/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980" w:dyaOrig="260" w14:anchorId="0E7BC608">
          <v:shape id="_x0000_i1127" type="#_x0000_t75" style="width:99pt;height:12.6pt" o:ole="">
            <v:imagedata r:id="rId222" o:title=""/>
          </v:shape>
          <o:OLEObject Type="Embed" ProgID="Equation.DSMT4" ShapeID="_x0000_i1127" DrawAspect="Content" ObjectID="_1775549772" r:id="rId223"/>
        </w:object>
      </w:r>
    </w:p>
    <w:p w14:paraId="1DD2BE29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</w:p>
    <w:p w14:paraId="38D5F78C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sz w:val="20"/>
          <w:szCs w:val="18"/>
        </w:rPr>
        <w:t>Logo, a medida de seu ângulo interno será:</w:t>
      </w:r>
    </w:p>
    <w:p w14:paraId="038688BC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579" w:dyaOrig="260" w14:anchorId="3D68DBBA">
          <v:shape id="_x0000_i1128" type="#_x0000_t75" style="width:78.6pt;height:12.6pt" o:ole="">
            <v:imagedata r:id="rId224" o:title=""/>
          </v:shape>
          <o:OLEObject Type="Embed" ProgID="Equation.DSMT4" ShapeID="_x0000_i1128" DrawAspect="Content" ObjectID="_1775549773" r:id="rId225"/>
        </w:object>
      </w:r>
    </w:p>
    <w:p w14:paraId="5B3843BA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</w:p>
    <w:p w14:paraId="188B0F96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sz w:val="20"/>
          <w:szCs w:val="18"/>
        </w:rPr>
        <w:t>Calculando a medida do ângulo interno do hexágono regular:</w:t>
      </w:r>
    </w:p>
    <w:p w14:paraId="29E1BF3E" w14:textId="77777777" w:rsidR="00492825" w:rsidRPr="009D2938" w:rsidRDefault="00492825" w:rsidP="00492825">
      <w:pPr>
        <w:spacing w:line="240" w:lineRule="auto"/>
        <w:rPr>
          <w:b/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980" w:dyaOrig="260" w14:anchorId="7AC23899">
          <v:shape id="_x0000_i1129" type="#_x0000_t75" style="width:99pt;height:12.6pt" o:ole="">
            <v:imagedata r:id="rId226" o:title=""/>
          </v:shape>
          <o:OLEObject Type="Embed" ProgID="Equation.DSMT4" ShapeID="_x0000_i1129" DrawAspect="Content" ObjectID="_1775549774" r:id="rId227"/>
        </w:object>
      </w:r>
    </w:p>
    <w:p w14:paraId="54726784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</w:p>
    <w:p w14:paraId="43FA236C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sz w:val="20"/>
          <w:szCs w:val="18"/>
        </w:rPr>
        <w:t>Logo, a medida de seu ângulo interno será:</w:t>
      </w:r>
    </w:p>
    <w:p w14:paraId="6E2DB25C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579" w:dyaOrig="260" w14:anchorId="0802311C">
          <v:shape id="_x0000_i1130" type="#_x0000_t75" style="width:78.6pt;height:12.6pt" o:ole="">
            <v:imagedata r:id="rId228" o:title=""/>
          </v:shape>
          <o:OLEObject Type="Embed" ProgID="Equation.DSMT4" ShapeID="_x0000_i1130" DrawAspect="Content" ObjectID="_1775549775" r:id="rId229"/>
        </w:object>
      </w:r>
    </w:p>
    <w:p w14:paraId="6A20623D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</w:p>
    <w:p w14:paraId="7765B0DF" w14:textId="77777777" w:rsidR="00492825" w:rsidRPr="009D2938" w:rsidRDefault="00492825" w:rsidP="00492825">
      <w:pPr>
        <w:spacing w:line="240" w:lineRule="auto"/>
        <w:rPr>
          <w:sz w:val="20"/>
          <w:szCs w:val="18"/>
        </w:rPr>
      </w:pPr>
      <w:r w:rsidRPr="009D2938">
        <w:rPr>
          <w:sz w:val="20"/>
          <w:szCs w:val="18"/>
        </w:rPr>
        <w:t>Portanto:</w:t>
      </w:r>
    </w:p>
    <w:p w14:paraId="133F5EBD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9D2938">
        <w:rPr>
          <w:position w:val="-6"/>
          <w:sz w:val="20"/>
          <w:szCs w:val="18"/>
          <w:lang w:eastAsia="zh-CN"/>
        </w:rPr>
        <w:object w:dxaOrig="3140" w:dyaOrig="260" w14:anchorId="5722A576">
          <v:shape id="_x0000_i1131" type="#_x0000_t75" style="width:156.6pt;height:12.6pt" o:ole="">
            <v:imagedata r:id="rId230" o:title=""/>
          </v:shape>
          <o:OLEObject Type="Embed" ProgID="Equation.DSMT4" ShapeID="_x0000_i1131" DrawAspect="Content" ObjectID="_1775549776" r:id="rId231"/>
        </w:object>
      </w:r>
      <w:r w:rsidRPr="009D2938">
        <w:rPr>
          <w:b/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12238BA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8E6F6AA" w14:textId="77777777" w:rsidR="00492825" w:rsidRPr="00A11554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11554">
        <w:rPr>
          <w:sz w:val="20"/>
          <w:szCs w:val="20"/>
        </w:rPr>
        <w:t>[A]</w:t>
      </w:r>
    </w:p>
    <w:p w14:paraId="6F9188FC" w14:textId="77777777" w:rsidR="00492825" w:rsidRPr="00A11554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D411DDA" w14:textId="77777777" w:rsidR="00492825" w:rsidRPr="00A11554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A11554">
        <w:rPr>
          <w:sz w:val="20"/>
          <w:szCs w:val="18"/>
        </w:rPr>
        <w:t xml:space="preserve">O número </w:t>
      </w:r>
      <w:r w:rsidRPr="00A11554">
        <w:rPr>
          <w:position w:val="-6"/>
          <w:sz w:val="20"/>
          <w:szCs w:val="18"/>
        </w:rPr>
        <w:object w:dxaOrig="180" w:dyaOrig="260" w14:anchorId="673272BC">
          <v:shape id="_x0000_i1132" type="#_x0000_t75" style="width:9pt;height:12.6pt" o:ole="">
            <v:imagedata r:id="rId232" o:title=""/>
          </v:shape>
          <o:OLEObject Type="Embed" ProgID="Equation.DSMT4" ShapeID="_x0000_i1132" DrawAspect="Content" ObjectID="_1775549777" r:id="rId233"/>
        </w:object>
      </w:r>
      <w:r w:rsidRPr="00A11554">
        <w:rPr>
          <w:sz w:val="20"/>
          <w:szCs w:val="18"/>
        </w:rPr>
        <w:t xml:space="preserve"> de diagonais de um polígono de </w:t>
      </w:r>
      <w:r w:rsidRPr="00A11554">
        <w:rPr>
          <w:position w:val="-4"/>
          <w:sz w:val="20"/>
          <w:szCs w:val="18"/>
        </w:rPr>
        <w:object w:dxaOrig="279" w:dyaOrig="240" w14:anchorId="15689275">
          <v:shape id="_x0000_i1133" type="#_x0000_t75" style="width:14.4pt;height:12pt" o:ole="">
            <v:imagedata r:id="rId234" o:title=""/>
          </v:shape>
          <o:OLEObject Type="Embed" ProgID="Equation.DSMT4" ShapeID="_x0000_i1133" DrawAspect="Content" ObjectID="_1775549778" r:id="rId235"/>
        </w:object>
      </w:r>
      <w:r w:rsidRPr="00A11554">
        <w:rPr>
          <w:sz w:val="20"/>
          <w:szCs w:val="18"/>
        </w:rPr>
        <w:t xml:space="preserve"> lados será dado pela seguinte relação:</w:t>
      </w:r>
    </w:p>
    <w:p w14:paraId="0622FE74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A11554">
        <w:rPr>
          <w:position w:val="-20"/>
          <w:sz w:val="20"/>
          <w:szCs w:val="18"/>
          <w:lang w:eastAsia="zh-CN"/>
        </w:rPr>
        <w:object w:dxaOrig="1880" w:dyaOrig="540" w14:anchorId="67C74527">
          <v:shape id="_x0000_i1134" type="#_x0000_t75" style="width:93pt;height:27pt" o:ole="">
            <v:imagedata r:id="rId236" o:title=""/>
          </v:shape>
          <o:OLEObject Type="Embed" ProgID="Equation.DSMT4" ShapeID="_x0000_i1134" DrawAspect="Content" ObjectID="_1775549779" r:id="rId237"/>
        </w:object>
      </w:r>
      <w:r w:rsidRPr="00A1155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7885BD8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15382DAF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273D5F9A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889664B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>O lucro do banco foi de:</w:t>
      </w:r>
    </w:p>
    <w:p w14:paraId="4A2632CC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position w:val="-72"/>
          <w:sz w:val="24"/>
          <w:szCs w:val="24"/>
          <w:lang w:val="en-US" w:eastAsia="zh-CN"/>
        </w:rPr>
        <w:object w:dxaOrig="2700" w:dyaOrig="1755" w14:anchorId="62B4E147">
          <v:shape id="_x0000_i1135" type="#_x0000_t75" style="width:135pt;height:87.6pt" o:ole="">
            <v:imagedata r:id="rId238" o:title=""/>
          </v:shape>
          <o:OLEObject Type="Embed" ProgID="Equation.DSMT4" ShapeID="_x0000_i1135" DrawAspect="Content" ObjectID="_1775549780" r:id="rId239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6779726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4EE5AE2" w14:textId="77777777" w:rsidR="00492825" w:rsidRPr="001C68F0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C68F0">
        <w:rPr>
          <w:sz w:val="20"/>
          <w:szCs w:val="20"/>
        </w:rPr>
        <w:t>[A]</w:t>
      </w:r>
    </w:p>
    <w:p w14:paraId="67214DEA" w14:textId="77777777" w:rsidR="00492825" w:rsidRPr="001C68F0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3B70498" w14:textId="77777777" w:rsidR="00492825" w:rsidRPr="001C68F0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1C68F0">
        <w:rPr>
          <w:sz w:val="20"/>
          <w:szCs w:val="20"/>
        </w:rPr>
        <w:t xml:space="preserve">O saldo devedor após </w:t>
      </w:r>
      <w:r w:rsidRPr="001C68F0">
        <w:rPr>
          <w:position w:val="-4"/>
          <w:sz w:val="20"/>
          <w:szCs w:val="20"/>
          <w:lang w:eastAsia="zh-CN"/>
        </w:rPr>
        <w:object w:dxaOrig="135" w:dyaOrig="240" w14:anchorId="50334126">
          <v:shape id="_x0000_i1136" type="#_x0000_t75" style="width:6.6pt;height:12pt" o:ole="">
            <v:imagedata r:id="rId240" o:title=""/>
          </v:shape>
          <o:OLEObject Type="Embed" ProgID="Equation.DSMT4" ShapeID="_x0000_i1136" DrawAspect="Content" ObjectID="_1775549781" r:id="rId241"/>
        </w:object>
      </w:r>
      <w:r w:rsidRPr="001C68F0">
        <w:rPr>
          <w:sz w:val="20"/>
          <w:szCs w:val="20"/>
        </w:rPr>
        <w:t xml:space="preserve"> mês é </w:t>
      </w:r>
      <w:r w:rsidRPr="001C68F0">
        <w:rPr>
          <w:position w:val="-10"/>
          <w:sz w:val="20"/>
          <w:szCs w:val="20"/>
          <w:lang w:eastAsia="zh-CN"/>
        </w:rPr>
        <w:object w:dxaOrig="2145" w:dyaOrig="300" w14:anchorId="59573F45">
          <v:shape id="_x0000_i1137" type="#_x0000_t75" style="width:107.4pt;height:15pt" o:ole="">
            <v:imagedata r:id="rId242" o:title=""/>
          </v:shape>
          <o:OLEObject Type="Embed" ProgID="Equation.DSMT4" ShapeID="_x0000_i1137" DrawAspect="Content" ObjectID="_1775549782" r:id="rId243"/>
        </w:object>
      </w:r>
      <w:r w:rsidRPr="001C68F0">
        <w:rPr>
          <w:sz w:val="20"/>
          <w:szCs w:val="20"/>
        </w:rPr>
        <w:t xml:space="preserve"> Logo, pagando </w:t>
      </w:r>
      <w:r w:rsidRPr="001C68F0">
        <w:rPr>
          <w:position w:val="-10"/>
          <w:sz w:val="20"/>
          <w:szCs w:val="20"/>
          <w:lang w:eastAsia="zh-CN"/>
        </w:rPr>
        <w:object w:dxaOrig="990" w:dyaOrig="300" w14:anchorId="03232C90">
          <v:shape id="_x0000_i1138" type="#_x0000_t75" style="width:49.8pt;height:15pt" o:ole="">
            <v:imagedata r:id="rId244" o:title=""/>
          </v:shape>
          <o:OLEObject Type="Embed" ProgID="Equation.DSMT4" ShapeID="_x0000_i1138" DrawAspect="Content" ObjectID="_1775549783" r:id="rId245"/>
        </w:object>
      </w:r>
      <w:r w:rsidRPr="001C68F0">
        <w:rPr>
          <w:sz w:val="20"/>
          <w:szCs w:val="20"/>
        </w:rPr>
        <w:t xml:space="preserve"> a dívida fica em </w:t>
      </w:r>
      <w:r w:rsidRPr="001C68F0">
        <w:rPr>
          <w:position w:val="-10"/>
          <w:sz w:val="20"/>
          <w:szCs w:val="20"/>
          <w:lang w:eastAsia="zh-CN"/>
        </w:rPr>
        <w:object w:dxaOrig="2205" w:dyaOrig="300" w14:anchorId="77713267">
          <v:shape id="_x0000_i1139" type="#_x0000_t75" style="width:110.4pt;height:15pt" o:ole="">
            <v:imagedata r:id="rId246" o:title=""/>
          </v:shape>
          <o:OLEObject Type="Embed" ProgID="Equation.DSMT4" ShapeID="_x0000_i1139" DrawAspect="Content" ObjectID="_1775549784" r:id="rId247"/>
        </w:object>
      </w:r>
      <w:r w:rsidRPr="001C68F0">
        <w:rPr>
          <w:sz w:val="20"/>
          <w:szCs w:val="20"/>
        </w:rPr>
        <w:t xml:space="preserve">   </w:t>
      </w:r>
    </w:p>
    <w:p w14:paraId="1F37F4FE" w14:textId="77777777" w:rsidR="00492825" w:rsidRPr="001C68F0" w:rsidRDefault="00492825" w:rsidP="00492825">
      <w:pPr>
        <w:rPr>
          <w:sz w:val="20"/>
          <w:szCs w:val="20"/>
        </w:rPr>
      </w:pPr>
      <w:r w:rsidRPr="001C68F0">
        <w:rPr>
          <w:sz w:val="20"/>
          <w:szCs w:val="20"/>
        </w:rPr>
        <w:t xml:space="preserve">O saldo devedor após </w:t>
      </w:r>
      <w:r w:rsidRPr="001C68F0">
        <w:rPr>
          <w:position w:val="-4"/>
          <w:sz w:val="20"/>
          <w:szCs w:val="20"/>
          <w:lang w:eastAsia="zh-CN"/>
        </w:rPr>
        <w:object w:dxaOrig="180" w:dyaOrig="240" w14:anchorId="4CA78C0F">
          <v:shape id="_x0000_i1140" type="#_x0000_t75" style="width:9pt;height:12pt" o:ole="">
            <v:imagedata r:id="rId248" o:title=""/>
          </v:shape>
          <o:OLEObject Type="Embed" ProgID="Equation.DSMT4" ShapeID="_x0000_i1140" DrawAspect="Content" ObjectID="_1775549785" r:id="rId249"/>
        </w:object>
      </w:r>
      <w:r w:rsidRPr="001C68F0">
        <w:rPr>
          <w:sz w:val="20"/>
          <w:szCs w:val="20"/>
        </w:rPr>
        <w:t xml:space="preserve"> meses é </w:t>
      </w:r>
      <w:r w:rsidRPr="001C68F0">
        <w:rPr>
          <w:position w:val="-10"/>
          <w:sz w:val="20"/>
          <w:szCs w:val="20"/>
          <w:lang w:eastAsia="zh-CN"/>
        </w:rPr>
        <w:object w:dxaOrig="1905" w:dyaOrig="300" w14:anchorId="52B508EB">
          <v:shape id="_x0000_i1141" type="#_x0000_t75" style="width:95.4pt;height:15pt" o:ole="">
            <v:imagedata r:id="rId250" o:title=""/>
          </v:shape>
          <o:OLEObject Type="Embed" ProgID="Equation.DSMT4" ShapeID="_x0000_i1141" DrawAspect="Content" ObjectID="_1775549786" r:id="rId251"/>
        </w:object>
      </w:r>
      <w:r w:rsidRPr="001C68F0">
        <w:rPr>
          <w:sz w:val="20"/>
          <w:szCs w:val="20"/>
        </w:rPr>
        <w:t xml:space="preserve"> Assim, pagando </w:t>
      </w:r>
      <w:r w:rsidRPr="001C68F0">
        <w:rPr>
          <w:position w:val="-10"/>
          <w:sz w:val="20"/>
          <w:szCs w:val="20"/>
          <w:lang w:eastAsia="zh-CN"/>
        </w:rPr>
        <w:object w:dxaOrig="990" w:dyaOrig="300" w14:anchorId="062407AD">
          <v:shape id="_x0000_i1142" type="#_x0000_t75" style="width:49.8pt;height:15pt" o:ole="">
            <v:imagedata r:id="rId252" o:title=""/>
          </v:shape>
          <o:OLEObject Type="Embed" ProgID="Equation.DSMT4" ShapeID="_x0000_i1142" DrawAspect="Content" ObjectID="_1775549787" r:id="rId253"/>
        </w:object>
      </w:r>
      <w:r w:rsidRPr="001C68F0">
        <w:rPr>
          <w:sz w:val="20"/>
          <w:szCs w:val="20"/>
        </w:rPr>
        <w:t xml:space="preserve"> a dívida fica em </w:t>
      </w:r>
      <w:r w:rsidRPr="001C68F0">
        <w:rPr>
          <w:position w:val="-10"/>
          <w:sz w:val="20"/>
          <w:szCs w:val="20"/>
          <w:lang w:eastAsia="zh-CN"/>
        </w:rPr>
        <w:object w:dxaOrig="2100" w:dyaOrig="300" w14:anchorId="2F472555">
          <v:shape id="_x0000_i1143" type="#_x0000_t75" style="width:105pt;height:15pt" o:ole="">
            <v:imagedata r:id="rId254" o:title=""/>
          </v:shape>
          <o:OLEObject Type="Embed" ProgID="Equation.DSMT4" ShapeID="_x0000_i1143" DrawAspect="Content" ObjectID="_1775549788" r:id="rId255"/>
        </w:object>
      </w:r>
    </w:p>
    <w:p w14:paraId="40BE6979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1C68F0">
        <w:rPr>
          <w:sz w:val="20"/>
          <w:szCs w:val="20"/>
        </w:rPr>
        <w:t xml:space="preserve">Portanto, segue que a resposta é </w:t>
      </w:r>
      <w:r w:rsidRPr="001C68F0">
        <w:rPr>
          <w:position w:val="-10"/>
          <w:sz w:val="20"/>
          <w:szCs w:val="20"/>
          <w:lang w:eastAsia="zh-CN"/>
        </w:rPr>
        <w:object w:dxaOrig="1905" w:dyaOrig="300" w14:anchorId="576FEB2B">
          <v:shape id="_x0000_i1144" type="#_x0000_t75" style="width:95.4pt;height:15pt" o:ole="">
            <v:imagedata r:id="rId256" o:title=""/>
          </v:shape>
          <o:OLEObject Type="Embed" ProgID="Equation.DSMT4" ShapeID="_x0000_i1144" DrawAspect="Content" ObjectID="_1775549789" r:id="rId257"/>
        </w:object>
      </w:r>
      <w:r w:rsidRPr="001C68F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3E11F72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E80461C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2A0E7704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7F89BF0" w14:textId="77777777" w:rsidR="00492825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O valor do equipamento após 3 anos será de:</w:t>
      </w:r>
    </w:p>
    <w:p w14:paraId="6783049A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position w:val="-64"/>
          <w:sz w:val="24"/>
          <w:szCs w:val="24"/>
          <w:lang w:val="en-US" w:eastAsia="zh-CN"/>
        </w:rPr>
        <w:object w:dxaOrig="1740" w:dyaOrig="1380" w14:anchorId="7B9DC0C9">
          <v:shape id="_x0000_i1145" type="#_x0000_t75" style="width:87pt;height:69pt" o:ole="">
            <v:imagedata r:id="rId258" o:title=""/>
          </v:shape>
          <o:OLEObject Type="Embed" ProgID="Equation.DSMT4" ShapeID="_x0000_i1145" DrawAspect="Content" ObjectID="_1775549790" r:id="rId259"/>
        </w:object>
      </w:r>
      <w:r w:rsidRPr="005040F4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8546D8D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9FB7963" w14:textId="77777777" w:rsidR="00492825" w:rsidRPr="004F2408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F2408">
        <w:rPr>
          <w:sz w:val="20"/>
          <w:szCs w:val="20"/>
        </w:rPr>
        <w:t>[B]</w:t>
      </w:r>
    </w:p>
    <w:p w14:paraId="4F6CA986" w14:textId="77777777" w:rsidR="00492825" w:rsidRPr="004F2408" w:rsidRDefault="00492825" w:rsidP="00492825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6B05C5D" w14:textId="77777777" w:rsidR="00492825" w:rsidRPr="004F2408" w:rsidRDefault="00492825" w:rsidP="00492825">
      <w:pPr>
        <w:spacing w:line="240" w:lineRule="auto"/>
        <w:rPr>
          <w:sz w:val="20"/>
          <w:szCs w:val="20"/>
        </w:rPr>
      </w:pPr>
      <w:r w:rsidRPr="004F2408">
        <w:rPr>
          <w:sz w:val="20"/>
          <w:szCs w:val="20"/>
        </w:rPr>
        <w:t>Tem-se que o valor à vista é dado por</w:t>
      </w:r>
    </w:p>
    <w:p w14:paraId="06D417BB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4F2408">
        <w:rPr>
          <w:position w:val="-40"/>
          <w:sz w:val="20"/>
          <w:szCs w:val="24"/>
          <w:lang w:eastAsia="zh-CN"/>
        </w:rPr>
        <w:object w:dxaOrig="2460" w:dyaOrig="900" w14:anchorId="6DF9DBFF">
          <v:shape id="_x0000_i1146" type="#_x0000_t75" style="width:123pt;height:45pt" o:ole="">
            <v:imagedata r:id="rId260" o:title=""/>
          </v:shape>
          <o:OLEObject Type="Embed" ProgID="Equation.DSMT4" ShapeID="_x0000_i1146" DrawAspect="Content" ObjectID="_1775549791" r:id="rId261"/>
        </w:object>
      </w:r>
      <w:r w:rsidRPr="004F2408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19F2067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20AABD20" w14:textId="77777777" w:rsidR="00492825" w:rsidRPr="00080E4F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80E4F">
        <w:rPr>
          <w:sz w:val="20"/>
          <w:szCs w:val="20"/>
        </w:rPr>
        <w:t>[D]</w:t>
      </w:r>
    </w:p>
    <w:p w14:paraId="512646D2" w14:textId="77777777" w:rsidR="00492825" w:rsidRPr="00080E4F" w:rsidRDefault="00492825" w:rsidP="00492825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477CA18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 w:rsidRPr="00080E4F">
        <w:rPr>
          <w:sz w:val="20"/>
          <w:szCs w:val="20"/>
        </w:rPr>
        <w:t xml:space="preserve">A resposta é </w:t>
      </w:r>
      <w:r w:rsidRPr="00080E4F">
        <w:rPr>
          <w:position w:val="-22"/>
          <w:sz w:val="20"/>
          <w:szCs w:val="20"/>
          <w:lang w:eastAsia="zh-CN"/>
        </w:rPr>
        <w:object w:dxaOrig="1575" w:dyaOrig="555" w14:anchorId="2579C4F1">
          <v:shape id="_x0000_i1147" type="#_x0000_t75" style="width:78.6pt;height:27.6pt" o:ole="">
            <v:imagedata r:id="rId262" o:title=""/>
          </v:shape>
          <o:OLEObject Type="Embed" ProgID="Equation.DSMT4" ShapeID="_x0000_i1147" DrawAspect="Content" ObjectID="_1775549792" r:id="rId263"/>
        </w:object>
      </w:r>
      <w:r w:rsidRPr="00080E4F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290D276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</w:p>
    <w:p w14:paraId="48E6C73E" w14:textId="77777777" w:rsidR="00492825" w:rsidRDefault="00492825" w:rsidP="00492825">
      <w:pPr>
        <w:spacing w:line="240" w:lineRule="auto"/>
        <w:rPr>
          <w:rFonts w:cs="Times New Roman"/>
          <w:sz w:val="24"/>
          <w:szCs w:val="24"/>
          <w:lang w:val="en-US" w:eastAsia="zh-CN"/>
        </w:rPr>
      </w:pPr>
      <w:r>
        <w:rPr>
          <w:rFonts w:cs="Times New Roman"/>
          <w:sz w:val="24"/>
          <w:szCs w:val="24"/>
          <w:lang w:val="en-US" w:eastAsia="zh-CN"/>
        </w:rPr>
        <w:br w:type="page"/>
      </w:r>
    </w:p>
    <w:p w14:paraId="5D7FDFFF" w14:textId="74902C99" w:rsidR="00814716" w:rsidRDefault="00814716" w:rsidP="006A378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lastRenderedPageBreak/>
        <w:br w:type="page"/>
      </w:r>
    </w:p>
    <w:p w14:paraId="7B67995F" w14:textId="77777777" w:rsidR="00633F47" w:rsidRPr="004868A4" w:rsidRDefault="00633F47" w:rsidP="007C1572">
      <w:pPr>
        <w:jc w:val="center"/>
        <w:rPr>
          <w:b/>
          <w:bCs/>
          <w:sz w:val="26"/>
          <w:szCs w:val="26"/>
        </w:rPr>
      </w:pPr>
    </w:p>
    <w:sectPr w:rsidR="00633F47" w:rsidRPr="004868A4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E3C1D"/>
    <w:rsid w:val="00264809"/>
    <w:rsid w:val="00325000"/>
    <w:rsid w:val="00433D5E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7D28"/>
    <w:rsid w:val="00733643"/>
    <w:rsid w:val="007C1572"/>
    <w:rsid w:val="00814716"/>
    <w:rsid w:val="008601CA"/>
    <w:rsid w:val="0086335E"/>
    <w:rsid w:val="00873094"/>
    <w:rsid w:val="008D1EB7"/>
    <w:rsid w:val="009035A5"/>
    <w:rsid w:val="009D6BB6"/>
    <w:rsid w:val="00A859C7"/>
    <w:rsid w:val="00AD45B5"/>
    <w:rsid w:val="00B11C53"/>
    <w:rsid w:val="00D82CF9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2.wmf"/><Relationship Id="rId21" Type="http://schemas.openxmlformats.org/officeDocument/2006/relationships/oleObject" Target="embeddings/oleObject6.bin"/><Relationship Id="rId42" Type="http://schemas.openxmlformats.org/officeDocument/2006/relationships/oleObject" Target="embeddings/oleObject16.bin"/><Relationship Id="rId63" Type="http://schemas.openxmlformats.org/officeDocument/2006/relationships/oleObject" Target="embeddings/oleObject26.bin"/><Relationship Id="rId84" Type="http://schemas.openxmlformats.org/officeDocument/2006/relationships/oleObject" Target="embeddings/oleObject36.bin"/><Relationship Id="rId138" Type="http://schemas.openxmlformats.org/officeDocument/2006/relationships/image" Target="media/image73.wmf"/><Relationship Id="rId159" Type="http://schemas.openxmlformats.org/officeDocument/2006/relationships/oleObject" Target="embeddings/oleObject72.bin"/><Relationship Id="rId170" Type="http://schemas.openxmlformats.org/officeDocument/2006/relationships/oleObject" Target="embeddings/oleObject77.bin"/><Relationship Id="rId191" Type="http://schemas.openxmlformats.org/officeDocument/2006/relationships/image" Target="media/image100.wmf"/><Relationship Id="rId205" Type="http://schemas.openxmlformats.org/officeDocument/2006/relationships/oleObject" Target="embeddings/oleObject94.bin"/><Relationship Id="rId226" Type="http://schemas.openxmlformats.org/officeDocument/2006/relationships/image" Target="media/image118.wmf"/><Relationship Id="rId247" Type="http://schemas.openxmlformats.org/officeDocument/2006/relationships/oleObject" Target="embeddings/oleObject115.bin"/><Relationship Id="rId107" Type="http://schemas.openxmlformats.org/officeDocument/2006/relationships/oleObject" Target="embeddings/oleObject47.bin"/><Relationship Id="rId11" Type="http://schemas.openxmlformats.org/officeDocument/2006/relationships/image" Target="media/image6.wmf"/><Relationship Id="rId32" Type="http://schemas.openxmlformats.org/officeDocument/2006/relationships/oleObject" Target="embeddings/oleObject11.bin"/><Relationship Id="rId53" Type="http://schemas.openxmlformats.org/officeDocument/2006/relationships/image" Target="media/image28.wmf"/><Relationship Id="rId74" Type="http://schemas.openxmlformats.org/officeDocument/2006/relationships/image" Target="media/image39.wmf"/><Relationship Id="rId128" Type="http://schemas.openxmlformats.org/officeDocument/2006/relationships/image" Target="media/image68.wmf"/><Relationship Id="rId149" Type="http://schemas.openxmlformats.org/officeDocument/2006/relationships/oleObject" Target="embeddings/oleObject67.bin"/><Relationship Id="rId5" Type="http://schemas.openxmlformats.org/officeDocument/2006/relationships/image" Target="media/image1.jpeg"/><Relationship Id="rId95" Type="http://schemas.openxmlformats.org/officeDocument/2006/relationships/image" Target="media/image50.wmf"/><Relationship Id="rId160" Type="http://schemas.openxmlformats.org/officeDocument/2006/relationships/image" Target="media/image84.wmf"/><Relationship Id="rId181" Type="http://schemas.openxmlformats.org/officeDocument/2006/relationships/image" Target="media/image95.wmf"/><Relationship Id="rId216" Type="http://schemas.openxmlformats.org/officeDocument/2006/relationships/image" Target="media/image113.wmf"/><Relationship Id="rId237" Type="http://schemas.openxmlformats.org/officeDocument/2006/relationships/oleObject" Target="embeddings/oleObject110.bin"/><Relationship Id="rId258" Type="http://schemas.openxmlformats.org/officeDocument/2006/relationships/image" Target="media/image134.wmf"/><Relationship Id="rId22" Type="http://schemas.openxmlformats.org/officeDocument/2006/relationships/image" Target="media/image12.wmf"/><Relationship Id="rId43" Type="http://schemas.openxmlformats.org/officeDocument/2006/relationships/image" Target="media/image23.wmf"/><Relationship Id="rId64" Type="http://schemas.openxmlformats.org/officeDocument/2006/relationships/image" Target="media/image34.wmf"/><Relationship Id="rId118" Type="http://schemas.openxmlformats.org/officeDocument/2006/relationships/oleObject" Target="embeddings/oleObject52.bin"/><Relationship Id="rId139" Type="http://schemas.openxmlformats.org/officeDocument/2006/relationships/oleObject" Target="embeddings/oleObject62.bin"/><Relationship Id="rId85" Type="http://schemas.openxmlformats.org/officeDocument/2006/relationships/image" Target="media/image45.wmf"/><Relationship Id="rId150" Type="http://schemas.openxmlformats.org/officeDocument/2006/relationships/image" Target="media/image79.wmf"/><Relationship Id="rId171" Type="http://schemas.openxmlformats.org/officeDocument/2006/relationships/image" Target="media/image90.wmf"/><Relationship Id="rId192" Type="http://schemas.openxmlformats.org/officeDocument/2006/relationships/oleObject" Target="embeddings/oleObject88.bin"/><Relationship Id="rId206" Type="http://schemas.openxmlformats.org/officeDocument/2006/relationships/image" Target="media/image108.wmf"/><Relationship Id="rId227" Type="http://schemas.openxmlformats.org/officeDocument/2006/relationships/oleObject" Target="embeddings/oleObject105.bin"/><Relationship Id="rId248" Type="http://schemas.openxmlformats.org/officeDocument/2006/relationships/image" Target="media/image129.wmf"/><Relationship Id="rId12" Type="http://schemas.openxmlformats.org/officeDocument/2006/relationships/oleObject" Target="embeddings/oleObject2.bin"/><Relationship Id="rId33" Type="http://schemas.openxmlformats.org/officeDocument/2006/relationships/image" Target="media/image18.wmf"/><Relationship Id="rId108" Type="http://schemas.openxmlformats.org/officeDocument/2006/relationships/image" Target="media/image57.wmf"/><Relationship Id="rId129" Type="http://schemas.openxmlformats.org/officeDocument/2006/relationships/oleObject" Target="embeddings/oleObject57.bin"/><Relationship Id="rId54" Type="http://schemas.openxmlformats.org/officeDocument/2006/relationships/oleObject" Target="embeddings/oleObject22.bin"/><Relationship Id="rId75" Type="http://schemas.openxmlformats.org/officeDocument/2006/relationships/oleObject" Target="embeddings/oleObject32.bin"/><Relationship Id="rId96" Type="http://schemas.openxmlformats.org/officeDocument/2006/relationships/oleObject" Target="embeddings/oleObject42.bin"/><Relationship Id="rId140" Type="http://schemas.openxmlformats.org/officeDocument/2006/relationships/image" Target="media/image74.wmf"/><Relationship Id="rId161" Type="http://schemas.openxmlformats.org/officeDocument/2006/relationships/oleObject" Target="embeddings/oleObject73.bin"/><Relationship Id="rId182" Type="http://schemas.openxmlformats.org/officeDocument/2006/relationships/oleObject" Target="embeddings/oleObject83.bin"/><Relationship Id="rId217" Type="http://schemas.openxmlformats.org/officeDocument/2006/relationships/oleObject" Target="embeddings/oleObject100.bin"/><Relationship Id="rId6" Type="http://schemas.openxmlformats.org/officeDocument/2006/relationships/image" Target="media/image2.wmf"/><Relationship Id="rId238" Type="http://schemas.openxmlformats.org/officeDocument/2006/relationships/image" Target="media/image124.wmf"/><Relationship Id="rId259" Type="http://schemas.openxmlformats.org/officeDocument/2006/relationships/oleObject" Target="embeddings/oleObject121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9.bin"/><Relationship Id="rId49" Type="http://schemas.openxmlformats.org/officeDocument/2006/relationships/image" Target="media/image26.wmf"/><Relationship Id="rId114" Type="http://schemas.openxmlformats.org/officeDocument/2006/relationships/image" Target="media/image60.wmf"/><Relationship Id="rId119" Type="http://schemas.openxmlformats.org/officeDocument/2006/relationships/image" Target="media/image63.wmf"/><Relationship Id="rId44" Type="http://schemas.openxmlformats.org/officeDocument/2006/relationships/oleObject" Target="embeddings/oleObject17.bin"/><Relationship Id="rId60" Type="http://schemas.openxmlformats.org/officeDocument/2006/relationships/image" Target="media/image32.wmf"/><Relationship Id="rId65" Type="http://schemas.openxmlformats.org/officeDocument/2006/relationships/oleObject" Target="embeddings/oleObject27.bin"/><Relationship Id="rId81" Type="http://schemas.openxmlformats.org/officeDocument/2006/relationships/image" Target="media/image43.wmf"/><Relationship Id="rId86" Type="http://schemas.openxmlformats.org/officeDocument/2006/relationships/oleObject" Target="embeddings/oleObject37.bin"/><Relationship Id="rId130" Type="http://schemas.openxmlformats.org/officeDocument/2006/relationships/image" Target="media/image69.wmf"/><Relationship Id="rId135" Type="http://schemas.openxmlformats.org/officeDocument/2006/relationships/oleObject" Target="embeddings/oleObject60.bin"/><Relationship Id="rId151" Type="http://schemas.openxmlformats.org/officeDocument/2006/relationships/oleObject" Target="embeddings/oleObject68.bin"/><Relationship Id="rId156" Type="http://schemas.openxmlformats.org/officeDocument/2006/relationships/image" Target="media/image82.wmf"/><Relationship Id="rId177" Type="http://schemas.openxmlformats.org/officeDocument/2006/relationships/image" Target="media/image93.wmf"/><Relationship Id="rId198" Type="http://schemas.openxmlformats.org/officeDocument/2006/relationships/image" Target="media/image104.wmf"/><Relationship Id="rId172" Type="http://schemas.openxmlformats.org/officeDocument/2006/relationships/oleObject" Target="embeddings/oleObject78.bin"/><Relationship Id="rId193" Type="http://schemas.openxmlformats.org/officeDocument/2006/relationships/image" Target="media/image101.wmf"/><Relationship Id="rId202" Type="http://schemas.openxmlformats.org/officeDocument/2006/relationships/image" Target="media/image106.wmf"/><Relationship Id="rId207" Type="http://schemas.openxmlformats.org/officeDocument/2006/relationships/oleObject" Target="embeddings/oleObject95.bin"/><Relationship Id="rId223" Type="http://schemas.openxmlformats.org/officeDocument/2006/relationships/oleObject" Target="embeddings/oleObject103.bin"/><Relationship Id="rId228" Type="http://schemas.openxmlformats.org/officeDocument/2006/relationships/image" Target="media/image119.wmf"/><Relationship Id="rId244" Type="http://schemas.openxmlformats.org/officeDocument/2006/relationships/image" Target="media/image127.wmf"/><Relationship Id="rId249" Type="http://schemas.openxmlformats.org/officeDocument/2006/relationships/oleObject" Target="embeddings/oleObject116.bin"/><Relationship Id="rId13" Type="http://schemas.openxmlformats.org/officeDocument/2006/relationships/image" Target="media/image7.png"/><Relationship Id="rId18" Type="http://schemas.openxmlformats.org/officeDocument/2006/relationships/image" Target="media/image10.wmf"/><Relationship Id="rId39" Type="http://schemas.openxmlformats.org/officeDocument/2006/relationships/image" Target="media/image21.wmf"/><Relationship Id="rId109" Type="http://schemas.openxmlformats.org/officeDocument/2006/relationships/oleObject" Target="embeddings/oleObject48.bin"/><Relationship Id="rId260" Type="http://schemas.openxmlformats.org/officeDocument/2006/relationships/image" Target="media/image135.wmf"/><Relationship Id="rId265" Type="http://schemas.openxmlformats.org/officeDocument/2006/relationships/theme" Target="theme/theme1.xml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9.wmf"/><Relationship Id="rId76" Type="http://schemas.openxmlformats.org/officeDocument/2006/relationships/image" Target="media/image40.wmf"/><Relationship Id="rId97" Type="http://schemas.openxmlformats.org/officeDocument/2006/relationships/image" Target="media/image51.wmf"/><Relationship Id="rId104" Type="http://schemas.openxmlformats.org/officeDocument/2006/relationships/image" Target="media/image55.wmf"/><Relationship Id="rId120" Type="http://schemas.openxmlformats.org/officeDocument/2006/relationships/oleObject" Target="embeddings/oleObject53.bin"/><Relationship Id="rId125" Type="http://schemas.openxmlformats.org/officeDocument/2006/relationships/image" Target="media/image66.wmf"/><Relationship Id="rId141" Type="http://schemas.openxmlformats.org/officeDocument/2006/relationships/oleObject" Target="embeddings/oleObject63.bin"/><Relationship Id="rId146" Type="http://schemas.openxmlformats.org/officeDocument/2006/relationships/image" Target="media/image77.wmf"/><Relationship Id="rId167" Type="http://schemas.openxmlformats.org/officeDocument/2006/relationships/image" Target="media/image88.wmf"/><Relationship Id="rId188" Type="http://schemas.openxmlformats.org/officeDocument/2006/relationships/oleObject" Target="embeddings/oleObject86.bin"/><Relationship Id="rId7" Type="http://schemas.openxmlformats.org/officeDocument/2006/relationships/image" Target="media/image3.wmf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40.bin"/><Relationship Id="rId162" Type="http://schemas.openxmlformats.org/officeDocument/2006/relationships/image" Target="media/image85.wmf"/><Relationship Id="rId183" Type="http://schemas.openxmlformats.org/officeDocument/2006/relationships/image" Target="media/image96.wmf"/><Relationship Id="rId213" Type="http://schemas.openxmlformats.org/officeDocument/2006/relationships/oleObject" Target="embeddings/oleObject98.bin"/><Relationship Id="rId218" Type="http://schemas.openxmlformats.org/officeDocument/2006/relationships/image" Target="media/image114.wmf"/><Relationship Id="rId234" Type="http://schemas.openxmlformats.org/officeDocument/2006/relationships/image" Target="media/image122.wmf"/><Relationship Id="rId239" Type="http://schemas.openxmlformats.org/officeDocument/2006/relationships/oleObject" Target="embeddings/oleObject111.bin"/><Relationship Id="rId2" Type="http://schemas.openxmlformats.org/officeDocument/2006/relationships/styles" Target="styles.xml"/><Relationship Id="rId29" Type="http://schemas.openxmlformats.org/officeDocument/2006/relationships/image" Target="media/image16.wmf"/><Relationship Id="rId250" Type="http://schemas.openxmlformats.org/officeDocument/2006/relationships/image" Target="media/image130.wmf"/><Relationship Id="rId255" Type="http://schemas.openxmlformats.org/officeDocument/2006/relationships/oleObject" Target="embeddings/oleObject119.bin"/><Relationship Id="rId24" Type="http://schemas.openxmlformats.org/officeDocument/2006/relationships/image" Target="media/image13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4.wmf"/><Relationship Id="rId66" Type="http://schemas.openxmlformats.org/officeDocument/2006/relationships/image" Target="media/image35.wmf"/><Relationship Id="rId87" Type="http://schemas.openxmlformats.org/officeDocument/2006/relationships/image" Target="media/image46.wmf"/><Relationship Id="rId110" Type="http://schemas.openxmlformats.org/officeDocument/2006/relationships/image" Target="media/image58.wmf"/><Relationship Id="rId115" Type="http://schemas.openxmlformats.org/officeDocument/2006/relationships/oleObject" Target="embeddings/oleObject51.bin"/><Relationship Id="rId131" Type="http://schemas.openxmlformats.org/officeDocument/2006/relationships/oleObject" Target="embeddings/oleObject58.bin"/><Relationship Id="rId136" Type="http://schemas.openxmlformats.org/officeDocument/2006/relationships/image" Target="media/image72.wmf"/><Relationship Id="rId157" Type="http://schemas.openxmlformats.org/officeDocument/2006/relationships/oleObject" Target="embeddings/oleObject71.bin"/><Relationship Id="rId178" Type="http://schemas.openxmlformats.org/officeDocument/2006/relationships/oleObject" Target="embeddings/oleObject81.bin"/><Relationship Id="rId61" Type="http://schemas.openxmlformats.org/officeDocument/2006/relationships/oleObject" Target="embeddings/oleObject25.bin"/><Relationship Id="rId82" Type="http://schemas.openxmlformats.org/officeDocument/2006/relationships/oleObject" Target="embeddings/oleObject35.bin"/><Relationship Id="rId152" Type="http://schemas.openxmlformats.org/officeDocument/2006/relationships/image" Target="media/image80.wmf"/><Relationship Id="rId173" Type="http://schemas.openxmlformats.org/officeDocument/2006/relationships/image" Target="media/image91.wmf"/><Relationship Id="rId194" Type="http://schemas.openxmlformats.org/officeDocument/2006/relationships/oleObject" Target="embeddings/oleObject89.bin"/><Relationship Id="rId199" Type="http://schemas.openxmlformats.org/officeDocument/2006/relationships/oleObject" Target="embeddings/oleObject91.bin"/><Relationship Id="rId203" Type="http://schemas.openxmlformats.org/officeDocument/2006/relationships/oleObject" Target="embeddings/oleObject93.bin"/><Relationship Id="rId208" Type="http://schemas.openxmlformats.org/officeDocument/2006/relationships/image" Target="media/image109.wmf"/><Relationship Id="rId229" Type="http://schemas.openxmlformats.org/officeDocument/2006/relationships/oleObject" Target="embeddings/oleObject106.bin"/><Relationship Id="rId19" Type="http://schemas.openxmlformats.org/officeDocument/2006/relationships/oleObject" Target="embeddings/oleObject5.bin"/><Relationship Id="rId224" Type="http://schemas.openxmlformats.org/officeDocument/2006/relationships/image" Target="media/image117.wmf"/><Relationship Id="rId240" Type="http://schemas.openxmlformats.org/officeDocument/2006/relationships/image" Target="media/image125.wmf"/><Relationship Id="rId245" Type="http://schemas.openxmlformats.org/officeDocument/2006/relationships/oleObject" Target="embeddings/oleObject114.bin"/><Relationship Id="rId261" Type="http://schemas.openxmlformats.org/officeDocument/2006/relationships/oleObject" Target="embeddings/oleObject122.bin"/><Relationship Id="rId14" Type="http://schemas.openxmlformats.org/officeDocument/2006/relationships/image" Target="media/image8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9.wmf"/><Relationship Id="rId56" Type="http://schemas.openxmlformats.org/officeDocument/2006/relationships/oleObject" Target="embeddings/oleObject23.bin"/><Relationship Id="rId77" Type="http://schemas.openxmlformats.org/officeDocument/2006/relationships/image" Target="media/image41.wmf"/><Relationship Id="rId100" Type="http://schemas.openxmlformats.org/officeDocument/2006/relationships/oleObject" Target="embeddings/oleObject44.bin"/><Relationship Id="rId105" Type="http://schemas.openxmlformats.org/officeDocument/2006/relationships/oleObject" Target="embeddings/oleObject46.bin"/><Relationship Id="rId126" Type="http://schemas.openxmlformats.org/officeDocument/2006/relationships/oleObject" Target="embeddings/oleObject56.bin"/><Relationship Id="rId147" Type="http://schemas.openxmlformats.org/officeDocument/2006/relationships/oleObject" Target="embeddings/oleObject66.bin"/><Relationship Id="rId168" Type="http://schemas.openxmlformats.org/officeDocument/2006/relationships/oleObject" Target="embeddings/oleObject76.bin"/><Relationship Id="rId8" Type="http://schemas.openxmlformats.org/officeDocument/2006/relationships/image" Target="media/image4.wmf"/><Relationship Id="rId51" Type="http://schemas.openxmlformats.org/officeDocument/2006/relationships/image" Target="media/image27.wmf"/><Relationship Id="rId72" Type="http://schemas.openxmlformats.org/officeDocument/2006/relationships/image" Target="media/image38.wmf"/><Relationship Id="rId93" Type="http://schemas.openxmlformats.org/officeDocument/2006/relationships/image" Target="media/image49.wmf"/><Relationship Id="rId98" Type="http://schemas.openxmlformats.org/officeDocument/2006/relationships/oleObject" Target="embeddings/oleObject43.bin"/><Relationship Id="rId121" Type="http://schemas.openxmlformats.org/officeDocument/2006/relationships/image" Target="media/image64.wmf"/><Relationship Id="rId142" Type="http://schemas.openxmlformats.org/officeDocument/2006/relationships/image" Target="media/image75.wmf"/><Relationship Id="rId163" Type="http://schemas.openxmlformats.org/officeDocument/2006/relationships/oleObject" Target="embeddings/oleObject74.bin"/><Relationship Id="rId184" Type="http://schemas.openxmlformats.org/officeDocument/2006/relationships/oleObject" Target="embeddings/oleObject84.bin"/><Relationship Id="rId189" Type="http://schemas.openxmlformats.org/officeDocument/2006/relationships/image" Target="media/image99.wmf"/><Relationship Id="rId219" Type="http://schemas.openxmlformats.org/officeDocument/2006/relationships/oleObject" Target="embeddings/oleObject101.bin"/><Relationship Id="rId3" Type="http://schemas.openxmlformats.org/officeDocument/2006/relationships/settings" Target="settings.xml"/><Relationship Id="rId214" Type="http://schemas.openxmlformats.org/officeDocument/2006/relationships/image" Target="media/image112.wmf"/><Relationship Id="rId230" Type="http://schemas.openxmlformats.org/officeDocument/2006/relationships/image" Target="media/image120.wmf"/><Relationship Id="rId235" Type="http://schemas.openxmlformats.org/officeDocument/2006/relationships/oleObject" Target="embeddings/oleObject109.bin"/><Relationship Id="rId251" Type="http://schemas.openxmlformats.org/officeDocument/2006/relationships/oleObject" Target="embeddings/oleObject117.bin"/><Relationship Id="rId256" Type="http://schemas.openxmlformats.org/officeDocument/2006/relationships/image" Target="media/image133.wmf"/><Relationship Id="rId25" Type="http://schemas.openxmlformats.org/officeDocument/2006/relationships/oleObject" Target="embeddings/oleObject8.bin"/><Relationship Id="rId46" Type="http://schemas.openxmlformats.org/officeDocument/2006/relationships/oleObject" Target="embeddings/oleObject18.bin"/><Relationship Id="rId67" Type="http://schemas.openxmlformats.org/officeDocument/2006/relationships/oleObject" Target="embeddings/oleObject28.bin"/><Relationship Id="rId116" Type="http://schemas.openxmlformats.org/officeDocument/2006/relationships/image" Target="media/image61.wmf"/><Relationship Id="rId137" Type="http://schemas.openxmlformats.org/officeDocument/2006/relationships/oleObject" Target="embeddings/oleObject61.bin"/><Relationship Id="rId158" Type="http://schemas.openxmlformats.org/officeDocument/2006/relationships/image" Target="media/image83.wmf"/><Relationship Id="rId20" Type="http://schemas.openxmlformats.org/officeDocument/2006/relationships/image" Target="media/image11.wmf"/><Relationship Id="rId41" Type="http://schemas.openxmlformats.org/officeDocument/2006/relationships/image" Target="media/image22.wmf"/><Relationship Id="rId62" Type="http://schemas.openxmlformats.org/officeDocument/2006/relationships/image" Target="media/image33.wmf"/><Relationship Id="rId83" Type="http://schemas.openxmlformats.org/officeDocument/2006/relationships/image" Target="media/image44.wmf"/><Relationship Id="rId88" Type="http://schemas.openxmlformats.org/officeDocument/2006/relationships/oleObject" Target="embeddings/oleObject38.bin"/><Relationship Id="rId111" Type="http://schemas.openxmlformats.org/officeDocument/2006/relationships/oleObject" Target="embeddings/oleObject49.bin"/><Relationship Id="rId132" Type="http://schemas.openxmlformats.org/officeDocument/2006/relationships/image" Target="media/image70.wmf"/><Relationship Id="rId153" Type="http://schemas.openxmlformats.org/officeDocument/2006/relationships/oleObject" Target="embeddings/oleObject69.bin"/><Relationship Id="rId174" Type="http://schemas.openxmlformats.org/officeDocument/2006/relationships/oleObject" Target="embeddings/oleObject79.bin"/><Relationship Id="rId179" Type="http://schemas.openxmlformats.org/officeDocument/2006/relationships/image" Target="media/image94.wmf"/><Relationship Id="rId195" Type="http://schemas.openxmlformats.org/officeDocument/2006/relationships/image" Target="media/image102.wmf"/><Relationship Id="rId209" Type="http://schemas.openxmlformats.org/officeDocument/2006/relationships/oleObject" Target="embeddings/oleObject96.bin"/><Relationship Id="rId190" Type="http://schemas.openxmlformats.org/officeDocument/2006/relationships/oleObject" Target="embeddings/oleObject87.bin"/><Relationship Id="rId204" Type="http://schemas.openxmlformats.org/officeDocument/2006/relationships/image" Target="media/image107.wmf"/><Relationship Id="rId220" Type="http://schemas.openxmlformats.org/officeDocument/2006/relationships/image" Target="media/image115.wmf"/><Relationship Id="rId225" Type="http://schemas.openxmlformats.org/officeDocument/2006/relationships/oleObject" Target="embeddings/oleObject104.bin"/><Relationship Id="rId241" Type="http://schemas.openxmlformats.org/officeDocument/2006/relationships/oleObject" Target="embeddings/oleObject112.bin"/><Relationship Id="rId246" Type="http://schemas.openxmlformats.org/officeDocument/2006/relationships/image" Target="media/image128.wmf"/><Relationship Id="rId15" Type="http://schemas.openxmlformats.org/officeDocument/2006/relationships/oleObject" Target="embeddings/oleObject3.bin"/><Relationship Id="rId36" Type="http://schemas.openxmlformats.org/officeDocument/2006/relationships/oleObject" Target="embeddings/oleObject13.bin"/><Relationship Id="rId57" Type="http://schemas.openxmlformats.org/officeDocument/2006/relationships/image" Target="media/image30.wmf"/><Relationship Id="rId106" Type="http://schemas.openxmlformats.org/officeDocument/2006/relationships/image" Target="media/image56.wmf"/><Relationship Id="rId127" Type="http://schemas.openxmlformats.org/officeDocument/2006/relationships/image" Target="media/image67.wmf"/><Relationship Id="rId262" Type="http://schemas.openxmlformats.org/officeDocument/2006/relationships/image" Target="media/image136.wmf"/><Relationship Id="rId10" Type="http://schemas.openxmlformats.org/officeDocument/2006/relationships/oleObject" Target="embeddings/oleObject1.bin"/><Relationship Id="rId31" Type="http://schemas.openxmlformats.org/officeDocument/2006/relationships/image" Target="media/image17.wmf"/><Relationship Id="rId52" Type="http://schemas.openxmlformats.org/officeDocument/2006/relationships/oleObject" Target="embeddings/oleObject21.bin"/><Relationship Id="rId73" Type="http://schemas.openxmlformats.org/officeDocument/2006/relationships/oleObject" Target="embeddings/oleObject31.bin"/><Relationship Id="rId78" Type="http://schemas.openxmlformats.org/officeDocument/2006/relationships/oleObject" Target="embeddings/oleObject33.bin"/><Relationship Id="rId94" Type="http://schemas.openxmlformats.org/officeDocument/2006/relationships/oleObject" Target="embeddings/oleObject41.bin"/><Relationship Id="rId99" Type="http://schemas.openxmlformats.org/officeDocument/2006/relationships/image" Target="media/image52.wmf"/><Relationship Id="rId101" Type="http://schemas.openxmlformats.org/officeDocument/2006/relationships/image" Target="media/image53.wmf"/><Relationship Id="rId122" Type="http://schemas.openxmlformats.org/officeDocument/2006/relationships/oleObject" Target="embeddings/oleObject54.bin"/><Relationship Id="rId143" Type="http://schemas.openxmlformats.org/officeDocument/2006/relationships/oleObject" Target="embeddings/oleObject64.bin"/><Relationship Id="rId148" Type="http://schemas.openxmlformats.org/officeDocument/2006/relationships/image" Target="media/image78.wmf"/><Relationship Id="rId164" Type="http://schemas.openxmlformats.org/officeDocument/2006/relationships/image" Target="media/image86.wmf"/><Relationship Id="rId169" Type="http://schemas.openxmlformats.org/officeDocument/2006/relationships/image" Target="media/image89.wmf"/><Relationship Id="rId185" Type="http://schemas.openxmlformats.org/officeDocument/2006/relationships/image" Target="media/image97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80" Type="http://schemas.openxmlformats.org/officeDocument/2006/relationships/oleObject" Target="embeddings/oleObject82.bin"/><Relationship Id="rId210" Type="http://schemas.openxmlformats.org/officeDocument/2006/relationships/image" Target="media/image110.wmf"/><Relationship Id="rId215" Type="http://schemas.openxmlformats.org/officeDocument/2006/relationships/oleObject" Target="embeddings/oleObject99.bin"/><Relationship Id="rId236" Type="http://schemas.openxmlformats.org/officeDocument/2006/relationships/image" Target="media/image123.wmf"/><Relationship Id="rId257" Type="http://schemas.openxmlformats.org/officeDocument/2006/relationships/oleObject" Target="embeddings/oleObject120.bin"/><Relationship Id="rId26" Type="http://schemas.openxmlformats.org/officeDocument/2006/relationships/image" Target="media/image14.wmf"/><Relationship Id="rId231" Type="http://schemas.openxmlformats.org/officeDocument/2006/relationships/oleObject" Target="embeddings/oleObject107.bin"/><Relationship Id="rId252" Type="http://schemas.openxmlformats.org/officeDocument/2006/relationships/image" Target="media/image131.wmf"/><Relationship Id="rId47" Type="http://schemas.openxmlformats.org/officeDocument/2006/relationships/image" Target="media/image25.wmf"/><Relationship Id="rId68" Type="http://schemas.openxmlformats.org/officeDocument/2006/relationships/image" Target="media/image36.wmf"/><Relationship Id="rId89" Type="http://schemas.openxmlformats.org/officeDocument/2006/relationships/image" Target="media/image47.wmf"/><Relationship Id="rId112" Type="http://schemas.openxmlformats.org/officeDocument/2006/relationships/image" Target="media/image59.wmf"/><Relationship Id="rId133" Type="http://schemas.openxmlformats.org/officeDocument/2006/relationships/oleObject" Target="embeddings/oleObject59.bin"/><Relationship Id="rId154" Type="http://schemas.openxmlformats.org/officeDocument/2006/relationships/image" Target="media/image81.wmf"/><Relationship Id="rId175" Type="http://schemas.openxmlformats.org/officeDocument/2006/relationships/image" Target="media/image92.wmf"/><Relationship Id="rId196" Type="http://schemas.openxmlformats.org/officeDocument/2006/relationships/oleObject" Target="embeddings/oleObject90.bin"/><Relationship Id="rId200" Type="http://schemas.openxmlformats.org/officeDocument/2006/relationships/image" Target="media/image105.wmf"/><Relationship Id="rId16" Type="http://schemas.openxmlformats.org/officeDocument/2006/relationships/image" Target="media/image9.wmf"/><Relationship Id="rId221" Type="http://schemas.openxmlformats.org/officeDocument/2006/relationships/oleObject" Target="embeddings/oleObject102.bin"/><Relationship Id="rId242" Type="http://schemas.openxmlformats.org/officeDocument/2006/relationships/image" Target="media/image126.wmf"/><Relationship Id="rId263" Type="http://schemas.openxmlformats.org/officeDocument/2006/relationships/oleObject" Target="embeddings/oleObject123.bin"/><Relationship Id="rId37" Type="http://schemas.openxmlformats.org/officeDocument/2006/relationships/image" Target="media/image20.wmf"/><Relationship Id="rId58" Type="http://schemas.openxmlformats.org/officeDocument/2006/relationships/image" Target="media/image31.wmf"/><Relationship Id="rId79" Type="http://schemas.openxmlformats.org/officeDocument/2006/relationships/image" Target="media/image42.wmf"/><Relationship Id="rId102" Type="http://schemas.openxmlformats.org/officeDocument/2006/relationships/oleObject" Target="embeddings/oleObject45.bin"/><Relationship Id="rId123" Type="http://schemas.openxmlformats.org/officeDocument/2006/relationships/image" Target="media/image65.wmf"/><Relationship Id="rId144" Type="http://schemas.openxmlformats.org/officeDocument/2006/relationships/image" Target="media/image76.wmf"/><Relationship Id="rId90" Type="http://schemas.openxmlformats.org/officeDocument/2006/relationships/oleObject" Target="embeddings/oleObject39.bin"/><Relationship Id="rId165" Type="http://schemas.openxmlformats.org/officeDocument/2006/relationships/oleObject" Target="embeddings/oleObject75.bin"/><Relationship Id="rId186" Type="http://schemas.openxmlformats.org/officeDocument/2006/relationships/oleObject" Target="embeddings/oleObject85.bin"/><Relationship Id="rId211" Type="http://schemas.openxmlformats.org/officeDocument/2006/relationships/oleObject" Target="embeddings/oleObject97.bin"/><Relationship Id="rId232" Type="http://schemas.openxmlformats.org/officeDocument/2006/relationships/image" Target="media/image121.wmf"/><Relationship Id="rId253" Type="http://schemas.openxmlformats.org/officeDocument/2006/relationships/oleObject" Target="embeddings/oleObject118.bin"/><Relationship Id="rId27" Type="http://schemas.openxmlformats.org/officeDocument/2006/relationships/image" Target="media/image15.wmf"/><Relationship Id="rId48" Type="http://schemas.openxmlformats.org/officeDocument/2006/relationships/oleObject" Target="embeddings/oleObject19.bin"/><Relationship Id="rId69" Type="http://schemas.openxmlformats.org/officeDocument/2006/relationships/oleObject" Target="embeddings/oleObject29.bin"/><Relationship Id="rId113" Type="http://schemas.openxmlformats.org/officeDocument/2006/relationships/oleObject" Target="embeddings/oleObject50.bin"/><Relationship Id="rId134" Type="http://schemas.openxmlformats.org/officeDocument/2006/relationships/image" Target="media/image71.wmf"/><Relationship Id="rId80" Type="http://schemas.openxmlformats.org/officeDocument/2006/relationships/oleObject" Target="embeddings/oleObject34.bin"/><Relationship Id="rId155" Type="http://schemas.openxmlformats.org/officeDocument/2006/relationships/oleObject" Target="embeddings/oleObject70.bin"/><Relationship Id="rId176" Type="http://schemas.openxmlformats.org/officeDocument/2006/relationships/oleObject" Target="embeddings/oleObject80.bin"/><Relationship Id="rId197" Type="http://schemas.openxmlformats.org/officeDocument/2006/relationships/image" Target="media/image103.wmf"/><Relationship Id="rId201" Type="http://schemas.openxmlformats.org/officeDocument/2006/relationships/oleObject" Target="embeddings/oleObject92.bin"/><Relationship Id="rId222" Type="http://schemas.openxmlformats.org/officeDocument/2006/relationships/image" Target="media/image116.wmf"/><Relationship Id="rId243" Type="http://schemas.openxmlformats.org/officeDocument/2006/relationships/oleObject" Target="embeddings/oleObject113.bin"/><Relationship Id="rId264" Type="http://schemas.openxmlformats.org/officeDocument/2006/relationships/fontTable" Target="fontTable.xml"/><Relationship Id="rId17" Type="http://schemas.openxmlformats.org/officeDocument/2006/relationships/oleObject" Target="embeddings/oleObject4.bin"/><Relationship Id="rId38" Type="http://schemas.openxmlformats.org/officeDocument/2006/relationships/oleObject" Target="embeddings/oleObject14.bin"/><Relationship Id="rId59" Type="http://schemas.openxmlformats.org/officeDocument/2006/relationships/oleObject" Target="embeddings/oleObject24.bin"/><Relationship Id="rId103" Type="http://schemas.openxmlformats.org/officeDocument/2006/relationships/image" Target="media/image54.wmf"/><Relationship Id="rId124" Type="http://schemas.openxmlformats.org/officeDocument/2006/relationships/oleObject" Target="embeddings/oleObject55.bin"/><Relationship Id="rId70" Type="http://schemas.openxmlformats.org/officeDocument/2006/relationships/image" Target="media/image37.wmf"/><Relationship Id="rId91" Type="http://schemas.openxmlformats.org/officeDocument/2006/relationships/image" Target="media/image48.wmf"/><Relationship Id="rId145" Type="http://schemas.openxmlformats.org/officeDocument/2006/relationships/oleObject" Target="embeddings/oleObject65.bin"/><Relationship Id="rId166" Type="http://schemas.openxmlformats.org/officeDocument/2006/relationships/image" Target="media/image87.wmf"/><Relationship Id="rId187" Type="http://schemas.openxmlformats.org/officeDocument/2006/relationships/image" Target="media/image98.wmf"/><Relationship Id="rId1" Type="http://schemas.openxmlformats.org/officeDocument/2006/relationships/numbering" Target="numbering.xml"/><Relationship Id="rId212" Type="http://schemas.openxmlformats.org/officeDocument/2006/relationships/image" Target="media/image111.wmf"/><Relationship Id="rId233" Type="http://schemas.openxmlformats.org/officeDocument/2006/relationships/oleObject" Target="embeddings/oleObject108.bin"/><Relationship Id="rId254" Type="http://schemas.openxmlformats.org/officeDocument/2006/relationships/image" Target="media/image132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1894</Words>
  <Characters>10229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2024-04-25T14:24:00Z</dcterms:created>
  <dcterms:modified xsi:type="dcterms:W3CDTF">2024-04-25T14:24:00Z</dcterms:modified>
</cp:coreProperties>
</file>