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E0B524" w14:textId="3CC35AC6" w:rsidR="006A1503" w:rsidRDefault="006A1503" w:rsidP="006A3789">
      <w:pPr>
        <w:rPr>
          <w:b/>
          <w:sz w:val="20"/>
          <w:szCs w:val="20"/>
          <w:u w:val="single"/>
        </w:rPr>
      </w:pPr>
    </w:p>
    <w:p w14:paraId="722B6B6B" w14:textId="2472A904" w:rsidR="00814716" w:rsidRPr="004868A4" w:rsidRDefault="00814716" w:rsidP="004868A4">
      <w:pPr>
        <w:jc w:val="center"/>
        <w:rPr>
          <w:b/>
          <w:sz w:val="20"/>
          <w:szCs w:val="20"/>
          <w:u w:val="single"/>
        </w:rPr>
      </w:pPr>
      <w:r w:rsidRPr="009469A0">
        <w:rPr>
          <w:b/>
          <w:bCs/>
          <w:noProof/>
          <w:sz w:val="28"/>
          <w:szCs w:val="28"/>
          <w:highlight w:val="yellow"/>
          <w:u w:val="single"/>
        </w:rPr>
        <w:drawing>
          <wp:anchor distT="0" distB="0" distL="114300" distR="114300" simplePos="0" relativeHeight="251665408" behindDoc="1" locked="0" layoutInCell="1" allowOverlap="1" wp14:anchorId="5FF0F876" wp14:editId="3F7236F1">
            <wp:simplePos x="0" y="0"/>
            <wp:positionH relativeFrom="page">
              <wp:posOffset>387985</wp:posOffset>
            </wp:positionH>
            <wp:positionV relativeFrom="paragraph">
              <wp:posOffset>174218</wp:posOffset>
            </wp:positionV>
            <wp:extent cx="6800215" cy="1511347"/>
            <wp:effectExtent l="0" t="0" r="635"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6"/>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00215" cy="1511347"/>
                    </a:xfrm>
                    <a:prstGeom prst="rect">
                      <a:avLst/>
                    </a:prstGeom>
                  </pic:spPr>
                </pic:pic>
              </a:graphicData>
            </a:graphic>
            <wp14:sizeRelH relativeFrom="margin">
              <wp14:pctWidth>0</wp14:pctWidth>
            </wp14:sizeRelH>
            <wp14:sizeRelV relativeFrom="margin">
              <wp14:pctHeight>0</wp14:pctHeight>
            </wp14:sizeRelV>
          </wp:anchor>
        </w:drawing>
      </w:r>
    </w:p>
    <w:p w14:paraId="0D3E618E" w14:textId="77777777" w:rsidR="004868A4" w:rsidRDefault="004868A4" w:rsidP="007C1572">
      <w:pPr>
        <w:jc w:val="center"/>
        <w:rPr>
          <w:b/>
          <w:bCs/>
          <w:sz w:val="26"/>
          <w:szCs w:val="26"/>
        </w:rPr>
      </w:pPr>
    </w:p>
    <w:p w14:paraId="57908955" w14:textId="4BB242CB" w:rsidR="004868A4" w:rsidRDefault="004868A4" w:rsidP="007C1572">
      <w:pPr>
        <w:jc w:val="center"/>
        <w:rPr>
          <w:b/>
          <w:bCs/>
          <w:sz w:val="26"/>
          <w:szCs w:val="26"/>
        </w:rPr>
      </w:pPr>
      <w:r w:rsidRPr="009469A0">
        <w:rPr>
          <w:rFonts w:eastAsia="Arial Unicode MS"/>
          <w:b/>
          <w:bCs/>
          <w:noProof/>
          <w:sz w:val="24"/>
          <w:szCs w:val="24"/>
          <w:highlight w:val="yellow"/>
          <w:u w:val="single"/>
        </w:rPr>
        <mc:AlternateContent>
          <mc:Choice Requires="wps">
            <w:drawing>
              <wp:anchor distT="0" distB="0" distL="114300" distR="114300" simplePos="0" relativeHeight="251666432" behindDoc="0" locked="0" layoutInCell="1" allowOverlap="1" wp14:anchorId="4288DC9B" wp14:editId="7F8CD5B3">
                <wp:simplePos x="0" y="0"/>
                <wp:positionH relativeFrom="margin">
                  <wp:posOffset>-36830</wp:posOffset>
                </wp:positionH>
                <wp:positionV relativeFrom="paragraph">
                  <wp:posOffset>36230</wp:posOffset>
                </wp:positionV>
                <wp:extent cx="6619875" cy="1198800"/>
                <wp:effectExtent l="0" t="0" r="0" b="190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19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288DC9B" id="_x0000_t202" coordsize="21600,21600" o:spt="202" path="m,l,21600r21600,l21600,xe">
                <v:stroke joinstyle="miter"/>
                <v:path gradientshapeok="t" o:connecttype="rect"/>
              </v:shapetype>
              <v:shape id="Text Box 4" o:spid="_x0000_s1026" type="#_x0000_t202" style="position:absolute;left:0;text-align:left;margin-left:-2.9pt;margin-top:2.85pt;width:521.25pt;height:94.4pt;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" filled="f" stroked="f">
                <v:textbox>
                  <w:txbxContent>
                    <w:p w14:paraId="500761A9" w14:textId="4784191F" w:rsidR="004868A4" w:rsidRPr="00740085" w:rsidRDefault="002D686F" w:rsidP="004868A4">
                      <w:pPr>
                        <w:jc w:val="center"/>
                        <w:rPr>
                          <w:b/>
                          <w:sz w:val="24"/>
                          <w:szCs w:val="24"/>
                        </w:rPr>
                      </w:pPr>
                      <w:r>
                        <w:rPr>
                          <w:b/>
                          <w:sz w:val="24"/>
                          <w:szCs w:val="24"/>
                        </w:rPr>
                        <w:t>2</w:t>
                      </w:r>
                      <w:r w:rsidR="004868A4" w:rsidRPr="00740085">
                        <w:rPr>
                          <w:b/>
                          <w:sz w:val="24"/>
                          <w:szCs w:val="24"/>
                        </w:rPr>
                        <w:t>ª série do Ensino Médio</w:t>
                      </w:r>
                    </w:p>
                    <w:p w14:paraId="463A8189" w14:textId="4C7B81BF" w:rsidR="004868A4" w:rsidRPr="0050224D" w:rsidRDefault="006A3789" w:rsidP="004868A4">
                      <w:pPr>
                        <w:spacing w:line="240" w:lineRule="auto"/>
                        <w:jc w:val="center"/>
                        <w:rPr>
                          <w:b/>
                        </w:rPr>
                      </w:pPr>
                      <w:r>
                        <w:rPr>
                          <w:b/>
                        </w:rPr>
                        <w:t>Exame Multidisciplinar</w:t>
                      </w:r>
                    </w:p>
                    <w:p w14:paraId="4D88493F" w14:textId="77777777" w:rsidR="004868A4" w:rsidRDefault="004868A4" w:rsidP="004868A4">
                      <w:pPr>
                        <w:spacing w:line="240" w:lineRule="auto"/>
                        <w:jc w:val="center"/>
                        <w:rPr>
                          <w:sz w:val="10"/>
                          <w:szCs w:val="10"/>
                        </w:rPr>
                      </w:pPr>
                    </w:p>
                    <w:p w14:paraId="75ECD75A" w14:textId="77777777" w:rsidR="00EE6C90" w:rsidRDefault="00EE6C90" w:rsidP="004868A4">
                      <w:pPr>
                        <w:spacing w:line="240" w:lineRule="auto"/>
                        <w:jc w:val="center"/>
                        <w:rPr>
                          <w:sz w:val="10"/>
                          <w:szCs w:val="10"/>
                        </w:rPr>
                      </w:pPr>
                    </w:p>
                    <w:p w14:paraId="3C002EA6" w14:textId="77777777" w:rsidR="00EE6C90" w:rsidRPr="007C1572" w:rsidRDefault="00EE6C90" w:rsidP="004868A4">
                      <w:pPr>
                        <w:spacing w:line="240" w:lineRule="auto"/>
                        <w:jc w:val="center"/>
                        <w:rPr>
                          <w:sz w:val="10"/>
                          <w:szCs w:val="10"/>
                        </w:rPr>
                      </w:pPr>
                    </w:p>
                    <w:p w14:paraId="006EE5FC" w14:textId="77777777" w:rsidR="004868A4" w:rsidRPr="007C1572" w:rsidRDefault="004868A4" w:rsidP="004868A4">
                      <w:pPr>
                        <w:spacing w:line="240" w:lineRule="auto"/>
                        <w:jc w:val="center"/>
                        <w:rPr>
                          <w:sz w:val="10"/>
                          <w:szCs w:val="10"/>
                        </w:rPr>
                      </w:pPr>
                    </w:p>
                    <w:p w14:paraId="39799DD5" w14:textId="77777777" w:rsidR="004868A4" w:rsidRPr="00740085" w:rsidRDefault="004868A4" w:rsidP="004868A4">
                      <w:pPr>
                        <w:spacing w:line="240" w:lineRule="auto"/>
                        <w:ind w:left="-284"/>
                        <w:jc w:val="center"/>
                        <w:rPr>
                          <w:b/>
                          <w:sz w:val="20"/>
                          <w:szCs w:val="20"/>
                        </w:rPr>
                      </w:pPr>
                      <w:r w:rsidRPr="00740085">
                        <w:rPr>
                          <w:sz w:val="20"/>
                          <w:szCs w:val="20"/>
                        </w:rPr>
                        <w:t xml:space="preserve">  Nome:_________________________________________________</w:t>
                      </w:r>
                      <w:r>
                        <w:rPr>
                          <w:sz w:val="20"/>
                          <w:szCs w:val="20"/>
                        </w:rPr>
                        <w:t>_</w:t>
                      </w:r>
                      <w:r w:rsidRPr="00740085">
                        <w:rPr>
                          <w:sz w:val="20"/>
                          <w:szCs w:val="20"/>
                        </w:rPr>
                        <w:t>_________    Nº:________    Turma:________</w:t>
                      </w:r>
                    </w:p>
                    <w:p w14:paraId="09A8D172" w14:textId="77777777" w:rsidR="004868A4" w:rsidRPr="00740085" w:rsidRDefault="004868A4" w:rsidP="004868A4">
                      <w:pPr>
                        <w:spacing w:line="240" w:lineRule="auto"/>
                        <w:jc w:val="center"/>
                      </w:pPr>
                    </w:p>
                    <w:tbl>
                      <w:tblPr>
                        <w:tblStyle w:val="Tabelacomgrade"/>
                        <w:tblW w:w="10348"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21"/>
                        <w:gridCol w:w="5242"/>
                        <w:gridCol w:w="2485"/>
                      </w:tblGrid>
                      <w:tr w:rsidR="004868A4" w:rsidRPr="00740085" w14:paraId="26BD4E4F" w14:textId="77777777" w:rsidTr="007C1572">
                        <w:tc>
                          <w:tcPr>
                            <w:tcW w:w="2621" w:type="dxa"/>
                            <w:tcMar>
                              <w:top w:w="0" w:type="dxa"/>
                              <w:left w:w="0" w:type="dxa"/>
                              <w:bottom w:w="0" w:type="dxa"/>
                              <w:right w:w="0" w:type="dxa"/>
                            </w:tcMar>
                            <w:hideMark/>
                          </w:tcPr>
                          <w:p w14:paraId="2C77B1EC" w14:textId="649A6AA7" w:rsidR="004868A4" w:rsidRPr="00740085" w:rsidRDefault="004868A4" w:rsidP="00740085">
                            <w:r w:rsidRPr="00740085">
                              <w:t>Prof.:</w:t>
                            </w:r>
                            <w:r>
                              <w:t xml:space="preserve"> </w:t>
                            </w:r>
                            <w:r w:rsidR="006A3789">
                              <w:t xml:space="preserve">Emanuel </w:t>
                            </w:r>
                            <w:proofErr w:type="spellStart"/>
                            <w:r w:rsidR="006A3789">
                              <w:t>Jaconiano</w:t>
                            </w:r>
                            <w:proofErr w:type="spellEnd"/>
                          </w:p>
                        </w:tc>
                        <w:tc>
                          <w:tcPr>
                            <w:tcW w:w="5242" w:type="dxa"/>
                            <w:tcMar>
                              <w:top w:w="0" w:type="dxa"/>
                              <w:left w:w="0" w:type="dxa"/>
                              <w:bottom w:w="0" w:type="dxa"/>
                              <w:right w:w="0" w:type="dxa"/>
                            </w:tcMar>
                            <w:hideMark/>
                          </w:tcPr>
                          <w:p w14:paraId="06F1645C" w14:textId="56C5D0DC" w:rsidR="004868A4" w:rsidRPr="00740085" w:rsidRDefault="006A3789" w:rsidP="00740085">
                            <w:pPr>
                              <w:jc w:val="center"/>
                            </w:pPr>
                            <w:r>
                              <w:rPr>
                                <w:b/>
                              </w:rPr>
                              <w:t>MATEMÁTICA II</w:t>
                            </w:r>
                            <w:r w:rsidR="004868A4" w:rsidRPr="00740085">
                              <w:rPr>
                                <w:b/>
                              </w:rPr>
                              <w:t xml:space="preserve"> – </w:t>
                            </w:r>
                            <w:r>
                              <w:rPr>
                                <w:b/>
                              </w:rPr>
                              <w:t>1</w:t>
                            </w:r>
                            <w:r w:rsidR="004868A4" w:rsidRPr="00740085">
                              <w:rPr>
                                <w:b/>
                              </w:rPr>
                              <w:t>º Trimestre</w:t>
                            </w:r>
                          </w:p>
                        </w:tc>
                        <w:tc>
                          <w:tcPr>
                            <w:tcW w:w="2485" w:type="dxa"/>
                            <w:tcMar>
                              <w:top w:w="0" w:type="dxa"/>
                              <w:left w:w="0" w:type="dxa"/>
                              <w:bottom w:w="0" w:type="dxa"/>
                              <w:right w:w="0" w:type="dxa"/>
                            </w:tcMar>
                            <w:hideMark/>
                          </w:tcPr>
                          <w:p w14:paraId="75A3C4AE" w14:textId="77777777" w:rsidR="004868A4" w:rsidRPr="00740085" w:rsidRDefault="004868A4" w:rsidP="00740085">
                            <w:pPr>
                              <w:jc w:val="right"/>
                            </w:pPr>
                            <w:r w:rsidRPr="00740085">
                              <w:t>Data: ____/____/____</w:t>
                            </w:r>
                          </w:p>
                        </w:tc>
                      </w:tr>
                    </w:tbl>
                    <w:p w14:paraId="4771F35B" w14:textId="77777777" w:rsidR="004868A4" w:rsidRPr="00A542AE" w:rsidRDefault="004868A4" w:rsidP="004868A4">
                      <w:pPr>
                        <w:rPr>
                          <w:sz w:val="20"/>
                          <w:szCs w:val="20"/>
                        </w:rPr>
                      </w:pPr>
                    </w:p>
                  </w:txbxContent>
                </v:textbox>
                <w10:wrap anchorx="margin"/>
              </v:shape>
            </w:pict>
          </mc:Fallback>
        </mc:AlternateContent>
      </w:r>
    </w:p>
    <w:p w14:paraId="6E103FBA" w14:textId="25FBE5F9" w:rsidR="004868A4" w:rsidRDefault="004868A4" w:rsidP="007C1572">
      <w:pPr>
        <w:jc w:val="center"/>
        <w:rPr>
          <w:b/>
          <w:bCs/>
          <w:sz w:val="26"/>
          <w:szCs w:val="26"/>
        </w:rPr>
      </w:pPr>
    </w:p>
    <w:p w14:paraId="71CFB55D" w14:textId="248D4B6C" w:rsidR="004868A4" w:rsidRDefault="004868A4" w:rsidP="007C1572">
      <w:pPr>
        <w:jc w:val="center"/>
        <w:rPr>
          <w:b/>
          <w:bCs/>
          <w:sz w:val="26"/>
          <w:szCs w:val="26"/>
        </w:rPr>
      </w:pPr>
    </w:p>
    <w:p w14:paraId="32E3DD34" w14:textId="587157D9" w:rsidR="004868A4" w:rsidRDefault="004868A4" w:rsidP="007C1572">
      <w:pPr>
        <w:jc w:val="center"/>
        <w:rPr>
          <w:b/>
          <w:bCs/>
          <w:sz w:val="26"/>
          <w:szCs w:val="26"/>
        </w:rPr>
      </w:pPr>
    </w:p>
    <w:p w14:paraId="1179EE7C" w14:textId="74E7AD9D" w:rsidR="004868A4" w:rsidRDefault="004868A4" w:rsidP="007C1572">
      <w:pPr>
        <w:jc w:val="center"/>
        <w:rPr>
          <w:b/>
          <w:bCs/>
          <w:sz w:val="26"/>
          <w:szCs w:val="26"/>
        </w:rPr>
      </w:pPr>
    </w:p>
    <w:p w14:paraId="3D0F1CDF" w14:textId="4A910063" w:rsidR="006A1503" w:rsidRDefault="006A1503" w:rsidP="007C1572">
      <w:pPr>
        <w:jc w:val="center"/>
        <w:rPr>
          <w:b/>
          <w:bCs/>
          <w:sz w:val="26"/>
          <w:szCs w:val="26"/>
        </w:rPr>
      </w:pPr>
    </w:p>
    <w:p w14:paraId="37C8B905" w14:textId="6448F22F" w:rsidR="004868A4" w:rsidRDefault="004868A4" w:rsidP="007C1572">
      <w:pPr>
        <w:jc w:val="center"/>
        <w:rPr>
          <w:b/>
          <w:bCs/>
          <w:sz w:val="26"/>
          <w:szCs w:val="26"/>
        </w:rPr>
      </w:pPr>
    </w:p>
    <w:p w14:paraId="0F40C9B5" w14:textId="0AABB104" w:rsid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1</w:t>
      </w:r>
      <w:r w:rsidRPr="009C1C90">
        <w:rPr>
          <w:b/>
          <w:sz w:val="20"/>
          <w:szCs w:val="20"/>
          <w:lang w:eastAsia="zh-CN"/>
        </w:rPr>
        <w:t>.</w:t>
      </w:r>
      <w:r w:rsidRPr="009C1C90">
        <w:rPr>
          <w:sz w:val="20"/>
          <w:szCs w:val="20"/>
          <w:lang w:eastAsia="zh-CN"/>
        </w:rPr>
        <w:t xml:space="preserve">  </w:t>
      </w:r>
      <w:r w:rsidRPr="009C1C90">
        <w:rPr>
          <w:sz w:val="20"/>
          <w:szCs w:val="20"/>
        </w:rPr>
        <w:t xml:space="preserve">Sabendo que a sequência (x − 1, 6, x + 3) é uma Progressão Aritmética de razão igual a 2 (dois), determine o valor de x. </w:t>
      </w:r>
    </w:p>
    <w:p w14:paraId="77B297AE" w14:textId="77777777" w:rsidR="009C1C90" w:rsidRPr="009C1C90" w:rsidRDefault="009C1C90" w:rsidP="009C1C90">
      <w:pPr>
        <w:widowControl w:val="0"/>
        <w:autoSpaceDE w:val="0"/>
        <w:autoSpaceDN w:val="0"/>
        <w:adjustRightInd w:val="0"/>
        <w:spacing w:line="240" w:lineRule="auto"/>
        <w:jc w:val="both"/>
        <w:rPr>
          <w:sz w:val="20"/>
          <w:szCs w:val="20"/>
        </w:rPr>
      </w:pPr>
    </w:p>
    <w:p w14:paraId="4386D0A9"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5 </w:t>
      </w:r>
      <w:r w:rsidRPr="009C1C90">
        <w:rPr>
          <w:sz w:val="20"/>
          <w:szCs w:val="20"/>
          <w:lang w:eastAsia="zh-CN"/>
        </w:rPr>
        <w:t xml:space="preserve">  </w:t>
      </w:r>
    </w:p>
    <w:p w14:paraId="25FFCE2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4 </w:t>
      </w:r>
      <w:r w:rsidRPr="009C1C90">
        <w:rPr>
          <w:sz w:val="20"/>
          <w:szCs w:val="20"/>
          <w:lang w:eastAsia="zh-CN"/>
        </w:rPr>
        <w:t xml:space="preserve">  </w:t>
      </w:r>
    </w:p>
    <w:p w14:paraId="61951B3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3 </w:t>
      </w:r>
      <w:r w:rsidRPr="009C1C90">
        <w:rPr>
          <w:sz w:val="20"/>
          <w:szCs w:val="20"/>
          <w:lang w:eastAsia="zh-CN"/>
        </w:rPr>
        <w:t xml:space="preserve">  </w:t>
      </w:r>
    </w:p>
    <w:p w14:paraId="3042E846"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2 </w:t>
      </w:r>
      <w:r w:rsidRPr="009C1C90">
        <w:rPr>
          <w:sz w:val="20"/>
          <w:szCs w:val="20"/>
          <w:lang w:eastAsia="zh-CN"/>
        </w:rPr>
        <w:t xml:space="preserve">  </w:t>
      </w:r>
    </w:p>
    <w:p w14:paraId="11D59B9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1 </w:t>
      </w:r>
      <w:r w:rsidRPr="009C1C90">
        <w:rPr>
          <w:sz w:val="20"/>
          <w:szCs w:val="20"/>
          <w:lang w:eastAsia="zh-CN"/>
        </w:rPr>
        <w:t xml:space="preserve">  </w:t>
      </w:r>
    </w:p>
    <w:p w14:paraId="4ABF1213"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1F254669" w14:textId="796C3248" w:rsid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2</w:t>
      </w:r>
      <w:r w:rsidRPr="009C1C90">
        <w:rPr>
          <w:b/>
          <w:sz w:val="20"/>
          <w:szCs w:val="20"/>
          <w:lang w:eastAsia="zh-CN"/>
        </w:rPr>
        <w:t>.</w:t>
      </w:r>
      <w:r w:rsidRPr="009C1C90">
        <w:rPr>
          <w:sz w:val="20"/>
          <w:szCs w:val="20"/>
          <w:lang w:eastAsia="zh-CN"/>
        </w:rPr>
        <w:t xml:space="preserve">  </w:t>
      </w:r>
      <w:r w:rsidRPr="009C1C90">
        <w:rPr>
          <w:sz w:val="20"/>
          <w:szCs w:val="20"/>
        </w:rPr>
        <w:t>Em um determinado quartel, o comandante determinou que, no primeiro dia de treinamento da nova turma, os recrutas deveriam realizar 20 flexões de braço e aumentar 5 flexões por dia ao longo do curso. Mantida essas condições, em 2 meses, quantas flexões cada recruta terá executado? (</w:t>
      </w:r>
      <w:r w:rsidRPr="009C1C90">
        <w:rPr>
          <w:i/>
          <w:iCs/>
          <w:sz w:val="20"/>
          <w:szCs w:val="20"/>
        </w:rPr>
        <w:t>Considere o mês com 30 dias</w:t>
      </w:r>
      <w:r w:rsidRPr="009C1C90">
        <w:rPr>
          <w:sz w:val="20"/>
          <w:szCs w:val="20"/>
        </w:rPr>
        <w:t xml:space="preserve">) </w:t>
      </w:r>
    </w:p>
    <w:p w14:paraId="46D1EE5D" w14:textId="77777777" w:rsidR="009C1C90" w:rsidRPr="009C1C90" w:rsidRDefault="009C1C90" w:rsidP="009C1C90">
      <w:pPr>
        <w:widowControl w:val="0"/>
        <w:autoSpaceDE w:val="0"/>
        <w:autoSpaceDN w:val="0"/>
        <w:adjustRightInd w:val="0"/>
        <w:spacing w:line="240" w:lineRule="auto"/>
        <w:jc w:val="both"/>
        <w:rPr>
          <w:sz w:val="20"/>
          <w:szCs w:val="20"/>
        </w:rPr>
      </w:pPr>
    </w:p>
    <w:p w14:paraId="740AE602"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10.500 </w:t>
      </w:r>
      <w:r w:rsidRPr="009C1C90">
        <w:rPr>
          <w:sz w:val="20"/>
          <w:szCs w:val="20"/>
          <w:lang w:eastAsia="zh-CN"/>
        </w:rPr>
        <w:t xml:space="preserve">  </w:t>
      </w:r>
    </w:p>
    <w:p w14:paraId="6126DFF3"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8.225 </w:t>
      </w:r>
      <w:r w:rsidRPr="009C1C90">
        <w:rPr>
          <w:sz w:val="20"/>
          <w:szCs w:val="20"/>
          <w:lang w:eastAsia="zh-CN"/>
        </w:rPr>
        <w:t xml:space="preserve">  </w:t>
      </w:r>
    </w:p>
    <w:p w14:paraId="2B6A459F"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2.805 </w:t>
      </w:r>
      <w:r w:rsidRPr="009C1C90">
        <w:rPr>
          <w:sz w:val="20"/>
          <w:szCs w:val="20"/>
          <w:lang w:eastAsia="zh-CN"/>
        </w:rPr>
        <w:t xml:space="preserve">  </w:t>
      </w:r>
    </w:p>
    <w:p w14:paraId="26FD9E29"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3.350 </w:t>
      </w:r>
      <w:r w:rsidRPr="009C1C90">
        <w:rPr>
          <w:sz w:val="20"/>
          <w:szCs w:val="20"/>
          <w:lang w:eastAsia="zh-CN"/>
        </w:rPr>
        <w:t xml:space="preserve">  </w:t>
      </w:r>
    </w:p>
    <w:p w14:paraId="6AA9439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10.050 </w:t>
      </w:r>
      <w:r w:rsidRPr="009C1C90">
        <w:rPr>
          <w:sz w:val="20"/>
          <w:szCs w:val="20"/>
          <w:lang w:eastAsia="zh-CN"/>
        </w:rPr>
        <w:t xml:space="preserve">  </w:t>
      </w:r>
    </w:p>
    <w:p w14:paraId="7A93CB21"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676099B9" w14:textId="182A6B4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3</w:t>
      </w:r>
      <w:r w:rsidRPr="009C1C90">
        <w:rPr>
          <w:b/>
          <w:sz w:val="20"/>
          <w:szCs w:val="20"/>
          <w:lang w:eastAsia="zh-CN"/>
        </w:rPr>
        <w:t>.</w:t>
      </w:r>
      <w:r w:rsidRPr="009C1C90">
        <w:rPr>
          <w:sz w:val="20"/>
          <w:szCs w:val="20"/>
          <w:lang w:eastAsia="zh-CN"/>
        </w:rPr>
        <w:t xml:space="preserve">  </w:t>
      </w:r>
      <w:r w:rsidRPr="009C1C90">
        <w:rPr>
          <w:sz w:val="20"/>
          <w:szCs w:val="20"/>
        </w:rPr>
        <w:t xml:space="preserve">Uma progressão aritmética, cujos termos são representados por </w:t>
      </w:r>
      <w:proofErr w:type="spellStart"/>
      <w:r w:rsidRPr="009C1C90">
        <w:rPr>
          <w:sz w:val="20"/>
          <w:szCs w:val="20"/>
        </w:rPr>
        <w:t>a</w:t>
      </w:r>
      <w:r w:rsidRPr="009C1C90">
        <w:rPr>
          <w:sz w:val="20"/>
          <w:szCs w:val="20"/>
          <w:vertAlign w:val="subscript"/>
        </w:rPr>
        <w:t>n</w:t>
      </w:r>
      <w:proofErr w:type="spellEnd"/>
      <w:r w:rsidRPr="009C1C90">
        <w:rPr>
          <w:sz w:val="20"/>
          <w:szCs w:val="20"/>
        </w:rPr>
        <w:t xml:space="preserve">, </w:t>
      </w:r>
      <w:r w:rsidRPr="009C1C90">
        <w:rPr>
          <w:position w:val="-8"/>
          <w:sz w:val="20"/>
          <w:szCs w:val="20"/>
        </w:rPr>
        <w:object w:dxaOrig="499" w:dyaOrig="279" w14:anchorId="10AFAF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pt;height:14.4pt" o:ole="">
            <v:imagedata r:id="rId6" o:title=""/>
          </v:shape>
          <o:OLEObject Type="Embed" ProgID="Equation.DSMT4" ShapeID="_x0000_i1025" DrawAspect="Content" ObjectID="_1775549522" r:id="rId7"/>
        </w:object>
      </w:r>
      <w:r w:rsidRPr="009C1C90">
        <w:rPr>
          <w:sz w:val="20"/>
          <w:szCs w:val="20"/>
        </w:rPr>
        <w:t xml:space="preserve"> é tal que </w:t>
      </w:r>
      <w:r w:rsidRPr="009C1C90">
        <w:rPr>
          <w:position w:val="-10"/>
          <w:sz w:val="20"/>
          <w:szCs w:val="20"/>
        </w:rPr>
        <w:object w:dxaOrig="2420" w:dyaOrig="300" w14:anchorId="3EEB322F">
          <v:shape id="_x0000_i1026" type="#_x0000_t75" style="width:120.6pt;height:15pt" o:ole="">
            <v:imagedata r:id="rId8" o:title=""/>
          </v:shape>
          <o:OLEObject Type="Embed" ProgID="Equation.DSMT4" ShapeID="_x0000_i1026" DrawAspect="Content" ObjectID="_1775549523" r:id="rId9"/>
        </w:object>
      </w:r>
      <w:r w:rsidRPr="009C1C90">
        <w:rPr>
          <w:sz w:val="20"/>
          <w:szCs w:val="20"/>
        </w:rPr>
        <w:t xml:space="preserve"> </w:t>
      </w:r>
    </w:p>
    <w:p w14:paraId="23A72C4C" w14:textId="7EB24983" w:rsidR="009C1C90" w:rsidRDefault="009C1C90" w:rsidP="009C1C90">
      <w:pPr>
        <w:widowControl w:val="0"/>
        <w:autoSpaceDE w:val="0"/>
        <w:autoSpaceDN w:val="0"/>
        <w:adjustRightInd w:val="0"/>
        <w:spacing w:line="240" w:lineRule="auto"/>
        <w:jc w:val="both"/>
        <w:rPr>
          <w:sz w:val="20"/>
          <w:szCs w:val="20"/>
        </w:rPr>
      </w:pPr>
      <w:r w:rsidRPr="009C1C90">
        <w:rPr>
          <w:sz w:val="20"/>
          <w:szCs w:val="20"/>
        </w:rPr>
        <w:t>O termo a</w:t>
      </w:r>
      <w:r w:rsidRPr="009C1C90">
        <w:rPr>
          <w:sz w:val="20"/>
          <w:szCs w:val="20"/>
          <w:vertAlign w:val="subscript"/>
        </w:rPr>
        <w:t>3</w:t>
      </w:r>
      <w:r w:rsidRPr="009C1C90">
        <w:rPr>
          <w:sz w:val="20"/>
          <w:szCs w:val="20"/>
        </w:rPr>
        <w:t xml:space="preserve"> dessa progressão aritmética é igual a</w:t>
      </w:r>
      <w:r>
        <w:rPr>
          <w:sz w:val="20"/>
          <w:szCs w:val="20"/>
        </w:rPr>
        <w:t>:</w:t>
      </w:r>
      <w:r w:rsidRPr="009C1C90">
        <w:rPr>
          <w:sz w:val="20"/>
          <w:szCs w:val="20"/>
        </w:rPr>
        <w:t xml:space="preserve"> </w:t>
      </w:r>
    </w:p>
    <w:p w14:paraId="18BB1DBB" w14:textId="77777777" w:rsidR="009C1C90" w:rsidRPr="009C1C90" w:rsidRDefault="009C1C90" w:rsidP="009C1C90">
      <w:pPr>
        <w:widowControl w:val="0"/>
        <w:autoSpaceDE w:val="0"/>
        <w:autoSpaceDN w:val="0"/>
        <w:adjustRightInd w:val="0"/>
        <w:spacing w:line="240" w:lineRule="auto"/>
        <w:jc w:val="both"/>
        <w:rPr>
          <w:sz w:val="20"/>
          <w:szCs w:val="20"/>
        </w:rPr>
      </w:pPr>
    </w:p>
    <w:p w14:paraId="5F5B2A9C"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3 </w:t>
      </w:r>
      <w:r w:rsidRPr="009C1C90">
        <w:rPr>
          <w:sz w:val="20"/>
          <w:szCs w:val="20"/>
          <w:lang w:eastAsia="zh-CN"/>
        </w:rPr>
        <w:t xml:space="preserve">  </w:t>
      </w:r>
    </w:p>
    <w:p w14:paraId="477E9C0E"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5 </w:t>
      </w:r>
      <w:r w:rsidRPr="009C1C90">
        <w:rPr>
          <w:sz w:val="20"/>
          <w:szCs w:val="20"/>
          <w:lang w:eastAsia="zh-CN"/>
        </w:rPr>
        <w:t xml:space="preserve">  </w:t>
      </w:r>
    </w:p>
    <w:p w14:paraId="5F35A8D0"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7 </w:t>
      </w:r>
      <w:r w:rsidRPr="009C1C90">
        <w:rPr>
          <w:sz w:val="20"/>
          <w:szCs w:val="20"/>
          <w:lang w:eastAsia="zh-CN"/>
        </w:rPr>
        <w:t xml:space="preserve">  </w:t>
      </w:r>
    </w:p>
    <w:p w14:paraId="289A2AB3"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15 </w:t>
      </w:r>
      <w:r w:rsidRPr="009C1C90">
        <w:rPr>
          <w:sz w:val="20"/>
          <w:szCs w:val="20"/>
          <w:lang w:eastAsia="zh-CN"/>
        </w:rPr>
        <w:t xml:space="preserve">  </w:t>
      </w:r>
    </w:p>
    <w:p w14:paraId="3D64E786"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35 </w:t>
      </w:r>
      <w:r w:rsidRPr="009C1C90">
        <w:rPr>
          <w:sz w:val="20"/>
          <w:szCs w:val="20"/>
          <w:lang w:eastAsia="zh-CN"/>
        </w:rPr>
        <w:t xml:space="preserve">  </w:t>
      </w:r>
    </w:p>
    <w:p w14:paraId="6312D8FE"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651B75E4" w14:textId="195CD155"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4</w:t>
      </w:r>
      <w:r w:rsidRPr="009C1C90">
        <w:rPr>
          <w:b/>
          <w:sz w:val="20"/>
          <w:szCs w:val="20"/>
          <w:lang w:eastAsia="zh-CN"/>
        </w:rPr>
        <w:t>.</w:t>
      </w:r>
      <w:r w:rsidRPr="009C1C90">
        <w:rPr>
          <w:sz w:val="20"/>
          <w:szCs w:val="20"/>
          <w:lang w:eastAsia="zh-CN"/>
        </w:rPr>
        <w:t xml:space="preserve">  </w:t>
      </w:r>
      <w:r w:rsidRPr="009C1C90">
        <w:rPr>
          <w:sz w:val="20"/>
          <w:szCs w:val="20"/>
        </w:rPr>
        <w:t>Uma agricultora vai fazer um plantio circular de jiló, conforme imagem a seguir:</w:t>
      </w:r>
    </w:p>
    <w:p w14:paraId="6986A210" w14:textId="77777777" w:rsidR="009C1C90" w:rsidRPr="009C1C90" w:rsidRDefault="009C1C90" w:rsidP="009C1C90">
      <w:pPr>
        <w:widowControl w:val="0"/>
        <w:autoSpaceDE w:val="0"/>
        <w:autoSpaceDN w:val="0"/>
        <w:adjustRightInd w:val="0"/>
        <w:spacing w:line="240" w:lineRule="auto"/>
        <w:jc w:val="both"/>
        <w:rPr>
          <w:sz w:val="20"/>
          <w:szCs w:val="20"/>
        </w:rPr>
      </w:pPr>
    </w:p>
    <w:p w14:paraId="6D0431C7"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noProof/>
          <w:sz w:val="20"/>
          <w:szCs w:val="20"/>
          <w:lang w:val="en-US"/>
        </w:rPr>
        <w:drawing>
          <wp:inline distT="0" distB="0" distL="0" distR="0" wp14:anchorId="20BAAF13" wp14:editId="34DB2BAB">
            <wp:extent cx="1990725" cy="199072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0725" cy="1990725"/>
                    </a:xfrm>
                    <a:prstGeom prst="rect">
                      <a:avLst/>
                    </a:prstGeom>
                    <a:noFill/>
                    <a:ln>
                      <a:noFill/>
                    </a:ln>
                  </pic:spPr>
                </pic:pic>
              </a:graphicData>
            </a:graphic>
          </wp:inline>
        </w:drawing>
      </w:r>
    </w:p>
    <w:p w14:paraId="54F683B2" w14:textId="77777777" w:rsidR="009C1C90" w:rsidRPr="009C1C90" w:rsidRDefault="009C1C90" w:rsidP="009C1C90">
      <w:pPr>
        <w:widowControl w:val="0"/>
        <w:autoSpaceDE w:val="0"/>
        <w:autoSpaceDN w:val="0"/>
        <w:adjustRightInd w:val="0"/>
        <w:spacing w:line="240" w:lineRule="auto"/>
        <w:jc w:val="both"/>
        <w:rPr>
          <w:sz w:val="20"/>
          <w:szCs w:val="20"/>
        </w:rPr>
      </w:pPr>
    </w:p>
    <w:p w14:paraId="4DAE55DB" w14:textId="1A75A59B"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A agricultora instalou no centro do canteiro um aspersor (equipamento de irrigação) giratório. As linhas de plantio são circunferências concêntricas ao ponto onde está localizado o aspersor. Na primeira linha de plantio a agricultora plantou 4 pés de jiló, na segunda plantou 8 pés, na terceira plantou 12 e assim sucessivamente até o limite máximo de alcance do aspersor, que é um raio de 10 metros.</w:t>
      </w:r>
      <w:r>
        <w:rPr>
          <w:sz w:val="20"/>
          <w:szCs w:val="20"/>
        </w:rPr>
        <w:t xml:space="preserve"> </w:t>
      </w:r>
      <w:r w:rsidRPr="009C1C90">
        <w:rPr>
          <w:sz w:val="20"/>
          <w:szCs w:val="20"/>
        </w:rPr>
        <w:t>Conforme ilustrado na imagem, neste sistema de plantio, a primeira linha de plantio é uma circunferência com um metro de raio, a segunda tem dois metros de raio, a terceira tem 3 metros de raio e assim sucessivamente.</w:t>
      </w:r>
    </w:p>
    <w:p w14:paraId="3420807C" w14:textId="77777777" w:rsidR="009C1C90" w:rsidRPr="009C1C90" w:rsidRDefault="009C1C90" w:rsidP="009C1C90">
      <w:pPr>
        <w:widowControl w:val="0"/>
        <w:autoSpaceDE w:val="0"/>
        <w:autoSpaceDN w:val="0"/>
        <w:adjustRightInd w:val="0"/>
        <w:spacing w:line="240" w:lineRule="auto"/>
        <w:jc w:val="both"/>
        <w:rPr>
          <w:sz w:val="20"/>
          <w:szCs w:val="20"/>
        </w:rPr>
      </w:pPr>
    </w:p>
    <w:p w14:paraId="5DEDEB4A"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 xml:space="preserve">Com base nessas informações, é CORRETO afirmar que a quantidade de pés de jilós que podem ser plantados dentro do alcance do aspersor é: </w:t>
      </w:r>
    </w:p>
    <w:p w14:paraId="0B685259"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40 </w:t>
      </w:r>
      <w:r w:rsidRPr="009C1C90">
        <w:rPr>
          <w:sz w:val="20"/>
          <w:szCs w:val="20"/>
          <w:lang w:eastAsia="zh-CN"/>
        </w:rPr>
        <w:t xml:space="preserve">  </w:t>
      </w:r>
    </w:p>
    <w:p w14:paraId="3C2BD95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80 </w:t>
      </w:r>
      <w:r w:rsidRPr="009C1C90">
        <w:rPr>
          <w:sz w:val="20"/>
          <w:szCs w:val="20"/>
          <w:lang w:eastAsia="zh-CN"/>
        </w:rPr>
        <w:t xml:space="preserve">  </w:t>
      </w:r>
    </w:p>
    <w:p w14:paraId="793E344C"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110 </w:t>
      </w:r>
      <w:r w:rsidRPr="009C1C90">
        <w:rPr>
          <w:sz w:val="20"/>
          <w:szCs w:val="20"/>
          <w:lang w:eastAsia="zh-CN"/>
        </w:rPr>
        <w:t xml:space="preserve">  </w:t>
      </w:r>
    </w:p>
    <w:p w14:paraId="09A3CA8A" w14:textId="77777777" w:rsidR="009C1C90" w:rsidRDefault="009C1C90" w:rsidP="009C1C90">
      <w:pPr>
        <w:spacing w:line="240" w:lineRule="auto"/>
        <w:ind w:left="227" w:hanging="227"/>
        <w:jc w:val="both"/>
        <w:rPr>
          <w:sz w:val="20"/>
          <w:szCs w:val="20"/>
        </w:rPr>
      </w:pPr>
      <w:r w:rsidRPr="009C1C90">
        <w:rPr>
          <w:sz w:val="20"/>
          <w:szCs w:val="20"/>
          <w:lang w:eastAsia="zh-CN"/>
        </w:rPr>
        <w:t xml:space="preserve">d) </w:t>
      </w:r>
      <w:r w:rsidRPr="009C1C90">
        <w:rPr>
          <w:sz w:val="20"/>
          <w:szCs w:val="20"/>
        </w:rPr>
        <w:t>220</w:t>
      </w:r>
    </w:p>
    <w:p w14:paraId="6269494F" w14:textId="1A529A14" w:rsidR="009C1C90" w:rsidRPr="009C1C90" w:rsidRDefault="009C1C90" w:rsidP="009C1C90">
      <w:pPr>
        <w:spacing w:line="240" w:lineRule="auto"/>
        <w:ind w:left="227" w:hanging="227"/>
        <w:jc w:val="both"/>
        <w:rPr>
          <w:sz w:val="20"/>
          <w:szCs w:val="20"/>
          <w:lang w:val="en-US" w:eastAsia="zh-CN"/>
        </w:rPr>
      </w:pPr>
      <w:r>
        <w:rPr>
          <w:sz w:val="20"/>
          <w:szCs w:val="20"/>
        </w:rPr>
        <w:t>e) 440</w:t>
      </w:r>
      <w:r w:rsidRPr="009C1C90">
        <w:rPr>
          <w:sz w:val="20"/>
          <w:szCs w:val="20"/>
        </w:rPr>
        <w:t xml:space="preserve"> </w:t>
      </w:r>
      <w:r w:rsidRPr="009C1C90">
        <w:rPr>
          <w:sz w:val="20"/>
          <w:szCs w:val="20"/>
          <w:lang w:eastAsia="zh-CN"/>
        </w:rPr>
        <w:t xml:space="preserve">  </w:t>
      </w:r>
    </w:p>
    <w:p w14:paraId="7C2E45B8"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1635A4E0" w14:textId="076A7920"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5</w:t>
      </w:r>
      <w:r w:rsidRPr="009C1C90">
        <w:rPr>
          <w:b/>
          <w:sz w:val="20"/>
          <w:szCs w:val="20"/>
          <w:lang w:eastAsia="zh-CN"/>
        </w:rPr>
        <w:t>.</w:t>
      </w:r>
      <w:r w:rsidRPr="009C1C90">
        <w:rPr>
          <w:sz w:val="20"/>
          <w:szCs w:val="20"/>
          <w:lang w:eastAsia="zh-CN"/>
        </w:rPr>
        <w:t xml:space="preserve"> </w:t>
      </w:r>
      <w:r w:rsidRPr="009C1C90">
        <w:rPr>
          <w:sz w:val="20"/>
          <w:szCs w:val="20"/>
        </w:rPr>
        <w:t>O esquema mostra como a intensidade luminosa decresce com o aumento da profundidade em um rio, sendo L</w:t>
      </w:r>
      <w:r w:rsidRPr="009C1C90">
        <w:rPr>
          <w:sz w:val="20"/>
          <w:szCs w:val="20"/>
          <w:vertAlign w:val="subscript"/>
        </w:rPr>
        <w:t>0</w:t>
      </w:r>
      <w:r w:rsidRPr="009C1C90">
        <w:rPr>
          <w:sz w:val="20"/>
          <w:szCs w:val="20"/>
        </w:rPr>
        <w:t xml:space="preserve"> a intensidade na sua superfície.</w:t>
      </w:r>
    </w:p>
    <w:p w14:paraId="2302D0C3" w14:textId="77777777" w:rsidR="009C1C90" w:rsidRPr="009C1C90" w:rsidRDefault="009C1C90" w:rsidP="009C1C90">
      <w:pPr>
        <w:widowControl w:val="0"/>
        <w:autoSpaceDE w:val="0"/>
        <w:autoSpaceDN w:val="0"/>
        <w:adjustRightInd w:val="0"/>
        <w:spacing w:line="240" w:lineRule="auto"/>
        <w:jc w:val="both"/>
        <w:rPr>
          <w:sz w:val="20"/>
          <w:szCs w:val="20"/>
        </w:rPr>
      </w:pPr>
    </w:p>
    <w:p w14:paraId="3E0F82D6"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noProof/>
          <w:sz w:val="20"/>
          <w:szCs w:val="20"/>
          <w:lang w:val="en-US"/>
        </w:rPr>
        <w:drawing>
          <wp:inline distT="0" distB="0" distL="0" distR="0" wp14:anchorId="572708B3" wp14:editId="0F85A31B">
            <wp:extent cx="2724150" cy="220980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2209800"/>
                    </a:xfrm>
                    <a:prstGeom prst="rect">
                      <a:avLst/>
                    </a:prstGeom>
                    <a:noFill/>
                    <a:ln>
                      <a:noFill/>
                    </a:ln>
                  </pic:spPr>
                </pic:pic>
              </a:graphicData>
            </a:graphic>
          </wp:inline>
        </w:drawing>
      </w:r>
    </w:p>
    <w:p w14:paraId="741B15D8" w14:textId="77777777" w:rsidR="009C1C90" w:rsidRPr="009C1C90" w:rsidRDefault="009C1C90" w:rsidP="009C1C90">
      <w:pPr>
        <w:widowControl w:val="0"/>
        <w:autoSpaceDE w:val="0"/>
        <w:autoSpaceDN w:val="0"/>
        <w:adjustRightInd w:val="0"/>
        <w:spacing w:line="240" w:lineRule="auto"/>
        <w:jc w:val="both"/>
        <w:rPr>
          <w:sz w:val="20"/>
          <w:szCs w:val="20"/>
        </w:rPr>
      </w:pPr>
    </w:p>
    <w:p w14:paraId="114694EF" w14:textId="761F27BD"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Considere que a intensidade luminosa diminui, a cada metro acrescido na profundidade, segundo o mesmo padrão do esquema.</w:t>
      </w:r>
      <w:r>
        <w:rPr>
          <w:sz w:val="20"/>
          <w:szCs w:val="20"/>
        </w:rPr>
        <w:t xml:space="preserve"> </w:t>
      </w:r>
      <w:r w:rsidRPr="009C1C90">
        <w:rPr>
          <w:sz w:val="20"/>
          <w:szCs w:val="20"/>
        </w:rPr>
        <w:t>A intensidade luminosa correspondente à profundidade de 6 m é igual a</w:t>
      </w:r>
      <w:r>
        <w:rPr>
          <w:sz w:val="20"/>
          <w:szCs w:val="20"/>
        </w:rPr>
        <w:t>:</w:t>
      </w:r>
      <w:r w:rsidRPr="009C1C90">
        <w:rPr>
          <w:sz w:val="20"/>
          <w:szCs w:val="20"/>
        </w:rPr>
        <w:t xml:space="preserve"> </w:t>
      </w:r>
    </w:p>
    <w:p w14:paraId="5BCC44D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position w:val="-22"/>
          <w:sz w:val="20"/>
          <w:szCs w:val="20"/>
        </w:rPr>
        <w:object w:dxaOrig="440" w:dyaOrig="560" w14:anchorId="5FF119A0">
          <v:shape id="_x0000_i1027" type="#_x0000_t75" style="width:21.6pt;height:27.6pt" o:ole="">
            <v:imagedata r:id="rId12" o:title=""/>
          </v:shape>
          <o:OLEObject Type="Embed" ProgID="Equation.DSMT4" ShapeID="_x0000_i1027" DrawAspect="Content" ObjectID="_1775549524" r:id="rId13"/>
        </w:object>
      </w:r>
      <w:r w:rsidRPr="009C1C90">
        <w:rPr>
          <w:sz w:val="20"/>
          <w:szCs w:val="20"/>
        </w:rPr>
        <w:t xml:space="preserve"> </w:t>
      </w:r>
      <w:r w:rsidRPr="009C1C90">
        <w:rPr>
          <w:sz w:val="20"/>
          <w:szCs w:val="20"/>
          <w:lang w:eastAsia="zh-CN"/>
        </w:rPr>
        <w:t xml:space="preserve">  </w:t>
      </w:r>
    </w:p>
    <w:p w14:paraId="467A4998"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position w:val="-20"/>
          <w:sz w:val="20"/>
          <w:szCs w:val="20"/>
        </w:rPr>
        <w:object w:dxaOrig="540" w:dyaOrig="540" w14:anchorId="3F710630">
          <v:shape id="_x0000_i1028" type="#_x0000_t75" style="width:27pt;height:27pt" o:ole="">
            <v:imagedata r:id="rId14" o:title=""/>
          </v:shape>
          <o:OLEObject Type="Embed" ProgID="Equation.DSMT4" ShapeID="_x0000_i1028" DrawAspect="Content" ObjectID="_1775549525" r:id="rId15"/>
        </w:object>
      </w:r>
      <w:r w:rsidRPr="009C1C90">
        <w:rPr>
          <w:sz w:val="20"/>
          <w:szCs w:val="20"/>
        </w:rPr>
        <w:t xml:space="preserve"> </w:t>
      </w:r>
      <w:r w:rsidRPr="009C1C90">
        <w:rPr>
          <w:sz w:val="20"/>
          <w:szCs w:val="20"/>
          <w:lang w:eastAsia="zh-CN"/>
        </w:rPr>
        <w:t xml:space="preserve">  </w:t>
      </w:r>
    </w:p>
    <w:p w14:paraId="5C66235C"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position w:val="-22"/>
          <w:sz w:val="20"/>
          <w:szCs w:val="20"/>
        </w:rPr>
        <w:object w:dxaOrig="660" w:dyaOrig="560" w14:anchorId="6E072AF6">
          <v:shape id="_x0000_i1029" type="#_x0000_t75" style="width:33pt;height:27.6pt" o:ole="">
            <v:imagedata r:id="rId16" o:title=""/>
          </v:shape>
          <o:OLEObject Type="Embed" ProgID="Equation.DSMT4" ShapeID="_x0000_i1029" DrawAspect="Content" ObjectID="_1775549526" r:id="rId17"/>
        </w:object>
      </w:r>
      <w:r w:rsidRPr="009C1C90">
        <w:rPr>
          <w:sz w:val="20"/>
          <w:szCs w:val="20"/>
        </w:rPr>
        <w:t xml:space="preserve"> </w:t>
      </w:r>
      <w:r w:rsidRPr="009C1C90">
        <w:rPr>
          <w:sz w:val="20"/>
          <w:szCs w:val="20"/>
          <w:lang w:eastAsia="zh-CN"/>
        </w:rPr>
        <w:t xml:space="preserve">  </w:t>
      </w:r>
    </w:p>
    <w:p w14:paraId="556763C7"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position w:val="-22"/>
          <w:sz w:val="20"/>
          <w:szCs w:val="20"/>
        </w:rPr>
        <w:object w:dxaOrig="660" w:dyaOrig="560" w14:anchorId="2408232B">
          <v:shape id="_x0000_i1030" type="#_x0000_t75" style="width:33pt;height:27.6pt" o:ole="">
            <v:imagedata r:id="rId18" o:title=""/>
          </v:shape>
          <o:OLEObject Type="Embed" ProgID="Equation.DSMT4" ShapeID="_x0000_i1030" DrawAspect="Content" ObjectID="_1775549527" r:id="rId19"/>
        </w:object>
      </w:r>
      <w:r w:rsidRPr="009C1C90">
        <w:rPr>
          <w:sz w:val="20"/>
          <w:szCs w:val="20"/>
        </w:rPr>
        <w:t xml:space="preserve"> </w:t>
      </w:r>
      <w:r w:rsidRPr="009C1C90">
        <w:rPr>
          <w:sz w:val="20"/>
          <w:szCs w:val="20"/>
          <w:lang w:eastAsia="zh-CN"/>
        </w:rPr>
        <w:t xml:space="preserve">  </w:t>
      </w:r>
    </w:p>
    <w:p w14:paraId="7A6B9D96"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position w:val="-22"/>
          <w:sz w:val="20"/>
          <w:szCs w:val="20"/>
        </w:rPr>
        <w:object w:dxaOrig="780" w:dyaOrig="560" w14:anchorId="6739EF93">
          <v:shape id="_x0000_i1031" type="#_x0000_t75" style="width:39pt;height:27.6pt" o:ole="">
            <v:imagedata r:id="rId20" o:title=""/>
          </v:shape>
          <o:OLEObject Type="Embed" ProgID="Equation.DSMT4" ShapeID="_x0000_i1031" DrawAspect="Content" ObjectID="_1775549528" r:id="rId21"/>
        </w:object>
      </w:r>
      <w:r w:rsidRPr="009C1C90">
        <w:rPr>
          <w:sz w:val="20"/>
          <w:szCs w:val="20"/>
        </w:rPr>
        <w:t xml:space="preserve"> </w:t>
      </w:r>
      <w:r w:rsidRPr="009C1C90">
        <w:rPr>
          <w:sz w:val="20"/>
          <w:szCs w:val="20"/>
          <w:lang w:eastAsia="zh-CN"/>
        </w:rPr>
        <w:t xml:space="preserve">  </w:t>
      </w:r>
    </w:p>
    <w:p w14:paraId="0D896A99"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1B98EA4D" w14:textId="20C8EF52"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6</w:t>
      </w:r>
      <w:r w:rsidRPr="009C1C90">
        <w:rPr>
          <w:b/>
          <w:sz w:val="20"/>
          <w:szCs w:val="20"/>
          <w:lang w:eastAsia="zh-CN"/>
        </w:rPr>
        <w:t>.</w:t>
      </w:r>
      <w:r w:rsidRPr="009C1C90">
        <w:rPr>
          <w:sz w:val="20"/>
          <w:szCs w:val="20"/>
          <w:lang w:eastAsia="zh-CN"/>
        </w:rPr>
        <w:t xml:space="preserve">  </w:t>
      </w:r>
      <w:r w:rsidRPr="009C1C90">
        <w:rPr>
          <w:sz w:val="20"/>
          <w:szCs w:val="20"/>
        </w:rPr>
        <w:t>As bactérias são microrganismos formados por uma única célula. Elas estão presentes em praticamente todos os meios: no ar, na água, no solo ou no interior de outros seres vivos. A forma de reprodução mais comum das bactérias é a assexuada por bipartição. Nesse processo, cada uma delas tem seu DNA duplicado e, posteriormente, se divide em duas células bacterianas.</w:t>
      </w:r>
      <w:r>
        <w:rPr>
          <w:sz w:val="20"/>
          <w:szCs w:val="20"/>
        </w:rPr>
        <w:t xml:space="preserve"> </w:t>
      </w:r>
      <w:r w:rsidRPr="009C1C90">
        <w:rPr>
          <w:sz w:val="20"/>
          <w:szCs w:val="20"/>
        </w:rPr>
        <w:t>De modo geral, em condições favoráveis, esse processo de bipartição se conclui a cada 20 minutos.</w:t>
      </w:r>
    </w:p>
    <w:p w14:paraId="54615C25" w14:textId="77777777" w:rsidR="009C1C90" w:rsidRPr="009C1C90" w:rsidRDefault="009C1C90" w:rsidP="009C1C90">
      <w:pPr>
        <w:widowControl w:val="0"/>
        <w:autoSpaceDE w:val="0"/>
        <w:autoSpaceDN w:val="0"/>
        <w:adjustRightInd w:val="0"/>
        <w:spacing w:line="240" w:lineRule="auto"/>
        <w:jc w:val="both"/>
        <w:rPr>
          <w:sz w:val="20"/>
          <w:szCs w:val="20"/>
        </w:rPr>
      </w:pPr>
    </w:p>
    <w:p w14:paraId="3618DEEB"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Disponível em: www.sobiologia.com.br. Acesso em: 16 nov. 2013 (adaptado).</w:t>
      </w:r>
    </w:p>
    <w:p w14:paraId="732CB14A" w14:textId="77777777" w:rsidR="009C1C90" w:rsidRPr="009C1C90" w:rsidRDefault="009C1C90" w:rsidP="009C1C90">
      <w:pPr>
        <w:widowControl w:val="0"/>
        <w:autoSpaceDE w:val="0"/>
        <w:autoSpaceDN w:val="0"/>
        <w:adjustRightInd w:val="0"/>
        <w:spacing w:line="240" w:lineRule="auto"/>
        <w:jc w:val="both"/>
        <w:rPr>
          <w:sz w:val="20"/>
          <w:szCs w:val="20"/>
        </w:rPr>
      </w:pPr>
    </w:p>
    <w:p w14:paraId="149A4E82" w14:textId="77777777" w:rsidR="009C1C90" w:rsidRPr="009C1C90" w:rsidRDefault="009C1C90" w:rsidP="009C1C90">
      <w:pPr>
        <w:widowControl w:val="0"/>
        <w:autoSpaceDE w:val="0"/>
        <w:autoSpaceDN w:val="0"/>
        <w:adjustRightInd w:val="0"/>
        <w:spacing w:line="240" w:lineRule="auto"/>
        <w:jc w:val="both"/>
        <w:rPr>
          <w:sz w:val="20"/>
          <w:szCs w:val="20"/>
        </w:rPr>
      </w:pPr>
    </w:p>
    <w:p w14:paraId="7EC296FB"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Considere que, no instante t = 0, há uma quantidade N</w:t>
      </w:r>
      <w:r w:rsidRPr="009C1C90">
        <w:rPr>
          <w:sz w:val="20"/>
          <w:szCs w:val="20"/>
          <w:vertAlign w:val="subscript"/>
        </w:rPr>
        <w:t>0</w:t>
      </w:r>
      <w:r w:rsidRPr="009C1C90">
        <w:rPr>
          <w:sz w:val="20"/>
          <w:szCs w:val="20"/>
        </w:rPr>
        <w:t xml:space="preserve"> de bactérias em um meio favorável à sua reprodução, de modo que nele só se reproduzem por bipartição.</w:t>
      </w:r>
    </w:p>
    <w:p w14:paraId="0A271F83" w14:textId="77777777" w:rsidR="009C1C90" w:rsidRPr="009C1C90" w:rsidRDefault="009C1C90" w:rsidP="009C1C90">
      <w:pPr>
        <w:widowControl w:val="0"/>
        <w:autoSpaceDE w:val="0"/>
        <w:autoSpaceDN w:val="0"/>
        <w:adjustRightInd w:val="0"/>
        <w:spacing w:line="240" w:lineRule="auto"/>
        <w:jc w:val="both"/>
        <w:rPr>
          <w:sz w:val="20"/>
          <w:szCs w:val="20"/>
        </w:rPr>
      </w:pPr>
    </w:p>
    <w:p w14:paraId="19F08FAD"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 xml:space="preserve">A sequência formada pela quantidade de bactérias nesse meio nos instantes 0, 20, 40, 60, 80 e 100 minutos é </w:t>
      </w:r>
    </w:p>
    <w:p w14:paraId="3CC4A455"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position w:val="-10"/>
          <w:sz w:val="20"/>
          <w:szCs w:val="20"/>
        </w:rPr>
        <w:object w:dxaOrig="2420" w:dyaOrig="360" w14:anchorId="34A8DB21">
          <v:shape id="_x0000_i1032" type="#_x0000_t75" style="width:120.6pt;height:18pt" o:ole="">
            <v:imagedata r:id="rId22" o:title=""/>
          </v:shape>
          <o:OLEObject Type="Embed" ProgID="Equation.DSMT4" ShapeID="_x0000_i1032" DrawAspect="Content" ObjectID="_1775549529" r:id="rId23"/>
        </w:object>
      </w:r>
      <w:r w:rsidRPr="009C1C90">
        <w:rPr>
          <w:sz w:val="20"/>
          <w:szCs w:val="20"/>
        </w:rPr>
        <w:t xml:space="preserve"> </w:t>
      </w:r>
      <w:r w:rsidRPr="009C1C90">
        <w:rPr>
          <w:sz w:val="20"/>
          <w:szCs w:val="20"/>
          <w:lang w:eastAsia="zh-CN"/>
        </w:rPr>
        <w:t xml:space="preserve">  </w:t>
      </w:r>
    </w:p>
    <w:p w14:paraId="5EE12B77"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position w:val="-10"/>
          <w:sz w:val="20"/>
          <w:szCs w:val="20"/>
        </w:rPr>
        <w:object w:dxaOrig="2600" w:dyaOrig="360" w14:anchorId="4CEB5D13">
          <v:shape id="_x0000_i1033" type="#_x0000_t75" style="width:129.6pt;height:18pt" o:ole="">
            <v:imagedata r:id="rId24" o:title=""/>
          </v:shape>
          <o:OLEObject Type="Embed" ProgID="Equation.DSMT4" ShapeID="_x0000_i1033" DrawAspect="Content" ObjectID="_1775549530" r:id="rId25"/>
        </w:object>
      </w:r>
      <w:r w:rsidRPr="009C1C90">
        <w:rPr>
          <w:sz w:val="20"/>
          <w:szCs w:val="20"/>
        </w:rPr>
        <w:t xml:space="preserve"> </w:t>
      </w:r>
      <w:r w:rsidRPr="009C1C90">
        <w:rPr>
          <w:sz w:val="20"/>
          <w:szCs w:val="20"/>
          <w:lang w:eastAsia="zh-CN"/>
        </w:rPr>
        <w:t xml:space="preserve">  </w:t>
      </w:r>
    </w:p>
    <w:p w14:paraId="7F4D6538"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position w:val="-10"/>
          <w:sz w:val="20"/>
          <w:szCs w:val="20"/>
        </w:rPr>
        <w:object w:dxaOrig="2540" w:dyaOrig="300" w14:anchorId="7C5E84CE">
          <v:shape id="_x0000_i1034" type="#_x0000_t75" style="width:126.6pt;height:15pt" o:ole="">
            <v:imagedata r:id="rId26" o:title=""/>
          </v:shape>
          <o:OLEObject Type="Embed" ProgID="Equation.DSMT4" ShapeID="_x0000_i1034" DrawAspect="Content" ObjectID="_1775549531" r:id="rId27"/>
        </w:object>
      </w:r>
      <w:r w:rsidRPr="009C1C90">
        <w:rPr>
          <w:sz w:val="20"/>
          <w:szCs w:val="20"/>
        </w:rPr>
        <w:t xml:space="preserve"> </w:t>
      </w:r>
      <w:r w:rsidRPr="009C1C90">
        <w:rPr>
          <w:sz w:val="20"/>
          <w:szCs w:val="20"/>
          <w:lang w:eastAsia="zh-CN"/>
        </w:rPr>
        <w:t xml:space="preserve">  </w:t>
      </w:r>
    </w:p>
    <w:p w14:paraId="57311240"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position w:val="-10"/>
          <w:sz w:val="20"/>
          <w:szCs w:val="20"/>
        </w:rPr>
        <w:object w:dxaOrig="2760" w:dyaOrig="300" w14:anchorId="5119CA0C">
          <v:shape id="_x0000_i1035" type="#_x0000_t75" style="width:138pt;height:15pt" o:ole="">
            <v:imagedata r:id="rId28" o:title=""/>
          </v:shape>
          <o:OLEObject Type="Embed" ProgID="Equation.DSMT4" ShapeID="_x0000_i1035" DrawAspect="Content" ObjectID="_1775549532" r:id="rId29"/>
        </w:object>
      </w:r>
      <w:r w:rsidRPr="009C1C90">
        <w:rPr>
          <w:sz w:val="20"/>
          <w:szCs w:val="20"/>
        </w:rPr>
        <w:t xml:space="preserve"> </w:t>
      </w:r>
      <w:r w:rsidRPr="009C1C90">
        <w:rPr>
          <w:sz w:val="20"/>
          <w:szCs w:val="20"/>
          <w:lang w:eastAsia="zh-CN"/>
        </w:rPr>
        <w:t xml:space="preserve">  </w:t>
      </w:r>
    </w:p>
    <w:p w14:paraId="11CCBCE9" w14:textId="77777777" w:rsidR="009C1C90" w:rsidRDefault="009C1C90" w:rsidP="009C1C90">
      <w:pPr>
        <w:spacing w:line="240" w:lineRule="auto"/>
        <w:ind w:left="227" w:hanging="227"/>
        <w:jc w:val="both"/>
        <w:rPr>
          <w:sz w:val="20"/>
          <w:szCs w:val="20"/>
        </w:rPr>
      </w:pPr>
      <w:r w:rsidRPr="009C1C90">
        <w:rPr>
          <w:sz w:val="20"/>
          <w:szCs w:val="20"/>
          <w:lang w:eastAsia="zh-CN"/>
        </w:rPr>
        <w:t xml:space="preserve">e) </w:t>
      </w:r>
      <w:r w:rsidRPr="009C1C90">
        <w:rPr>
          <w:position w:val="-10"/>
          <w:sz w:val="20"/>
          <w:szCs w:val="20"/>
        </w:rPr>
        <w:object w:dxaOrig="2840" w:dyaOrig="300" w14:anchorId="656907E6">
          <v:shape id="_x0000_i1036" type="#_x0000_t75" style="width:141.6pt;height:15pt" o:ole="">
            <v:imagedata r:id="rId30" o:title=""/>
          </v:shape>
          <o:OLEObject Type="Embed" ProgID="Equation.DSMT4" ShapeID="_x0000_i1036" DrawAspect="Content" ObjectID="_1775549533" r:id="rId31"/>
        </w:object>
      </w:r>
      <w:r w:rsidRPr="009C1C90">
        <w:rPr>
          <w:sz w:val="20"/>
          <w:szCs w:val="20"/>
        </w:rPr>
        <w:t xml:space="preserve"> </w:t>
      </w:r>
    </w:p>
    <w:p w14:paraId="1095F34D" w14:textId="5791DCB4"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  </w:t>
      </w:r>
    </w:p>
    <w:p w14:paraId="63A3807A"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1284A84E" w14:textId="3252B6E9"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lastRenderedPageBreak/>
        <w:t>7</w:t>
      </w:r>
      <w:r w:rsidRPr="009C1C90">
        <w:rPr>
          <w:b/>
          <w:sz w:val="20"/>
          <w:szCs w:val="20"/>
          <w:lang w:eastAsia="zh-CN"/>
        </w:rPr>
        <w:t>.</w:t>
      </w:r>
      <w:r w:rsidRPr="009C1C90">
        <w:rPr>
          <w:sz w:val="20"/>
          <w:szCs w:val="20"/>
          <w:lang w:eastAsia="zh-CN"/>
        </w:rPr>
        <w:t xml:space="preserve">  </w:t>
      </w:r>
      <w:r w:rsidRPr="009C1C90">
        <w:rPr>
          <w:sz w:val="20"/>
          <w:szCs w:val="20"/>
        </w:rPr>
        <w:t>A prefeitura de uma determinada cidade decidiu aproveitar garrafas PET para montar uma árvore de natal bem grande, bonita e de baixo custo, num formato triangular, cuja base terá 1024 garrafas e no topo apenas uma. O número de garrafas, por fileira, decresce da base para o topo conforme uma progressão geométrica de razão 1/2.</w:t>
      </w:r>
    </w:p>
    <w:p w14:paraId="063985F7" w14:textId="77777777" w:rsidR="009C1C90" w:rsidRPr="009C1C90" w:rsidRDefault="009C1C90" w:rsidP="009C1C90">
      <w:pPr>
        <w:widowControl w:val="0"/>
        <w:autoSpaceDE w:val="0"/>
        <w:autoSpaceDN w:val="0"/>
        <w:adjustRightInd w:val="0"/>
        <w:spacing w:line="240" w:lineRule="auto"/>
        <w:jc w:val="both"/>
        <w:rPr>
          <w:sz w:val="20"/>
          <w:szCs w:val="20"/>
        </w:rPr>
      </w:pPr>
    </w:p>
    <w:p w14:paraId="67D50F19"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noProof/>
          <w:sz w:val="20"/>
          <w:szCs w:val="20"/>
          <w:lang w:val="en-US"/>
        </w:rPr>
        <w:drawing>
          <wp:inline distT="0" distB="0" distL="0" distR="0" wp14:anchorId="14CF01C0" wp14:editId="6482EC67">
            <wp:extent cx="3810000" cy="2867025"/>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2867025"/>
                    </a:xfrm>
                    <a:prstGeom prst="rect">
                      <a:avLst/>
                    </a:prstGeom>
                    <a:noFill/>
                    <a:ln>
                      <a:noFill/>
                    </a:ln>
                  </pic:spPr>
                </pic:pic>
              </a:graphicData>
            </a:graphic>
          </wp:inline>
        </w:drawing>
      </w:r>
    </w:p>
    <w:p w14:paraId="73B11F06" w14:textId="77777777" w:rsidR="009C1C90" w:rsidRPr="009C1C90" w:rsidRDefault="009C1C90" w:rsidP="009C1C90">
      <w:pPr>
        <w:widowControl w:val="0"/>
        <w:autoSpaceDE w:val="0"/>
        <w:autoSpaceDN w:val="0"/>
        <w:adjustRightInd w:val="0"/>
        <w:spacing w:line="240" w:lineRule="auto"/>
        <w:jc w:val="both"/>
        <w:rPr>
          <w:sz w:val="20"/>
          <w:szCs w:val="20"/>
        </w:rPr>
      </w:pPr>
    </w:p>
    <w:p w14:paraId="6D002D6D"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 xml:space="preserve">Com base nessas informações e desconsiderando quaisquer outros adereços, assinale a alternativa que apresenta, corretamente, o número de garrafas PET necessário para a construção desta árvore de natal. </w:t>
      </w:r>
    </w:p>
    <w:p w14:paraId="3ADB9F5E"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1024  </w:t>
      </w:r>
      <w:r w:rsidRPr="009C1C90">
        <w:rPr>
          <w:sz w:val="20"/>
          <w:szCs w:val="20"/>
          <w:lang w:eastAsia="zh-CN"/>
        </w:rPr>
        <w:t xml:space="preserve">  </w:t>
      </w:r>
    </w:p>
    <w:p w14:paraId="167D9AD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1983 </w:t>
      </w:r>
      <w:r w:rsidRPr="009C1C90">
        <w:rPr>
          <w:sz w:val="20"/>
          <w:szCs w:val="20"/>
          <w:lang w:eastAsia="zh-CN"/>
        </w:rPr>
        <w:t xml:space="preserve">  </w:t>
      </w:r>
    </w:p>
    <w:p w14:paraId="6BAACF39"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1984  </w:t>
      </w:r>
      <w:r w:rsidRPr="009C1C90">
        <w:rPr>
          <w:sz w:val="20"/>
          <w:szCs w:val="20"/>
          <w:lang w:eastAsia="zh-CN"/>
        </w:rPr>
        <w:t xml:space="preserve">  </w:t>
      </w:r>
    </w:p>
    <w:p w14:paraId="12DCADB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2047  </w:t>
      </w:r>
      <w:r w:rsidRPr="009C1C90">
        <w:rPr>
          <w:sz w:val="20"/>
          <w:szCs w:val="20"/>
          <w:lang w:eastAsia="zh-CN"/>
        </w:rPr>
        <w:t xml:space="preserve">  </w:t>
      </w:r>
    </w:p>
    <w:p w14:paraId="37018154"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2048 </w:t>
      </w:r>
      <w:r w:rsidRPr="009C1C90">
        <w:rPr>
          <w:sz w:val="20"/>
          <w:szCs w:val="20"/>
          <w:lang w:eastAsia="zh-CN"/>
        </w:rPr>
        <w:t xml:space="preserve">  </w:t>
      </w:r>
    </w:p>
    <w:p w14:paraId="4FCB354D"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41C8B73F" w14:textId="168CF98A"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8</w:t>
      </w:r>
      <w:r w:rsidRPr="009C1C90">
        <w:rPr>
          <w:b/>
          <w:sz w:val="20"/>
          <w:szCs w:val="20"/>
          <w:lang w:eastAsia="zh-CN"/>
        </w:rPr>
        <w:t>.</w:t>
      </w:r>
      <w:r w:rsidRPr="009C1C90">
        <w:rPr>
          <w:sz w:val="20"/>
          <w:szCs w:val="20"/>
          <w:lang w:eastAsia="zh-CN"/>
        </w:rPr>
        <w:t xml:space="preserve">  </w:t>
      </w:r>
      <w:r w:rsidRPr="009C1C90">
        <w:rPr>
          <w:sz w:val="20"/>
          <w:szCs w:val="20"/>
        </w:rPr>
        <w:t>Em um experimento com uma colônia de bactérias, verificou-se que uma bactéria se divide em duas a cada hora. Nessas condições, o número de bactérias originadas de uma só bactéria dessa colônia, depois de 12 horas, será</w:t>
      </w:r>
      <w:r>
        <w:rPr>
          <w:sz w:val="20"/>
          <w:szCs w:val="20"/>
        </w:rPr>
        <w:t>:</w:t>
      </w:r>
      <w:r w:rsidRPr="009C1C90">
        <w:rPr>
          <w:sz w:val="20"/>
          <w:szCs w:val="20"/>
        </w:rPr>
        <w:t xml:space="preserve"> </w:t>
      </w:r>
    </w:p>
    <w:p w14:paraId="4C2AB16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4096 </w:t>
      </w:r>
      <w:r w:rsidRPr="009C1C90">
        <w:rPr>
          <w:sz w:val="20"/>
          <w:szCs w:val="20"/>
          <w:lang w:eastAsia="zh-CN"/>
        </w:rPr>
        <w:t xml:space="preserve">  </w:t>
      </w:r>
    </w:p>
    <w:p w14:paraId="1CE5454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8192 </w:t>
      </w:r>
      <w:r w:rsidRPr="009C1C90">
        <w:rPr>
          <w:sz w:val="20"/>
          <w:szCs w:val="20"/>
          <w:lang w:eastAsia="zh-CN"/>
        </w:rPr>
        <w:t xml:space="preserve">  </w:t>
      </w:r>
    </w:p>
    <w:p w14:paraId="22A0058C"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1048 </w:t>
      </w:r>
      <w:r w:rsidRPr="009C1C90">
        <w:rPr>
          <w:sz w:val="20"/>
          <w:szCs w:val="20"/>
          <w:lang w:eastAsia="zh-CN"/>
        </w:rPr>
        <w:t xml:space="preserve">  </w:t>
      </w:r>
    </w:p>
    <w:p w14:paraId="70018148"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3096 </w:t>
      </w:r>
      <w:r w:rsidRPr="009C1C90">
        <w:rPr>
          <w:sz w:val="20"/>
          <w:szCs w:val="20"/>
          <w:lang w:eastAsia="zh-CN"/>
        </w:rPr>
        <w:t xml:space="preserve">  </w:t>
      </w:r>
    </w:p>
    <w:p w14:paraId="04C9948E"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2048 </w:t>
      </w:r>
      <w:r w:rsidRPr="009C1C90">
        <w:rPr>
          <w:sz w:val="20"/>
          <w:szCs w:val="20"/>
          <w:lang w:eastAsia="zh-CN"/>
        </w:rPr>
        <w:t xml:space="preserve">  </w:t>
      </w:r>
    </w:p>
    <w:p w14:paraId="4454C68E"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03520D8E" w14:textId="1CAA3AD4"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9</w:t>
      </w:r>
      <w:r w:rsidRPr="009C1C90">
        <w:rPr>
          <w:b/>
          <w:sz w:val="20"/>
          <w:szCs w:val="20"/>
          <w:lang w:eastAsia="zh-CN"/>
        </w:rPr>
        <w:t>.</w:t>
      </w:r>
      <w:r w:rsidRPr="009C1C90">
        <w:rPr>
          <w:sz w:val="20"/>
          <w:szCs w:val="20"/>
          <w:lang w:eastAsia="zh-CN"/>
        </w:rPr>
        <w:t xml:space="preserve"> </w:t>
      </w:r>
      <w:r w:rsidRPr="009C1C90">
        <w:rPr>
          <w:sz w:val="20"/>
          <w:szCs w:val="20"/>
        </w:rPr>
        <w:t xml:space="preserve">O artista gráfico holandês Maurits Cornelius </w:t>
      </w:r>
      <w:proofErr w:type="spellStart"/>
      <w:r w:rsidRPr="009C1C90">
        <w:rPr>
          <w:sz w:val="20"/>
          <w:szCs w:val="20"/>
        </w:rPr>
        <w:t>Escher</w:t>
      </w:r>
      <w:proofErr w:type="spellEnd"/>
      <w:r w:rsidRPr="009C1C90">
        <w:rPr>
          <w:sz w:val="20"/>
          <w:szCs w:val="20"/>
        </w:rPr>
        <w:t xml:space="preserve"> criou belíssimas obras nas quais as imagens se repetiam, com diferentes tamanhos, induzindo ao raciocínio de repetição infinita das imagens. Inspirado por ele, um artista fez um rascunho de uma obra na qual propunha a ideia de construção de uma sequência de infinitos quadrados, cada vez menores, uns sob os outros, conforme indicado na figura.</w:t>
      </w:r>
    </w:p>
    <w:p w14:paraId="7DDEBD80" w14:textId="77777777" w:rsidR="009C1C90" w:rsidRPr="009C1C90" w:rsidRDefault="009C1C90" w:rsidP="009C1C90">
      <w:pPr>
        <w:widowControl w:val="0"/>
        <w:autoSpaceDE w:val="0"/>
        <w:autoSpaceDN w:val="0"/>
        <w:adjustRightInd w:val="0"/>
        <w:spacing w:line="240" w:lineRule="auto"/>
        <w:jc w:val="both"/>
        <w:rPr>
          <w:sz w:val="20"/>
          <w:szCs w:val="20"/>
          <w:shd w:val="clear" w:color="auto" w:fill="FFFFFF"/>
        </w:rPr>
      </w:pPr>
    </w:p>
    <w:p w14:paraId="6518CB31" w14:textId="77777777" w:rsidR="009C1C90" w:rsidRPr="009C1C90" w:rsidRDefault="009C1C90" w:rsidP="009C1C90">
      <w:pPr>
        <w:widowControl w:val="0"/>
        <w:autoSpaceDE w:val="0"/>
        <w:autoSpaceDN w:val="0"/>
        <w:adjustRightInd w:val="0"/>
        <w:spacing w:line="240" w:lineRule="auto"/>
        <w:jc w:val="both"/>
        <w:rPr>
          <w:sz w:val="20"/>
          <w:szCs w:val="20"/>
          <w:shd w:val="clear" w:color="auto" w:fill="FFFFFF"/>
        </w:rPr>
      </w:pPr>
      <w:r w:rsidRPr="009C1C90">
        <w:rPr>
          <w:noProof/>
          <w:sz w:val="20"/>
          <w:szCs w:val="20"/>
          <w:shd w:val="clear" w:color="auto" w:fill="FFFFFF"/>
          <w:lang w:val="en-US"/>
        </w:rPr>
        <w:drawing>
          <wp:inline distT="0" distB="0" distL="0" distR="0" wp14:anchorId="0DB41A77" wp14:editId="056C79B6">
            <wp:extent cx="1771650" cy="2741209"/>
            <wp:effectExtent l="0" t="0" r="0" b="254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78672" cy="2752073"/>
                    </a:xfrm>
                    <a:prstGeom prst="rect">
                      <a:avLst/>
                    </a:prstGeom>
                    <a:noFill/>
                    <a:ln>
                      <a:noFill/>
                    </a:ln>
                  </pic:spPr>
                </pic:pic>
              </a:graphicData>
            </a:graphic>
          </wp:inline>
        </w:drawing>
      </w:r>
    </w:p>
    <w:p w14:paraId="0337F2BE" w14:textId="6FFEF795" w:rsidR="009C1C90" w:rsidRDefault="009C1C90" w:rsidP="009C1C90">
      <w:pPr>
        <w:widowControl w:val="0"/>
        <w:autoSpaceDE w:val="0"/>
        <w:autoSpaceDN w:val="0"/>
        <w:adjustRightInd w:val="0"/>
        <w:spacing w:line="240" w:lineRule="auto"/>
        <w:jc w:val="both"/>
        <w:rPr>
          <w:sz w:val="20"/>
          <w:szCs w:val="20"/>
        </w:rPr>
      </w:pPr>
    </w:p>
    <w:p w14:paraId="236D000C" w14:textId="77777777" w:rsidR="009C1C90" w:rsidRPr="009C1C90" w:rsidRDefault="009C1C90" w:rsidP="009C1C90">
      <w:pPr>
        <w:widowControl w:val="0"/>
        <w:autoSpaceDE w:val="0"/>
        <w:autoSpaceDN w:val="0"/>
        <w:adjustRightInd w:val="0"/>
        <w:spacing w:line="240" w:lineRule="auto"/>
        <w:jc w:val="both"/>
        <w:rPr>
          <w:sz w:val="20"/>
          <w:szCs w:val="20"/>
        </w:rPr>
      </w:pPr>
    </w:p>
    <w:p w14:paraId="7DC9EB7B" w14:textId="06AEC86E"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O quadrado PRST, com lado de medida 1, é o ponto de partida. O segundo quadrado é construído sob ele tomando-se o ponto médio da base do quadrado anterior e criando-se um novo quadrado, cujo lado corresponde à metade dessa base. Essa sequência de construção se repete recursivamente.</w:t>
      </w:r>
      <w:r>
        <w:rPr>
          <w:sz w:val="20"/>
          <w:szCs w:val="20"/>
        </w:rPr>
        <w:t xml:space="preserve"> </w:t>
      </w:r>
      <w:r w:rsidRPr="009C1C90">
        <w:rPr>
          <w:sz w:val="20"/>
          <w:szCs w:val="20"/>
        </w:rPr>
        <w:t xml:space="preserve">Qual é a medida do lado do centésimo quadrado construído de acordo com esse padrão? </w:t>
      </w:r>
    </w:p>
    <w:p w14:paraId="465BC74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position w:val="-24"/>
          <w:sz w:val="20"/>
          <w:szCs w:val="20"/>
        </w:rPr>
        <w:object w:dxaOrig="680" w:dyaOrig="639" w14:anchorId="0960DEB8">
          <v:shape id="_x0000_i1037" type="#_x0000_t75" style="width:33.6pt;height:32.4pt" o:ole="">
            <v:imagedata r:id="rId34" o:title=""/>
          </v:shape>
          <o:OLEObject Type="Embed" ProgID="Equation.DSMT4" ShapeID="_x0000_i1037" DrawAspect="Content" ObjectID="_1775549534" r:id="rId35"/>
        </w:object>
      </w:r>
      <w:r w:rsidRPr="009C1C90">
        <w:rPr>
          <w:sz w:val="20"/>
          <w:szCs w:val="20"/>
        </w:rPr>
        <w:t xml:space="preserve"> </w:t>
      </w:r>
      <w:r w:rsidRPr="009C1C90">
        <w:rPr>
          <w:sz w:val="20"/>
          <w:szCs w:val="20"/>
          <w:lang w:eastAsia="zh-CN"/>
        </w:rPr>
        <w:t xml:space="preserve">  </w:t>
      </w:r>
    </w:p>
    <w:p w14:paraId="49F95A98"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position w:val="-24"/>
          <w:sz w:val="20"/>
          <w:szCs w:val="20"/>
        </w:rPr>
        <w:object w:dxaOrig="600" w:dyaOrig="639" w14:anchorId="644CFC5A">
          <v:shape id="_x0000_i1038" type="#_x0000_t75" style="width:30pt;height:32.4pt" o:ole="">
            <v:imagedata r:id="rId36" o:title=""/>
          </v:shape>
          <o:OLEObject Type="Embed" ProgID="Equation.DSMT4" ShapeID="_x0000_i1038" DrawAspect="Content" ObjectID="_1775549535" r:id="rId37"/>
        </w:object>
      </w:r>
      <w:r w:rsidRPr="009C1C90">
        <w:rPr>
          <w:sz w:val="20"/>
          <w:szCs w:val="20"/>
        </w:rPr>
        <w:t xml:space="preserve"> </w:t>
      </w:r>
      <w:r w:rsidRPr="009C1C90">
        <w:rPr>
          <w:sz w:val="20"/>
          <w:szCs w:val="20"/>
          <w:lang w:eastAsia="zh-CN"/>
        </w:rPr>
        <w:t xml:space="preserve">  </w:t>
      </w:r>
    </w:p>
    <w:p w14:paraId="7E154498"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position w:val="-24"/>
          <w:sz w:val="20"/>
          <w:szCs w:val="20"/>
        </w:rPr>
        <w:object w:dxaOrig="600" w:dyaOrig="639" w14:anchorId="7879FBC8">
          <v:shape id="_x0000_i1039" type="#_x0000_t75" style="width:30pt;height:32.4pt" o:ole="">
            <v:imagedata r:id="rId38" o:title=""/>
          </v:shape>
          <o:OLEObject Type="Embed" ProgID="Equation.DSMT4" ShapeID="_x0000_i1039" DrawAspect="Content" ObjectID="_1775549536" r:id="rId39"/>
        </w:object>
      </w:r>
      <w:r w:rsidRPr="009C1C90">
        <w:rPr>
          <w:sz w:val="20"/>
          <w:szCs w:val="20"/>
        </w:rPr>
        <w:t xml:space="preserve"> </w:t>
      </w:r>
      <w:r w:rsidRPr="009C1C90">
        <w:rPr>
          <w:sz w:val="20"/>
          <w:szCs w:val="20"/>
          <w:lang w:eastAsia="zh-CN"/>
        </w:rPr>
        <w:t xml:space="preserve">  </w:t>
      </w:r>
    </w:p>
    <w:p w14:paraId="10F57116"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position w:val="-24"/>
          <w:sz w:val="20"/>
          <w:szCs w:val="20"/>
        </w:rPr>
        <w:object w:dxaOrig="680" w:dyaOrig="639" w14:anchorId="7ABD27DB">
          <v:shape id="_x0000_i1040" type="#_x0000_t75" style="width:33.6pt;height:32.4pt" o:ole="">
            <v:imagedata r:id="rId40" o:title=""/>
          </v:shape>
          <o:OLEObject Type="Embed" ProgID="Equation.DSMT4" ShapeID="_x0000_i1040" DrawAspect="Content" ObjectID="_1775549537" r:id="rId41"/>
        </w:object>
      </w:r>
      <w:r w:rsidRPr="009C1C90">
        <w:rPr>
          <w:sz w:val="20"/>
          <w:szCs w:val="20"/>
        </w:rPr>
        <w:t xml:space="preserve"> </w:t>
      </w:r>
      <w:r w:rsidRPr="009C1C90">
        <w:rPr>
          <w:sz w:val="20"/>
          <w:szCs w:val="20"/>
          <w:lang w:eastAsia="zh-CN"/>
        </w:rPr>
        <w:t xml:space="preserve">  </w:t>
      </w:r>
    </w:p>
    <w:p w14:paraId="330001D4"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position w:val="-24"/>
          <w:sz w:val="20"/>
          <w:szCs w:val="20"/>
        </w:rPr>
        <w:object w:dxaOrig="680" w:dyaOrig="639" w14:anchorId="45AEF4AB">
          <v:shape id="_x0000_i1041" type="#_x0000_t75" style="width:33.6pt;height:32.4pt" o:ole="">
            <v:imagedata r:id="rId42" o:title=""/>
          </v:shape>
          <o:OLEObject Type="Embed" ProgID="Equation.DSMT4" ShapeID="_x0000_i1041" DrawAspect="Content" ObjectID="_1775549538" r:id="rId43"/>
        </w:object>
      </w:r>
      <w:r w:rsidRPr="009C1C90">
        <w:rPr>
          <w:sz w:val="20"/>
          <w:szCs w:val="20"/>
        </w:rPr>
        <w:t xml:space="preserve"> </w:t>
      </w:r>
      <w:r w:rsidRPr="009C1C90">
        <w:rPr>
          <w:sz w:val="20"/>
          <w:szCs w:val="20"/>
          <w:lang w:eastAsia="zh-CN"/>
        </w:rPr>
        <w:t xml:space="preserve">  </w:t>
      </w:r>
    </w:p>
    <w:p w14:paraId="2252FBA2"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648C329E" w14:textId="4EFE9054" w:rsidR="009C1C90" w:rsidRPr="009C1C90" w:rsidRDefault="009C1C90" w:rsidP="009C1C90">
      <w:pPr>
        <w:autoSpaceDE w:val="0"/>
        <w:autoSpaceDN w:val="0"/>
        <w:adjustRightInd w:val="0"/>
        <w:spacing w:line="240" w:lineRule="auto"/>
        <w:jc w:val="both"/>
        <w:rPr>
          <w:sz w:val="20"/>
          <w:szCs w:val="20"/>
        </w:rPr>
      </w:pPr>
      <w:r w:rsidRPr="009C1C90">
        <w:rPr>
          <w:sz w:val="20"/>
          <w:szCs w:val="20"/>
          <w:lang w:eastAsia="zh-CN"/>
        </w:rPr>
        <w:t>10</w:t>
      </w:r>
      <w:r w:rsidRPr="009C1C90">
        <w:rPr>
          <w:b/>
          <w:sz w:val="20"/>
          <w:szCs w:val="20"/>
          <w:lang w:eastAsia="zh-CN"/>
        </w:rPr>
        <w:t>.</w:t>
      </w:r>
      <w:r w:rsidRPr="009C1C90">
        <w:rPr>
          <w:sz w:val="20"/>
          <w:szCs w:val="20"/>
          <w:lang w:eastAsia="zh-CN"/>
        </w:rPr>
        <w:t xml:space="preserve">  </w:t>
      </w:r>
      <w:r w:rsidRPr="009C1C90">
        <w:rPr>
          <w:sz w:val="20"/>
          <w:szCs w:val="20"/>
        </w:rPr>
        <w:t>Leia o texto a seguir.</w:t>
      </w:r>
    </w:p>
    <w:p w14:paraId="717EBD26" w14:textId="77777777" w:rsidR="009C1C90" w:rsidRPr="009C1C90" w:rsidRDefault="009C1C90" w:rsidP="009C1C90">
      <w:pPr>
        <w:autoSpaceDE w:val="0"/>
        <w:autoSpaceDN w:val="0"/>
        <w:adjustRightInd w:val="0"/>
        <w:spacing w:line="240" w:lineRule="auto"/>
        <w:jc w:val="both"/>
        <w:rPr>
          <w:sz w:val="20"/>
          <w:szCs w:val="20"/>
        </w:rPr>
      </w:pPr>
    </w:p>
    <w:p w14:paraId="262B4E45" w14:textId="77777777" w:rsidR="009C1C90" w:rsidRPr="009C1C90" w:rsidRDefault="009C1C90" w:rsidP="009C1C90">
      <w:pPr>
        <w:autoSpaceDE w:val="0"/>
        <w:autoSpaceDN w:val="0"/>
        <w:adjustRightInd w:val="0"/>
        <w:spacing w:line="240" w:lineRule="auto"/>
        <w:jc w:val="both"/>
        <w:rPr>
          <w:b/>
          <w:sz w:val="20"/>
          <w:szCs w:val="20"/>
        </w:rPr>
      </w:pPr>
      <w:r w:rsidRPr="009C1C90">
        <w:rPr>
          <w:b/>
          <w:sz w:val="20"/>
          <w:szCs w:val="20"/>
        </w:rPr>
        <w:t>A lenda do jogo de xadrez</w:t>
      </w:r>
    </w:p>
    <w:p w14:paraId="66668375" w14:textId="77777777" w:rsidR="009C1C90" w:rsidRPr="009C1C90" w:rsidRDefault="009C1C90" w:rsidP="009C1C90">
      <w:pPr>
        <w:autoSpaceDE w:val="0"/>
        <w:autoSpaceDN w:val="0"/>
        <w:adjustRightInd w:val="0"/>
        <w:spacing w:line="240" w:lineRule="auto"/>
        <w:jc w:val="both"/>
        <w:rPr>
          <w:sz w:val="20"/>
          <w:szCs w:val="20"/>
        </w:rPr>
      </w:pPr>
    </w:p>
    <w:p w14:paraId="05CE09E8" w14:textId="77777777" w:rsidR="009C1C90" w:rsidRPr="009C1C90" w:rsidRDefault="009C1C90" w:rsidP="009C1C90">
      <w:pPr>
        <w:autoSpaceDE w:val="0"/>
        <w:autoSpaceDN w:val="0"/>
        <w:adjustRightInd w:val="0"/>
        <w:spacing w:line="240" w:lineRule="auto"/>
        <w:jc w:val="both"/>
        <w:rPr>
          <w:sz w:val="20"/>
          <w:szCs w:val="20"/>
        </w:rPr>
      </w:pPr>
      <w:r w:rsidRPr="009C1C90">
        <w:rPr>
          <w:sz w:val="20"/>
          <w:szCs w:val="20"/>
        </w:rPr>
        <w:t xml:space="preserve">A lenda conta que um rei hindu teve o conhecimento de um jogo que é composto de </w:t>
      </w:r>
      <w:r w:rsidRPr="009C1C90">
        <w:rPr>
          <w:position w:val="-6"/>
          <w:sz w:val="20"/>
          <w:szCs w:val="20"/>
        </w:rPr>
        <w:object w:dxaOrig="300" w:dyaOrig="260" w14:anchorId="63ED248D">
          <v:shape id="_x0000_i1042" type="#_x0000_t75" style="width:15pt;height:12.6pt" o:ole="">
            <v:imagedata r:id="rId44" o:title=""/>
          </v:shape>
          <o:OLEObject Type="Embed" ProgID="Equation.DSMT4" ShapeID="_x0000_i1042" DrawAspect="Content" ObjectID="_1775549539" r:id="rId45"/>
        </w:object>
      </w:r>
      <w:r w:rsidRPr="009C1C90">
        <w:rPr>
          <w:sz w:val="20"/>
          <w:szCs w:val="20"/>
        </w:rPr>
        <w:t xml:space="preserve"> peças, no qual o objetivo é capturar a peça mais importante, o rei do adversário, através de um sábio brâmane, chamado Sessa, que queria lhe tirar da depressão que o abatera depois da morte de seu filho. Após algumas partidas jogadas, a satisfação do rei foi tamanha que deu o direito ao brâmane de escolher o que ele quisesse no reino como premiação. Sessa fez então um pedido inusitado: um tabuleiro com grãos de trigo que, na primeira casa tivesse um grão, na segunda, dois, na terceira, quatro, dobrando sempre até a casa de número </w:t>
      </w:r>
      <w:r w:rsidRPr="009C1C90">
        <w:rPr>
          <w:position w:val="-6"/>
          <w:sz w:val="20"/>
          <w:szCs w:val="20"/>
        </w:rPr>
        <w:object w:dxaOrig="300" w:dyaOrig="260" w14:anchorId="1BA02CA9">
          <v:shape id="_x0000_i1043" type="#_x0000_t75" style="width:15pt;height:12.6pt" o:ole="">
            <v:imagedata r:id="rId46" o:title=""/>
          </v:shape>
          <o:OLEObject Type="Embed" ProgID="Equation.DSMT4" ShapeID="_x0000_i1043" DrawAspect="Content" ObjectID="_1775549540" r:id="rId47"/>
        </w:object>
      </w:r>
      <w:r w:rsidRPr="009C1C90">
        <w:rPr>
          <w:sz w:val="20"/>
          <w:szCs w:val="20"/>
        </w:rPr>
        <w:t xml:space="preserve"> e somando todos os valores encontrados ao final. O rei mandou então os algebristas de seu reino fazerem os cálculos. A respeito dessa situação, julgue os itens a seguir.</w:t>
      </w:r>
    </w:p>
    <w:p w14:paraId="4C5EBA0F" w14:textId="77777777" w:rsidR="009C1C90" w:rsidRPr="009C1C90" w:rsidRDefault="009C1C90" w:rsidP="009C1C90">
      <w:pPr>
        <w:autoSpaceDE w:val="0"/>
        <w:autoSpaceDN w:val="0"/>
        <w:adjustRightInd w:val="0"/>
        <w:spacing w:line="240" w:lineRule="auto"/>
        <w:jc w:val="both"/>
        <w:rPr>
          <w:sz w:val="20"/>
          <w:szCs w:val="20"/>
        </w:rPr>
      </w:pPr>
    </w:p>
    <w:p w14:paraId="6914B4CD" w14:textId="77777777" w:rsidR="009C1C90" w:rsidRPr="009C1C90" w:rsidRDefault="009C1C90" w:rsidP="009C1C90">
      <w:pPr>
        <w:autoSpaceDE w:val="0"/>
        <w:autoSpaceDN w:val="0"/>
        <w:adjustRightInd w:val="0"/>
        <w:spacing w:line="240" w:lineRule="auto"/>
        <w:ind w:left="170" w:hanging="170"/>
        <w:jc w:val="both"/>
        <w:rPr>
          <w:sz w:val="20"/>
          <w:szCs w:val="20"/>
        </w:rPr>
      </w:pPr>
      <w:r w:rsidRPr="009C1C90">
        <w:rPr>
          <w:sz w:val="20"/>
          <w:szCs w:val="20"/>
        </w:rPr>
        <w:t xml:space="preserve">I. A sequência proposta por Sessa: </w:t>
      </w:r>
      <w:r w:rsidRPr="009C1C90">
        <w:rPr>
          <w:position w:val="-4"/>
          <w:sz w:val="20"/>
          <w:szCs w:val="20"/>
        </w:rPr>
        <w:object w:dxaOrig="139" w:dyaOrig="240" w14:anchorId="6ADE1766">
          <v:shape id="_x0000_i1044" type="#_x0000_t75" style="width:6.6pt;height:12pt" o:ole="">
            <v:imagedata r:id="rId48" o:title=""/>
          </v:shape>
          <o:OLEObject Type="Embed" ProgID="Equation.DSMT4" ShapeID="_x0000_i1044" DrawAspect="Content" ObjectID="_1775549541" r:id="rId49"/>
        </w:object>
      </w:r>
      <w:r w:rsidRPr="009C1C90">
        <w:rPr>
          <w:sz w:val="20"/>
          <w:szCs w:val="20"/>
        </w:rPr>
        <w:t xml:space="preserve"> grão na primeira casa, na segunda dois, na terceira quatro etc. É uma progressão aritmética de razão </w:t>
      </w:r>
      <w:r w:rsidRPr="009C1C90">
        <w:rPr>
          <w:position w:val="-4"/>
          <w:sz w:val="20"/>
          <w:szCs w:val="20"/>
        </w:rPr>
        <w:object w:dxaOrig="240" w:dyaOrig="240" w14:anchorId="6534933F">
          <v:shape id="_x0000_i1045" type="#_x0000_t75" style="width:12pt;height:12pt" o:ole="">
            <v:imagedata r:id="rId50" o:title=""/>
          </v:shape>
          <o:OLEObject Type="Embed" ProgID="Equation.DSMT4" ShapeID="_x0000_i1045" DrawAspect="Content" ObjectID="_1775549542" r:id="rId51"/>
        </w:object>
      </w:r>
    </w:p>
    <w:p w14:paraId="5A691721" w14:textId="77777777" w:rsidR="009C1C90" w:rsidRPr="009C1C90" w:rsidRDefault="009C1C90" w:rsidP="009C1C90">
      <w:pPr>
        <w:autoSpaceDE w:val="0"/>
        <w:autoSpaceDN w:val="0"/>
        <w:adjustRightInd w:val="0"/>
        <w:spacing w:line="240" w:lineRule="auto"/>
        <w:ind w:left="227" w:hanging="227"/>
        <w:jc w:val="both"/>
        <w:rPr>
          <w:sz w:val="20"/>
          <w:szCs w:val="20"/>
        </w:rPr>
      </w:pPr>
      <w:r w:rsidRPr="009C1C90">
        <w:rPr>
          <w:sz w:val="20"/>
          <w:szCs w:val="20"/>
        </w:rPr>
        <w:t xml:space="preserve">II. A sequência proposta por Sessa: </w:t>
      </w:r>
      <w:r w:rsidRPr="009C1C90">
        <w:rPr>
          <w:position w:val="-4"/>
          <w:sz w:val="20"/>
          <w:szCs w:val="20"/>
        </w:rPr>
        <w:object w:dxaOrig="139" w:dyaOrig="240" w14:anchorId="2D01C702">
          <v:shape id="_x0000_i1046" type="#_x0000_t75" style="width:6.6pt;height:12pt" o:ole="">
            <v:imagedata r:id="rId52" o:title=""/>
          </v:shape>
          <o:OLEObject Type="Embed" ProgID="Equation.DSMT4" ShapeID="_x0000_i1046" DrawAspect="Content" ObjectID="_1775549543" r:id="rId53"/>
        </w:object>
      </w:r>
      <w:r w:rsidRPr="009C1C90">
        <w:rPr>
          <w:sz w:val="20"/>
          <w:szCs w:val="20"/>
        </w:rPr>
        <w:t xml:space="preserve"> grão na primeira casa, na segunda dois, na terceira quatro etc. É uma progressão geométrica de razão </w:t>
      </w:r>
      <w:r w:rsidRPr="009C1C90">
        <w:rPr>
          <w:position w:val="-4"/>
          <w:sz w:val="20"/>
          <w:szCs w:val="20"/>
        </w:rPr>
        <w:object w:dxaOrig="240" w:dyaOrig="240" w14:anchorId="383C5984">
          <v:shape id="_x0000_i1047" type="#_x0000_t75" style="width:12pt;height:12pt" o:ole="">
            <v:imagedata r:id="rId54" o:title=""/>
          </v:shape>
          <o:OLEObject Type="Embed" ProgID="Equation.DSMT4" ShapeID="_x0000_i1047" DrawAspect="Content" ObjectID="_1775549544" r:id="rId55"/>
        </w:object>
      </w:r>
    </w:p>
    <w:p w14:paraId="0CA93418" w14:textId="77777777" w:rsidR="009C1C90" w:rsidRPr="009C1C90" w:rsidRDefault="009C1C90" w:rsidP="009C1C90">
      <w:pPr>
        <w:autoSpaceDE w:val="0"/>
        <w:autoSpaceDN w:val="0"/>
        <w:adjustRightInd w:val="0"/>
        <w:spacing w:line="240" w:lineRule="auto"/>
        <w:jc w:val="both"/>
        <w:rPr>
          <w:sz w:val="20"/>
          <w:szCs w:val="20"/>
        </w:rPr>
      </w:pPr>
      <w:r w:rsidRPr="009C1C90">
        <w:rPr>
          <w:sz w:val="20"/>
          <w:szCs w:val="20"/>
        </w:rPr>
        <w:t xml:space="preserve">III. A soma dos termos da progressão vale </w:t>
      </w:r>
      <w:r w:rsidRPr="009C1C90">
        <w:rPr>
          <w:position w:val="-4"/>
          <w:sz w:val="20"/>
          <w:szCs w:val="20"/>
        </w:rPr>
        <w:object w:dxaOrig="400" w:dyaOrig="300" w14:anchorId="7E42E2DC">
          <v:shape id="_x0000_i1048" type="#_x0000_t75" style="width:20.4pt;height:15pt" o:ole="">
            <v:imagedata r:id="rId56" o:title=""/>
          </v:shape>
          <o:OLEObject Type="Embed" ProgID="Equation.DSMT4" ShapeID="_x0000_i1048" DrawAspect="Content" ObjectID="_1775549545" r:id="rId57"/>
        </w:object>
      </w:r>
    </w:p>
    <w:p w14:paraId="52402DCC" w14:textId="77777777" w:rsidR="009C1C90" w:rsidRPr="009C1C90" w:rsidRDefault="009C1C90" w:rsidP="009C1C90">
      <w:pPr>
        <w:autoSpaceDE w:val="0"/>
        <w:autoSpaceDN w:val="0"/>
        <w:adjustRightInd w:val="0"/>
        <w:spacing w:line="240" w:lineRule="auto"/>
        <w:jc w:val="both"/>
        <w:rPr>
          <w:sz w:val="20"/>
          <w:szCs w:val="20"/>
        </w:rPr>
      </w:pPr>
      <w:r w:rsidRPr="009C1C90">
        <w:rPr>
          <w:sz w:val="20"/>
          <w:szCs w:val="20"/>
        </w:rPr>
        <w:t xml:space="preserve">IV. A soma dos termos da progressão vale </w:t>
      </w:r>
      <w:r w:rsidRPr="009C1C90">
        <w:rPr>
          <w:position w:val="-6"/>
          <w:sz w:val="20"/>
          <w:szCs w:val="20"/>
        </w:rPr>
        <w:object w:dxaOrig="580" w:dyaOrig="260" w14:anchorId="6705FDD1">
          <v:shape id="_x0000_i1049" type="#_x0000_t75" style="width:29.4pt;height:12.6pt" o:ole="">
            <v:imagedata r:id="rId58" o:title=""/>
          </v:shape>
          <o:OLEObject Type="Embed" ProgID="Equation.DSMT4" ShapeID="_x0000_i1049" DrawAspect="Content" ObjectID="_1775549546" r:id="rId59"/>
        </w:object>
      </w:r>
    </w:p>
    <w:p w14:paraId="0329C3FA" w14:textId="77777777" w:rsidR="009C1C90" w:rsidRPr="009C1C90" w:rsidRDefault="009C1C90" w:rsidP="009C1C90">
      <w:pPr>
        <w:autoSpaceDE w:val="0"/>
        <w:autoSpaceDN w:val="0"/>
        <w:adjustRightInd w:val="0"/>
        <w:spacing w:line="240" w:lineRule="auto"/>
        <w:jc w:val="both"/>
        <w:rPr>
          <w:sz w:val="20"/>
          <w:szCs w:val="20"/>
        </w:rPr>
      </w:pPr>
    </w:p>
    <w:p w14:paraId="745011A1" w14:textId="77777777" w:rsidR="009C1C90" w:rsidRPr="009C1C90" w:rsidRDefault="009C1C90" w:rsidP="009C1C90">
      <w:pPr>
        <w:autoSpaceDE w:val="0"/>
        <w:autoSpaceDN w:val="0"/>
        <w:adjustRightInd w:val="0"/>
        <w:spacing w:line="240" w:lineRule="auto"/>
        <w:jc w:val="both"/>
        <w:rPr>
          <w:sz w:val="20"/>
          <w:szCs w:val="20"/>
        </w:rPr>
      </w:pPr>
      <w:r w:rsidRPr="009C1C90">
        <w:rPr>
          <w:sz w:val="20"/>
          <w:szCs w:val="20"/>
        </w:rPr>
        <w:t xml:space="preserve">Assinale a alternativa </w:t>
      </w:r>
      <w:r w:rsidRPr="009C1C90">
        <w:rPr>
          <w:b/>
          <w:bCs/>
          <w:sz w:val="20"/>
          <w:szCs w:val="20"/>
        </w:rPr>
        <w:t>CORRETA</w:t>
      </w:r>
      <w:r w:rsidRPr="009C1C90">
        <w:rPr>
          <w:sz w:val="20"/>
          <w:szCs w:val="20"/>
        </w:rPr>
        <w:t xml:space="preserve">. </w:t>
      </w:r>
    </w:p>
    <w:p w14:paraId="3EC13617"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Somente I é correta. </w:t>
      </w:r>
      <w:r w:rsidRPr="009C1C90">
        <w:rPr>
          <w:sz w:val="20"/>
          <w:szCs w:val="20"/>
          <w:lang w:eastAsia="zh-CN"/>
        </w:rPr>
        <w:t xml:space="preserve">  </w:t>
      </w:r>
    </w:p>
    <w:p w14:paraId="1544F0C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Somente III é correta. </w:t>
      </w:r>
      <w:r w:rsidRPr="009C1C90">
        <w:rPr>
          <w:sz w:val="20"/>
          <w:szCs w:val="20"/>
          <w:lang w:eastAsia="zh-CN"/>
        </w:rPr>
        <w:t xml:space="preserve">  </w:t>
      </w:r>
    </w:p>
    <w:p w14:paraId="10D64675"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Somente IV é correta. </w:t>
      </w:r>
      <w:r w:rsidRPr="009C1C90">
        <w:rPr>
          <w:sz w:val="20"/>
          <w:szCs w:val="20"/>
          <w:lang w:eastAsia="zh-CN"/>
        </w:rPr>
        <w:t xml:space="preserve">  </w:t>
      </w:r>
    </w:p>
    <w:p w14:paraId="0759BE84"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Somente II é correta. </w:t>
      </w:r>
      <w:r w:rsidRPr="009C1C90">
        <w:rPr>
          <w:sz w:val="20"/>
          <w:szCs w:val="20"/>
          <w:lang w:eastAsia="zh-CN"/>
        </w:rPr>
        <w:t xml:space="preserve">  </w:t>
      </w:r>
    </w:p>
    <w:p w14:paraId="18EE706C" w14:textId="54853BCE"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00D84C8D">
        <w:rPr>
          <w:sz w:val="20"/>
          <w:szCs w:val="20"/>
        </w:rPr>
        <w:t xml:space="preserve">Somente I e III </w:t>
      </w:r>
      <w:proofErr w:type="gramStart"/>
      <w:r w:rsidR="00D84C8D">
        <w:rPr>
          <w:sz w:val="20"/>
          <w:szCs w:val="20"/>
        </w:rPr>
        <w:t>corretas.</w:t>
      </w:r>
      <w:r w:rsidRPr="009C1C90">
        <w:rPr>
          <w:sz w:val="20"/>
          <w:szCs w:val="20"/>
        </w:rPr>
        <w:t>.</w:t>
      </w:r>
      <w:proofErr w:type="gramEnd"/>
      <w:r w:rsidRPr="009C1C90">
        <w:rPr>
          <w:sz w:val="20"/>
          <w:szCs w:val="20"/>
        </w:rPr>
        <w:t xml:space="preserve">  </w:t>
      </w:r>
      <w:r w:rsidRPr="009C1C90">
        <w:rPr>
          <w:sz w:val="20"/>
          <w:szCs w:val="20"/>
          <w:lang w:eastAsia="zh-CN"/>
        </w:rPr>
        <w:t xml:space="preserve">  </w:t>
      </w:r>
    </w:p>
    <w:p w14:paraId="0E5BA7FE"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454042D1" w14:textId="2D82D126"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11</w:t>
      </w:r>
      <w:r w:rsidRPr="009C1C90">
        <w:rPr>
          <w:b/>
          <w:sz w:val="20"/>
          <w:szCs w:val="20"/>
          <w:lang w:eastAsia="zh-CN"/>
        </w:rPr>
        <w:t>.</w:t>
      </w:r>
      <w:r w:rsidRPr="009C1C90">
        <w:rPr>
          <w:sz w:val="20"/>
          <w:szCs w:val="20"/>
          <w:lang w:eastAsia="zh-CN"/>
        </w:rPr>
        <w:t xml:space="preserve">  </w:t>
      </w:r>
      <w:r w:rsidRPr="009C1C90">
        <w:rPr>
          <w:sz w:val="20"/>
          <w:szCs w:val="20"/>
        </w:rPr>
        <w:t xml:space="preserve">Preciso ler um livro de muitas páginas. Meu planejamento de leitura é começar lendo 10 páginas no primeiro dia e a cada dia ler duas páginas a mais que no dia anterior. No terceiro dia, por exemplo, vou ler 14 páginas. Assim, quantas páginas no total vou ter lido nos primeiros 20 dias? </w:t>
      </w:r>
    </w:p>
    <w:p w14:paraId="4D501BF3"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168 </w:t>
      </w:r>
      <w:r w:rsidRPr="009C1C90">
        <w:rPr>
          <w:sz w:val="20"/>
          <w:szCs w:val="20"/>
          <w:lang w:eastAsia="zh-CN"/>
        </w:rPr>
        <w:t xml:space="preserve">  </w:t>
      </w:r>
    </w:p>
    <w:p w14:paraId="154D12D2"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200 </w:t>
      </w:r>
      <w:r w:rsidRPr="009C1C90">
        <w:rPr>
          <w:sz w:val="20"/>
          <w:szCs w:val="20"/>
          <w:lang w:eastAsia="zh-CN"/>
        </w:rPr>
        <w:t xml:space="preserve">  </w:t>
      </w:r>
    </w:p>
    <w:p w14:paraId="48D7B816"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384 </w:t>
      </w:r>
      <w:r w:rsidRPr="009C1C90">
        <w:rPr>
          <w:sz w:val="20"/>
          <w:szCs w:val="20"/>
          <w:lang w:eastAsia="zh-CN"/>
        </w:rPr>
        <w:t xml:space="preserve">  </w:t>
      </w:r>
    </w:p>
    <w:p w14:paraId="16BE0DDE"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460 </w:t>
      </w:r>
      <w:r w:rsidRPr="009C1C90">
        <w:rPr>
          <w:sz w:val="20"/>
          <w:szCs w:val="20"/>
          <w:lang w:eastAsia="zh-CN"/>
        </w:rPr>
        <w:t xml:space="preserve">  </w:t>
      </w:r>
    </w:p>
    <w:p w14:paraId="1426CA61"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580 </w:t>
      </w:r>
      <w:r w:rsidRPr="009C1C90">
        <w:rPr>
          <w:sz w:val="20"/>
          <w:szCs w:val="20"/>
          <w:lang w:eastAsia="zh-CN"/>
        </w:rPr>
        <w:t xml:space="preserve">  </w:t>
      </w:r>
    </w:p>
    <w:p w14:paraId="2F2E9EB7"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12EA4D2D" w14:textId="28D3A8DB"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12</w:t>
      </w:r>
      <w:r w:rsidRPr="009C1C90">
        <w:rPr>
          <w:b/>
          <w:sz w:val="20"/>
          <w:szCs w:val="20"/>
          <w:lang w:eastAsia="zh-CN"/>
        </w:rPr>
        <w:t>.</w:t>
      </w:r>
      <w:r w:rsidRPr="009C1C90">
        <w:rPr>
          <w:sz w:val="20"/>
          <w:szCs w:val="20"/>
          <w:lang w:eastAsia="zh-CN"/>
        </w:rPr>
        <w:t xml:space="preserve">  </w:t>
      </w:r>
      <w:r w:rsidRPr="009C1C90">
        <w:rPr>
          <w:sz w:val="20"/>
          <w:szCs w:val="20"/>
        </w:rPr>
        <w:t>Uma startup de tecnologia, com potencial de crescimento, possuía 5 clientes em janeiro de 2023, em fevereiro de 2023 a startup conquistou 2 novos clientes, o mesmo ocorreu nos próximos 4 meses.</w:t>
      </w:r>
      <w:r>
        <w:rPr>
          <w:sz w:val="20"/>
          <w:szCs w:val="20"/>
        </w:rPr>
        <w:t xml:space="preserve"> </w:t>
      </w:r>
      <w:r w:rsidRPr="009C1C90">
        <w:rPr>
          <w:sz w:val="20"/>
          <w:szCs w:val="20"/>
        </w:rPr>
        <w:t xml:space="preserve">Quantos clientes a startup terá no final de junho de 2023? </w:t>
      </w:r>
    </w:p>
    <w:p w14:paraId="419F831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12. </w:t>
      </w:r>
      <w:r w:rsidRPr="009C1C90">
        <w:rPr>
          <w:sz w:val="20"/>
          <w:szCs w:val="20"/>
          <w:lang w:eastAsia="zh-CN"/>
        </w:rPr>
        <w:t xml:space="preserve">  </w:t>
      </w:r>
    </w:p>
    <w:p w14:paraId="1F75486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13. </w:t>
      </w:r>
      <w:r w:rsidRPr="009C1C90">
        <w:rPr>
          <w:sz w:val="20"/>
          <w:szCs w:val="20"/>
          <w:lang w:eastAsia="zh-CN"/>
        </w:rPr>
        <w:t xml:space="preserve">  </w:t>
      </w:r>
    </w:p>
    <w:p w14:paraId="7168381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17. </w:t>
      </w:r>
      <w:r w:rsidRPr="009C1C90">
        <w:rPr>
          <w:sz w:val="20"/>
          <w:szCs w:val="20"/>
          <w:lang w:eastAsia="zh-CN"/>
        </w:rPr>
        <w:t xml:space="preserve">  </w:t>
      </w:r>
    </w:p>
    <w:p w14:paraId="463DAB6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21. </w:t>
      </w:r>
      <w:r w:rsidRPr="009C1C90">
        <w:rPr>
          <w:sz w:val="20"/>
          <w:szCs w:val="20"/>
          <w:lang w:eastAsia="zh-CN"/>
        </w:rPr>
        <w:t xml:space="preserve">  </w:t>
      </w:r>
    </w:p>
    <w:p w14:paraId="46E5FD84"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15. </w:t>
      </w:r>
      <w:r w:rsidRPr="009C1C90">
        <w:rPr>
          <w:sz w:val="20"/>
          <w:szCs w:val="20"/>
          <w:lang w:eastAsia="zh-CN"/>
        </w:rPr>
        <w:t xml:space="preserve">  </w:t>
      </w:r>
    </w:p>
    <w:p w14:paraId="003B7C09"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051218E6" w14:textId="04BFE1D8"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lastRenderedPageBreak/>
        <w:t>13</w:t>
      </w:r>
      <w:r w:rsidRPr="009C1C90">
        <w:rPr>
          <w:b/>
          <w:sz w:val="20"/>
          <w:szCs w:val="20"/>
          <w:lang w:eastAsia="zh-CN"/>
        </w:rPr>
        <w:t>.</w:t>
      </w:r>
      <w:r w:rsidRPr="009C1C90">
        <w:rPr>
          <w:sz w:val="20"/>
          <w:szCs w:val="20"/>
          <w:lang w:eastAsia="zh-CN"/>
        </w:rPr>
        <w:t xml:space="preserve"> </w:t>
      </w:r>
      <w:r w:rsidRPr="009C1C90">
        <w:rPr>
          <w:sz w:val="20"/>
          <w:szCs w:val="20"/>
        </w:rPr>
        <w:t>Um retângulo é o primeiro polígono de uma sequência. A partir desse termo, cada novo termo da sequência é formado pela adição de um retângulo semelhante ao retângulo adicionado no termo anterior, com lados indicando o dobro do tamanho, conforme a figura.</w:t>
      </w:r>
    </w:p>
    <w:p w14:paraId="2251E8CE" w14:textId="77777777" w:rsidR="009C1C90" w:rsidRPr="009C1C90" w:rsidRDefault="009C1C90" w:rsidP="009C1C90">
      <w:pPr>
        <w:widowControl w:val="0"/>
        <w:autoSpaceDE w:val="0"/>
        <w:autoSpaceDN w:val="0"/>
        <w:adjustRightInd w:val="0"/>
        <w:spacing w:line="240" w:lineRule="auto"/>
        <w:jc w:val="both"/>
        <w:rPr>
          <w:sz w:val="20"/>
          <w:szCs w:val="20"/>
          <w:shd w:val="clear" w:color="auto" w:fill="FFFFFF"/>
        </w:rPr>
      </w:pPr>
    </w:p>
    <w:p w14:paraId="3B5CDFFE" w14:textId="77777777" w:rsidR="009C1C90" w:rsidRPr="009C1C90" w:rsidRDefault="009C1C90" w:rsidP="009C1C90">
      <w:pPr>
        <w:widowControl w:val="0"/>
        <w:autoSpaceDE w:val="0"/>
        <w:autoSpaceDN w:val="0"/>
        <w:adjustRightInd w:val="0"/>
        <w:spacing w:line="240" w:lineRule="auto"/>
        <w:jc w:val="both"/>
        <w:rPr>
          <w:sz w:val="20"/>
          <w:szCs w:val="20"/>
          <w:shd w:val="clear" w:color="auto" w:fill="FFFFFF"/>
        </w:rPr>
      </w:pPr>
      <w:r w:rsidRPr="009C1C90">
        <w:rPr>
          <w:noProof/>
          <w:sz w:val="20"/>
          <w:szCs w:val="20"/>
          <w:shd w:val="clear" w:color="auto" w:fill="FFFFFF"/>
          <w:lang w:val="en-US"/>
        </w:rPr>
        <w:drawing>
          <wp:inline distT="0" distB="0" distL="0" distR="0" wp14:anchorId="1E2376C1" wp14:editId="518F8F45">
            <wp:extent cx="3924300" cy="714375"/>
            <wp:effectExtent l="0" t="0" r="0"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924300" cy="714375"/>
                    </a:xfrm>
                    <a:prstGeom prst="rect">
                      <a:avLst/>
                    </a:prstGeom>
                    <a:noFill/>
                    <a:ln>
                      <a:noFill/>
                    </a:ln>
                  </pic:spPr>
                </pic:pic>
              </a:graphicData>
            </a:graphic>
          </wp:inline>
        </w:drawing>
      </w:r>
    </w:p>
    <w:p w14:paraId="7509ECEC" w14:textId="77777777" w:rsidR="009C1C90" w:rsidRPr="009C1C90" w:rsidRDefault="009C1C90" w:rsidP="009C1C90">
      <w:pPr>
        <w:widowControl w:val="0"/>
        <w:autoSpaceDE w:val="0"/>
        <w:autoSpaceDN w:val="0"/>
        <w:adjustRightInd w:val="0"/>
        <w:spacing w:line="240" w:lineRule="auto"/>
        <w:jc w:val="both"/>
        <w:rPr>
          <w:sz w:val="20"/>
          <w:szCs w:val="20"/>
        </w:rPr>
      </w:pPr>
    </w:p>
    <w:p w14:paraId="18D31392"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rPr>
        <w:t xml:space="preserve">O número de lados do polígono formado no 100º termo dessa sequência é igual a </w:t>
      </w:r>
    </w:p>
    <w:p w14:paraId="74A28900"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200. </w:t>
      </w:r>
      <w:r w:rsidRPr="009C1C90">
        <w:rPr>
          <w:sz w:val="20"/>
          <w:szCs w:val="20"/>
          <w:lang w:eastAsia="zh-CN"/>
        </w:rPr>
        <w:t xml:space="preserve">  </w:t>
      </w:r>
    </w:p>
    <w:p w14:paraId="1A6EB159"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202. </w:t>
      </w:r>
      <w:r w:rsidRPr="009C1C90">
        <w:rPr>
          <w:sz w:val="20"/>
          <w:szCs w:val="20"/>
          <w:lang w:eastAsia="zh-CN"/>
        </w:rPr>
        <w:t xml:space="preserve">  </w:t>
      </w:r>
    </w:p>
    <w:p w14:paraId="23966FFC"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300. </w:t>
      </w:r>
      <w:r w:rsidRPr="009C1C90">
        <w:rPr>
          <w:sz w:val="20"/>
          <w:szCs w:val="20"/>
          <w:lang w:eastAsia="zh-CN"/>
        </w:rPr>
        <w:t xml:space="preserve">  </w:t>
      </w:r>
    </w:p>
    <w:p w14:paraId="5D52E96B"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302. </w:t>
      </w:r>
      <w:r w:rsidRPr="009C1C90">
        <w:rPr>
          <w:sz w:val="20"/>
          <w:szCs w:val="20"/>
          <w:lang w:eastAsia="zh-CN"/>
        </w:rPr>
        <w:t xml:space="preserve">  </w:t>
      </w:r>
    </w:p>
    <w:p w14:paraId="50D183AA"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304. </w:t>
      </w:r>
      <w:r w:rsidRPr="009C1C90">
        <w:rPr>
          <w:sz w:val="20"/>
          <w:szCs w:val="20"/>
          <w:lang w:eastAsia="zh-CN"/>
        </w:rPr>
        <w:t xml:space="preserve">  </w:t>
      </w:r>
    </w:p>
    <w:p w14:paraId="10B4E9C7" w14:textId="77777777" w:rsidR="009C1C90" w:rsidRPr="009C1C90" w:rsidRDefault="009C1C90" w:rsidP="009C1C90">
      <w:pPr>
        <w:spacing w:line="240" w:lineRule="auto"/>
        <w:jc w:val="both"/>
        <w:rPr>
          <w:sz w:val="20"/>
          <w:szCs w:val="20"/>
          <w:lang w:eastAsia="zh-CN"/>
        </w:rPr>
      </w:pPr>
      <w:r w:rsidRPr="009C1C90">
        <w:rPr>
          <w:sz w:val="20"/>
          <w:szCs w:val="20"/>
          <w:lang w:eastAsia="zh-CN"/>
        </w:rPr>
        <w:t xml:space="preserve"> </w:t>
      </w:r>
    </w:p>
    <w:p w14:paraId="077922AE" w14:textId="1CFFE431"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lang w:eastAsia="zh-CN"/>
        </w:rPr>
        <w:t>14</w:t>
      </w:r>
      <w:r w:rsidRPr="009C1C90">
        <w:rPr>
          <w:b/>
          <w:sz w:val="20"/>
          <w:szCs w:val="20"/>
          <w:lang w:eastAsia="zh-CN"/>
        </w:rPr>
        <w:t>.</w:t>
      </w:r>
      <w:r w:rsidRPr="009C1C90">
        <w:rPr>
          <w:sz w:val="20"/>
          <w:szCs w:val="20"/>
          <w:lang w:eastAsia="zh-CN"/>
        </w:rPr>
        <w:t xml:space="preserve"> </w:t>
      </w:r>
      <w:r w:rsidRPr="009C1C90">
        <w:rPr>
          <w:sz w:val="20"/>
          <w:szCs w:val="20"/>
        </w:rPr>
        <w:t xml:space="preserve">Um supermercado pretende fazer a promoção de um determinado produto colocando uma pilha de latas desse produto de modo que cada linha tenha menos uma lata do que a anterior. No local onde será colocada a pilha de latas há disponibilidade de </w:t>
      </w:r>
      <w:r w:rsidRPr="009C1C90">
        <w:rPr>
          <w:position w:val="-10"/>
          <w:sz w:val="20"/>
          <w:szCs w:val="20"/>
        </w:rPr>
        <w:object w:dxaOrig="400" w:dyaOrig="300" w14:anchorId="6BE72A57">
          <v:shape id="_x0000_i1050" type="#_x0000_t75" style="width:20.4pt;height:15pt" o:ole="">
            <v:imagedata r:id="rId61" o:title=""/>
          </v:shape>
          <o:OLEObject Type="Embed" ProgID="Equation.DSMT4" ShapeID="_x0000_i1050" DrawAspect="Content" ObjectID="_1775549547" r:id="rId62"/>
        </w:object>
      </w:r>
      <w:r w:rsidRPr="009C1C90">
        <w:rPr>
          <w:sz w:val="20"/>
          <w:szCs w:val="20"/>
        </w:rPr>
        <w:t xml:space="preserve"> para a altura dessa pilha. A pilha termina com apenas uma lata, como mostra a figura, e cada lata tem </w:t>
      </w:r>
      <w:r w:rsidRPr="009C1C90">
        <w:rPr>
          <w:position w:val="-10"/>
          <w:sz w:val="20"/>
          <w:szCs w:val="20"/>
        </w:rPr>
        <w:object w:dxaOrig="600" w:dyaOrig="300" w14:anchorId="1E504FA2">
          <v:shape id="_x0000_i1051" type="#_x0000_t75" style="width:30pt;height:15pt" o:ole="">
            <v:imagedata r:id="rId63" o:title=""/>
          </v:shape>
          <o:OLEObject Type="Embed" ProgID="Equation.DSMT4" ShapeID="_x0000_i1051" DrawAspect="Content" ObjectID="_1775549548" r:id="rId64"/>
        </w:object>
      </w:r>
      <w:r w:rsidRPr="009C1C90">
        <w:rPr>
          <w:sz w:val="20"/>
          <w:szCs w:val="20"/>
        </w:rPr>
        <w:t xml:space="preserve"> de altura. O número de latas que serão utilizadas para construir essa pilha é:</w:t>
      </w:r>
    </w:p>
    <w:p w14:paraId="4D342734" w14:textId="77777777" w:rsidR="009C1C90" w:rsidRPr="009C1C90" w:rsidRDefault="009C1C90" w:rsidP="009C1C90">
      <w:pPr>
        <w:widowControl w:val="0"/>
        <w:autoSpaceDE w:val="0"/>
        <w:autoSpaceDN w:val="0"/>
        <w:adjustRightInd w:val="0"/>
        <w:spacing w:line="240" w:lineRule="auto"/>
        <w:jc w:val="both"/>
        <w:rPr>
          <w:sz w:val="20"/>
          <w:szCs w:val="20"/>
        </w:rPr>
      </w:pPr>
    </w:p>
    <w:p w14:paraId="64D0E65B"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noProof/>
          <w:sz w:val="20"/>
          <w:szCs w:val="20"/>
          <w:lang w:val="en-US"/>
        </w:rPr>
        <w:drawing>
          <wp:inline distT="0" distB="0" distL="0" distR="0" wp14:anchorId="0B783D03" wp14:editId="1EC941A2">
            <wp:extent cx="1200150" cy="1790700"/>
            <wp:effectExtent l="0" t="0" r="0" b="0"/>
            <wp:docPr id="33" name="Imagem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200150" cy="1790700"/>
                    </a:xfrm>
                    <a:prstGeom prst="rect">
                      <a:avLst/>
                    </a:prstGeom>
                    <a:noFill/>
                    <a:ln>
                      <a:noFill/>
                    </a:ln>
                  </pic:spPr>
                </pic:pic>
              </a:graphicData>
            </a:graphic>
          </wp:inline>
        </w:drawing>
      </w:r>
    </w:p>
    <w:p w14:paraId="3D22238D" w14:textId="77777777" w:rsidR="009C1C90" w:rsidRPr="009C1C90" w:rsidRDefault="009C1C90" w:rsidP="009C1C90">
      <w:pPr>
        <w:widowControl w:val="0"/>
        <w:autoSpaceDE w:val="0"/>
        <w:autoSpaceDN w:val="0"/>
        <w:adjustRightInd w:val="0"/>
        <w:spacing w:line="240" w:lineRule="auto"/>
        <w:jc w:val="both"/>
        <w:rPr>
          <w:sz w:val="20"/>
          <w:szCs w:val="20"/>
        </w:rPr>
      </w:pPr>
      <w:r w:rsidRPr="009C1C90">
        <w:rPr>
          <w:sz w:val="20"/>
          <w:szCs w:val="20"/>
          <w:shd w:val="clear" w:color="auto" w:fill="FFFF00"/>
        </w:rPr>
        <w:t xml:space="preserve"> </w:t>
      </w:r>
    </w:p>
    <w:p w14:paraId="61BAA0A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a) </w:t>
      </w:r>
      <w:r w:rsidRPr="009C1C90">
        <w:rPr>
          <w:sz w:val="20"/>
          <w:szCs w:val="20"/>
        </w:rPr>
        <w:t xml:space="preserve">420 </w:t>
      </w:r>
      <w:r w:rsidRPr="009C1C90">
        <w:rPr>
          <w:sz w:val="20"/>
          <w:szCs w:val="20"/>
          <w:lang w:eastAsia="zh-CN"/>
        </w:rPr>
        <w:t xml:space="preserve">  </w:t>
      </w:r>
    </w:p>
    <w:p w14:paraId="4FB2FF7D"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b) </w:t>
      </w:r>
      <w:r w:rsidRPr="009C1C90">
        <w:rPr>
          <w:sz w:val="20"/>
          <w:szCs w:val="20"/>
        </w:rPr>
        <w:t xml:space="preserve">200 </w:t>
      </w:r>
      <w:r w:rsidRPr="009C1C90">
        <w:rPr>
          <w:sz w:val="20"/>
          <w:szCs w:val="20"/>
          <w:lang w:eastAsia="zh-CN"/>
        </w:rPr>
        <w:t xml:space="preserve">  </w:t>
      </w:r>
    </w:p>
    <w:p w14:paraId="210034CE"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c) </w:t>
      </w:r>
      <w:r w:rsidRPr="009C1C90">
        <w:rPr>
          <w:sz w:val="20"/>
          <w:szCs w:val="20"/>
        </w:rPr>
        <w:t xml:space="preserve">110 </w:t>
      </w:r>
      <w:r w:rsidRPr="009C1C90">
        <w:rPr>
          <w:sz w:val="20"/>
          <w:szCs w:val="20"/>
          <w:lang w:eastAsia="zh-CN"/>
        </w:rPr>
        <w:t xml:space="preserve">  </w:t>
      </w:r>
    </w:p>
    <w:p w14:paraId="1FF686E0"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d) </w:t>
      </w:r>
      <w:r w:rsidRPr="009C1C90">
        <w:rPr>
          <w:sz w:val="20"/>
          <w:szCs w:val="20"/>
        </w:rPr>
        <w:t xml:space="preserve">20 </w:t>
      </w:r>
      <w:r w:rsidRPr="009C1C90">
        <w:rPr>
          <w:sz w:val="20"/>
          <w:szCs w:val="20"/>
          <w:lang w:eastAsia="zh-CN"/>
        </w:rPr>
        <w:t xml:space="preserve">  </w:t>
      </w:r>
    </w:p>
    <w:p w14:paraId="4FA0F027" w14:textId="77777777" w:rsidR="009C1C90" w:rsidRPr="009C1C90" w:rsidRDefault="009C1C90" w:rsidP="009C1C90">
      <w:pPr>
        <w:spacing w:line="240" w:lineRule="auto"/>
        <w:ind w:left="227" w:hanging="227"/>
        <w:jc w:val="both"/>
        <w:rPr>
          <w:sz w:val="20"/>
          <w:szCs w:val="20"/>
          <w:lang w:val="en-US" w:eastAsia="zh-CN"/>
        </w:rPr>
      </w:pPr>
      <w:r w:rsidRPr="009C1C90">
        <w:rPr>
          <w:sz w:val="20"/>
          <w:szCs w:val="20"/>
          <w:lang w:eastAsia="zh-CN"/>
        </w:rPr>
        <w:t xml:space="preserve">e) </w:t>
      </w:r>
      <w:r w:rsidRPr="009C1C90">
        <w:rPr>
          <w:sz w:val="20"/>
          <w:szCs w:val="20"/>
        </w:rPr>
        <w:t xml:space="preserve">210 </w:t>
      </w:r>
      <w:r w:rsidRPr="009C1C90">
        <w:rPr>
          <w:sz w:val="20"/>
          <w:szCs w:val="20"/>
          <w:lang w:eastAsia="zh-CN"/>
        </w:rPr>
        <w:t xml:space="preserve">  </w:t>
      </w:r>
    </w:p>
    <w:p w14:paraId="36B595AD" w14:textId="77777777" w:rsidR="009C1C90" w:rsidRDefault="009C1C90" w:rsidP="009C1C90">
      <w:pPr>
        <w:spacing w:line="240" w:lineRule="auto"/>
        <w:jc w:val="both"/>
        <w:rPr>
          <w:sz w:val="20"/>
          <w:szCs w:val="20"/>
          <w:lang w:eastAsia="zh-CN"/>
        </w:rPr>
      </w:pPr>
      <w:r w:rsidRPr="009C1C90">
        <w:rPr>
          <w:sz w:val="20"/>
          <w:szCs w:val="20"/>
          <w:lang w:eastAsia="zh-CN"/>
        </w:rPr>
        <w:t xml:space="preserve"> </w:t>
      </w:r>
    </w:p>
    <w:p w14:paraId="7E565989" w14:textId="659F0F84" w:rsidR="009C1C90" w:rsidRDefault="009C1C90" w:rsidP="009C1C90">
      <w:pPr>
        <w:widowControl w:val="0"/>
        <w:autoSpaceDE w:val="0"/>
        <w:autoSpaceDN w:val="0"/>
        <w:adjustRightInd w:val="0"/>
        <w:spacing w:line="240" w:lineRule="auto"/>
        <w:jc w:val="both"/>
        <w:rPr>
          <w:sz w:val="20"/>
          <w:szCs w:val="20"/>
        </w:rPr>
      </w:pPr>
      <w:r>
        <w:rPr>
          <w:sz w:val="20"/>
          <w:szCs w:val="20"/>
          <w:lang w:eastAsia="zh-CN"/>
        </w:rPr>
        <w:t>15</w:t>
      </w:r>
      <w:r>
        <w:rPr>
          <w:b/>
          <w:sz w:val="20"/>
          <w:szCs w:val="20"/>
          <w:lang w:eastAsia="zh-CN"/>
        </w:rPr>
        <w:t>.</w:t>
      </w:r>
      <w:r>
        <w:rPr>
          <w:sz w:val="20"/>
          <w:szCs w:val="20"/>
          <w:lang w:eastAsia="zh-CN"/>
        </w:rPr>
        <w:t xml:space="preserve"> </w:t>
      </w:r>
      <w:r>
        <w:rPr>
          <w:sz w:val="20"/>
          <w:szCs w:val="20"/>
        </w:rPr>
        <w:t xml:space="preserve">Considere a seguinte equação: </w:t>
      </w:r>
      <w:r>
        <w:t xml:space="preserve">x + </w:t>
      </w:r>
      <m:oMath>
        <m:f>
          <m:fPr>
            <m:ctrlPr>
              <w:rPr>
                <w:rFonts w:ascii="Cambria Math" w:hAnsi="Cambria Math" w:cs="Times New Roman"/>
                <w:i/>
                <w:sz w:val="32"/>
                <w:szCs w:val="32"/>
              </w:rPr>
            </m:ctrlPr>
          </m:fPr>
          <m:num>
            <m:r>
              <w:rPr>
                <w:rFonts w:ascii="Cambria Math" w:hAnsi="Cambria Math"/>
                <w:sz w:val="32"/>
                <w:szCs w:val="32"/>
              </w:rPr>
              <m:t>x</m:t>
            </m:r>
          </m:num>
          <m:den>
            <m:r>
              <w:rPr>
                <w:rFonts w:ascii="Cambria Math" w:hAnsi="Cambria Math"/>
                <w:sz w:val="32"/>
                <w:szCs w:val="32"/>
              </w:rPr>
              <m:t>3</m:t>
            </m:r>
          </m:den>
        </m:f>
      </m:oMath>
      <w:r>
        <w:t xml:space="preserve"> + </w:t>
      </w:r>
      <m:oMath>
        <m:f>
          <m:fPr>
            <m:ctrlPr>
              <w:rPr>
                <w:rFonts w:ascii="Cambria Math" w:hAnsi="Cambria Math" w:cs="Times New Roman"/>
                <w:i/>
                <w:sz w:val="32"/>
                <w:szCs w:val="32"/>
              </w:rPr>
            </m:ctrlPr>
          </m:fPr>
          <m:num>
            <m:r>
              <w:rPr>
                <w:rFonts w:ascii="Cambria Math" w:hAnsi="Cambria Math"/>
                <w:sz w:val="32"/>
                <w:szCs w:val="32"/>
              </w:rPr>
              <m:t>x</m:t>
            </m:r>
          </m:num>
          <m:den>
            <m:r>
              <w:rPr>
                <w:rFonts w:ascii="Cambria Math" w:hAnsi="Cambria Math"/>
                <w:sz w:val="32"/>
                <w:szCs w:val="32"/>
              </w:rPr>
              <m:t>9</m:t>
            </m:r>
          </m:den>
        </m:f>
      </m:oMath>
      <w:r>
        <w:t xml:space="preserve"> + ... = 18, x </w:t>
      </w:r>
      <w:r>
        <w:rPr>
          <w:rFonts w:ascii="Cambria Math" w:hAnsi="Cambria Math" w:cs="Cambria Math"/>
        </w:rPr>
        <w:t>∈</w:t>
      </w:r>
      <w:r>
        <w:t xml:space="preserve"> R.</w:t>
      </w:r>
      <w:r>
        <w:rPr>
          <w:sz w:val="20"/>
          <w:szCs w:val="20"/>
        </w:rPr>
        <w:t xml:space="preserve"> Sabendo que o primeiro membro dessa equação é a soma dos termos de uma progressão geométrica infinita, o valor de x é igual a: </w:t>
      </w:r>
    </w:p>
    <w:p w14:paraId="43B153E6" w14:textId="77777777" w:rsidR="009C1C90" w:rsidRDefault="009C1C90" w:rsidP="009C1C90">
      <w:pPr>
        <w:widowControl w:val="0"/>
        <w:autoSpaceDE w:val="0"/>
        <w:autoSpaceDN w:val="0"/>
        <w:adjustRightInd w:val="0"/>
        <w:spacing w:line="240" w:lineRule="auto"/>
        <w:jc w:val="both"/>
        <w:rPr>
          <w:sz w:val="20"/>
          <w:szCs w:val="20"/>
        </w:rPr>
      </w:pPr>
    </w:p>
    <w:p w14:paraId="04EC8330"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a) </w:t>
      </w:r>
      <w:r>
        <w:rPr>
          <w:sz w:val="20"/>
          <w:szCs w:val="20"/>
        </w:rPr>
        <w:t xml:space="preserve">6 </w:t>
      </w:r>
      <w:r>
        <w:rPr>
          <w:sz w:val="20"/>
          <w:szCs w:val="20"/>
          <w:lang w:eastAsia="zh-CN"/>
        </w:rPr>
        <w:t xml:space="preserve">  </w:t>
      </w:r>
    </w:p>
    <w:p w14:paraId="007179BF"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b) </w:t>
      </w:r>
      <w:r>
        <w:rPr>
          <w:sz w:val="20"/>
          <w:szCs w:val="20"/>
        </w:rPr>
        <w:t xml:space="preserve">8 </w:t>
      </w:r>
      <w:r>
        <w:rPr>
          <w:sz w:val="20"/>
          <w:szCs w:val="20"/>
          <w:lang w:eastAsia="zh-CN"/>
        </w:rPr>
        <w:t xml:space="preserve">  </w:t>
      </w:r>
    </w:p>
    <w:p w14:paraId="1C58356F"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c) </w:t>
      </w:r>
      <w:r>
        <w:rPr>
          <w:sz w:val="20"/>
          <w:szCs w:val="20"/>
        </w:rPr>
        <w:t xml:space="preserve">10 </w:t>
      </w:r>
      <w:r>
        <w:rPr>
          <w:sz w:val="20"/>
          <w:szCs w:val="20"/>
          <w:lang w:eastAsia="zh-CN"/>
        </w:rPr>
        <w:t xml:space="preserve">  </w:t>
      </w:r>
    </w:p>
    <w:p w14:paraId="7F069AC5" w14:textId="77777777" w:rsidR="009C1C90" w:rsidRDefault="009C1C90" w:rsidP="009C1C90">
      <w:pPr>
        <w:spacing w:line="240" w:lineRule="auto"/>
        <w:ind w:left="227" w:hanging="227"/>
        <w:jc w:val="both"/>
        <w:rPr>
          <w:sz w:val="20"/>
          <w:szCs w:val="20"/>
          <w:lang w:eastAsia="zh-CN"/>
        </w:rPr>
      </w:pPr>
      <w:r>
        <w:rPr>
          <w:sz w:val="20"/>
          <w:szCs w:val="20"/>
          <w:lang w:eastAsia="zh-CN"/>
        </w:rPr>
        <w:t xml:space="preserve">d) </w:t>
      </w:r>
      <w:r>
        <w:rPr>
          <w:sz w:val="20"/>
          <w:szCs w:val="20"/>
        </w:rPr>
        <w:t xml:space="preserve">12 </w:t>
      </w:r>
      <w:r>
        <w:rPr>
          <w:sz w:val="20"/>
          <w:szCs w:val="20"/>
          <w:lang w:eastAsia="zh-CN"/>
        </w:rPr>
        <w:t xml:space="preserve">  </w:t>
      </w:r>
    </w:p>
    <w:p w14:paraId="3B6C6CCB" w14:textId="77777777" w:rsidR="009C1C90" w:rsidRDefault="009C1C90" w:rsidP="009C1C90">
      <w:pPr>
        <w:spacing w:line="240" w:lineRule="auto"/>
        <w:ind w:left="227" w:hanging="227"/>
        <w:jc w:val="both"/>
        <w:rPr>
          <w:sz w:val="20"/>
          <w:szCs w:val="20"/>
          <w:lang w:val="en-US" w:eastAsia="zh-CN"/>
        </w:rPr>
      </w:pPr>
      <w:r>
        <w:rPr>
          <w:sz w:val="20"/>
          <w:szCs w:val="20"/>
          <w:lang w:eastAsia="zh-CN"/>
        </w:rPr>
        <w:t>e) 45</w:t>
      </w:r>
    </w:p>
    <w:p w14:paraId="39521E31" w14:textId="77777777" w:rsidR="009C1C90" w:rsidRDefault="009C1C90" w:rsidP="009C1C90">
      <w:pPr>
        <w:spacing w:line="240" w:lineRule="auto"/>
        <w:jc w:val="both"/>
        <w:rPr>
          <w:sz w:val="20"/>
          <w:szCs w:val="20"/>
          <w:lang w:val="en-US" w:eastAsia="zh-CN"/>
        </w:rPr>
      </w:pPr>
    </w:p>
    <w:p w14:paraId="46442920" w14:textId="00B0D3E4" w:rsidR="009C1C90" w:rsidRDefault="009C1C90" w:rsidP="009C1C90">
      <w:pPr>
        <w:pStyle w:val="Cabealho"/>
        <w:tabs>
          <w:tab w:val="left" w:pos="708"/>
        </w:tabs>
        <w:autoSpaceDE w:val="0"/>
        <w:autoSpaceDN w:val="0"/>
        <w:adjustRightInd w:val="0"/>
        <w:jc w:val="both"/>
        <w:rPr>
          <w:color w:val="000000"/>
          <w:sz w:val="20"/>
          <w:szCs w:val="20"/>
          <w:lang w:eastAsia="pt-BR"/>
        </w:rPr>
      </w:pPr>
      <w:r>
        <w:rPr>
          <w:sz w:val="20"/>
          <w:szCs w:val="20"/>
          <w:lang w:eastAsia="zh-CN"/>
        </w:rPr>
        <w:t>16</w:t>
      </w:r>
      <w:r>
        <w:rPr>
          <w:b/>
          <w:sz w:val="20"/>
          <w:szCs w:val="20"/>
          <w:lang w:eastAsia="zh-CN"/>
        </w:rPr>
        <w:t>.</w:t>
      </w:r>
      <w:r>
        <w:rPr>
          <w:sz w:val="20"/>
          <w:szCs w:val="20"/>
          <w:lang w:eastAsia="zh-CN"/>
        </w:rPr>
        <w:t xml:space="preserve"> </w:t>
      </w:r>
      <w:r>
        <w:rPr>
          <w:color w:val="000000"/>
          <w:sz w:val="20"/>
          <w:szCs w:val="20"/>
          <w:lang w:eastAsia="pt-BR"/>
        </w:rPr>
        <w:t xml:space="preserve">Um aluno curioso resolveu criar uma espiral usando semicírculos em um processo infinito da seguinte forma: ele começa com uma semicircunferência centrada na origem de raio </w:t>
      </w:r>
      <w:r>
        <w:rPr>
          <w:color w:val="000000"/>
          <w:position w:val="-4"/>
          <w:sz w:val="20"/>
          <w:szCs w:val="20"/>
          <w:lang w:eastAsia="pt-BR"/>
        </w:rPr>
        <w:object w:dxaOrig="150" w:dyaOrig="240" w14:anchorId="23F68B55">
          <v:shape id="_x0000_i1052" type="#_x0000_t75" style="width:7.8pt;height:12pt" o:ole="">
            <v:imagedata r:id="rId66" o:title=""/>
          </v:shape>
          <o:OLEObject Type="Embed" ProgID="Equation.DSMT4" ShapeID="_x0000_i1052" DrawAspect="Content" ObjectID="_1775549549" r:id="rId67"/>
        </w:object>
      </w:r>
      <w:r>
        <w:rPr>
          <w:color w:val="000000"/>
          <w:sz w:val="20"/>
          <w:szCs w:val="20"/>
          <w:lang w:eastAsia="pt-BR"/>
        </w:rPr>
        <w:t xml:space="preserve"> no hemisfério sul do plano cartesiano, depois conecta o ponto </w:t>
      </w:r>
      <w:r>
        <w:rPr>
          <w:color w:val="000000"/>
          <w:position w:val="-10"/>
          <w:sz w:val="20"/>
          <w:szCs w:val="20"/>
          <w:lang w:eastAsia="pt-BR"/>
        </w:rPr>
        <w:object w:dxaOrig="450" w:dyaOrig="300" w14:anchorId="444C0575">
          <v:shape id="_x0000_i1053" type="#_x0000_t75" style="width:22.8pt;height:15pt" o:ole="">
            <v:imagedata r:id="rId68" o:title=""/>
          </v:shape>
          <o:OLEObject Type="Embed" ProgID="Equation.DSMT4" ShapeID="_x0000_i1053" DrawAspect="Content" ObjectID="_1775549550" r:id="rId69"/>
        </w:object>
      </w:r>
      <w:r>
        <w:rPr>
          <w:color w:val="000000"/>
          <w:sz w:val="20"/>
          <w:szCs w:val="20"/>
          <w:lang w:eastAsia="pt-BR"/>
        </w:rPr>
        <w:t xml:space="preserve"> com uma semicircunferência de raio </w:t>
      </w:r>
      <w:r>
        <w:rPr>
          <w:color w:val="000000"/>
          <w:position w:val="-10"/>
          <w:sz w:val="20"/>
          <w:szCs w:val="20"/>
          <w:lang w:eastAsia="pt-BR"/>
        </w:rPr>
        <w:object w:dxaOrig="330" w:dyaOrig="300" w14:anchorId="337A4195">
          <v:shape id="_x0000_i1054" type="#_x0000_t75" style="width:16.8pt;height:15pt" o:ole="">
            <v:imagedata r:id="rId70" o:title=""/>
          </v:shape>
          <o:OLEObject Type="Embed" ProgID="Equation.DSMT4" ShapeID="_x0000_i1054" DrawAspect="Content" ObjectID="_1775549551" r:id="rId71"/>
        </w:object>
      </w:r>
      <w:r>
        <w:rPr>
          <w:color w:val="000000"/>
          <w:sz w:val="20"/>
          <w:szCs w:val="20"/>
          <w:lang w:eastAsia="pt-BR"/>
        </w:rPr>
        <w:t xml:space="preserve"> no hemisfério norte do plano, em seguida, conecta no ponto </w:t>
      </w:r>
      <w:r>
        <w:rPr>
          <w:color w:val="000000"/>
          <w:position w:val="-10"/>
          <w:sz w:val="20"/>
          <w:szCs w:val="20"/>
          <w:lang w:eastAsia="pt-BR"/>
        </w:rPr>
        <w:object w:dxaOrig="510" w:dyaOrig="300" w14:anchorId="7432B011">
          <v:shape id="_x0000_i1055" type="#_x0000_t75" style="width:25.8pt;height:15pt" o:ole="">
            <v:imagedata r:id="rId72" o:title=""/>
          </v:shape>
          <o:OLEObject Type="Embed" ProgID="Equation.DSMT4" ShapeID="_x0000_i1055" DrawAspect="Content" ObjectID="_1775549552" r:id="rId73"/>
        </w:object>
      </w:r>
      <w:r>
        <w:rPr>
          <w:color w:val="000000"/>
          <w:sz w:val="20"/>
          <w:szCs w:val="20"/>
          <w:lang w:eastAsia="pt-BR"/>
        </w:rPr>
        <w:t xml:space="preserve"> uma semicircunferência de raio </w:t>
      </w:r>
      <w:r>
        <w:rPr>
          <w:color w:val="000000"/>
          <w:position w:val="-10"/>
          <w:sz w:val="20"/>
          <w:szCs w:val="20"/>
          <w:lang w:eastAsia="pt-BR"/>
        </w:rPr>
        <w:object w:dxaOrig="330" w:dyaOrig="300" w14:anchorId="57996C31">
          <v:shape id="_x0000_i1056" type="#_x0000_t75" style="width:16.8pt;height:15pt" o:ole="">
            <v:imagedata r:id="rId74" o:title=""/>
          </v:shape>
          <o:OLEObject Type="Embed" ProgID="Equation.DSMT4" ShapeID="_x0000_i1056" DrawAspect="Content" ObjectID="_1775549553" r:id="rId75"/>
        </w:object>
      </w:r>
      <w:r>
        <w:rPr>
          <w:color w:val="000000"/>
          <w:sz w:val="20"/>
          <w:szCs w:val="20"/>
          <w:lang w:eastAsia="pt-BR"/>
        </w:rPr>
        <w:t xml:space="preserve"> no hemisfério sul do plano e assim por diante, fazendo o raio de cada semicircunferência construída ser metade do raio da semicircunferência da etapa anterior no processo. As primeiras etapas do processo podem ser vistas na figura abaixo. </w:t>
      </w:r>
    </w:p>
    <w:p w14:paraId="3FEA9E05" w14:textId="77777777" w:rsidR="009C1C90" w:rsidRDefault="009C1C90" w:rsidP="009C1C90">
      <w:pPr>
        <w:widowControl w:val="0"/>
        <w:autoSpaceDE w:val="0"/>
        <w:autoSpaceDN w:val="0"/>
        <w:adjustRightInd w:val="0"/>
        <w:spacing w:line="240" w:lineRule="auto"/>
        <w:jc w:val="both"/>
        <w:rPr>
          <w:sz w:val="20"/>
          <w:szCs w:val="20"/>
          <w:shd w:val="clear" w:color="auto" w:fill="FFFFFF"/>
        </w:rPr>
      </w:pPr>
    </w:p>
    <w:p w14:paraId="26BD0726" w14:textId="5E485F6C" w:rsidR="009C1C90" w:rsidRDefault="009C1C90" w:rsidP="009C1C90">
      <w:pPr>
        <w:widowControl w:val="0"/>
        <w:autoSpaceDE w:val="0"/>
        <w:autoSpaceDN w:val="0"/>
        <w:adjustRightInd w:val="0"/>
        <w:spacing w:line="240" w:lineRule="auto"/>
        <w:jc w:val="both"/>
        <w:rPr>
          <w:sz w:val="20"/>
          <w:szCs w:val="20"/>
          <w:shd w:val="clear" w:color="auto" w:fill="FFFFFF"/>
        </w:rPr>
      </w:pPr>
      <w:r>
        <w:rPr>
          <w:noProof/>
          <w:sz w:val="20"/>
          <w:szCs w:val="20"/>
          <w:shd w:val="clear" w:color="auto" w:fill="FFFFFF"/>
          <w:lang w:val="en-US"/>
        </w:rPr>
        <w:lastRenderedPageBreak/>
        <w:drawing>
          <wp:inline distT="0" distB="0" distL="0" distR="0" wp14:anchorId="33D882EC" wp14:editId="7ABA75DB">
            <wp:extent cx="3762375" cy="3314700"/>
            <wp:effectExtent l="0" t="0" r="9525" b="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2"/>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762375" cy="3314700"/>
                    </a:xfrm>
                    <a:prstGeom prst="rect">
                      <a:avLst/>
                    </a:prstGeom>
                    <a:noFill/>
                    <a:ln>
                      <a:noFill/>
                    </a:ln>
                  </pic:spPr>
                </pic:pic>
              </a:graphicData>
            </a:graphic>
          </wp:inline>
        </w:drawing>
      </w:r>
    </w:p>
    <w:p w14:paraId="3CC814C5" w14:textId="77777777" w:rsidR="009C1C90" w:rsidRDefault="009C1C90" w:rsidP="009C1C90">
      <w:pPr>
        <w:widowControl w:val="0"/>
        <w:autoSpaceDE w:val="0"/>
        <w:autoSpaceDN w:val="0"/>
        <w:adjustRightInd w:val="0"/>
        <w:spacing w:line="240" w:lineRule="auto"/>
        <w:jc w:val="both"/>
        <w:rPr>
          <w:sz w:val="20"/>
          <w:szCs w:val="20"/>
        </w:rPr>
      </w:pPr>
    </w:p>
    <w:p w14:paraId="62D1ACD8" w14:textId="77777777" w:rsidR="009C1C90" w:rsidRDefault="009C1C90" w:rsidP="009C1C90">
      <w:pPr>
        <w:pStyle w:val="Cabealho"/>
        <w:tabs>
          <w:tab w:val="left" w:pos="708"/>
        </w:tabs>
        <w:autoSpaceDE w:val="0"/>
        <w:autoSpaceDN w:val="0"/>
        <w:adjustRightInd w:val="0"/>
        <w:jc w:val="both"/>
        <w:rPr>
          <w:color w:val="000000"/>
          <w:sz w:val="20"/>
          <w:szCs w:val="20"/>
          <w:lang w:eastAsia="pt-BR"/>
        </w:rPr>
      </w:pPr>
      <w:r>
        <w:rPr>
          <w:color w:val="000000"/>
          <w:sz w:val="20"/>
          <w:szCs w:val="20"/>
          <w:lang w:eastAsia="pt-BR"/>
        </w:rPr>
        <w:t xml:space="preserve">É </w:t>
      </w:r>
      <w:r>
        <w:rPr>
          <w:b/>
          <w:bCs/>
          <w:color w:val="000000"/>
          <w:sz w:val="20"/>
          <w:szCs w:val="20"/>
          <w:lang w:eastAsia="pt-BR"/>
        </w:rPr>
        <w:t xml:space="preserve">CORRETO </w:t>
      </w:r>
      <w:r>
        <w:rPr>
          <w:color w:val="000000"/>
          <w:sz w:val="20"/>
          <w:szCs w:val="20"/>
          <w:lang w:eastAsia="pt-BR"/>
        </w:rPr>
        <w:t>afirmar que o comprimento total dessa espiral infinita é</w:t>
      </w:r>
    </w:p>
    <w:p w14:paraId="20E0CE29" w14:textId="77777777" w:rsidR="009C1C90" w:rsidRDefault="009C1C90" w:rsidP="009C1C90">
      <w:pPr>
        <w:pStyle w:val="Cabealho"/>
        <w:tabs>
          <w:tab w:val="left" w:pos="708"/>
        </w:tabs>
        <w:autoSpaceDE w:val="0"/>
        <w:autoSpaceDN w:val="0"/>
        <w:adjustRightInd w:val="0"/>
        <w:jc w:val="both"/>
        <w:rPr>
          <w:color w:val="000000"/>
          <w:sz w:val="20"/>
          <w:szCs w:val="20"/>
          <w:lang w:eastAsia="pt-BR"/>
        </w:rPr>
      </w:pPr>
      <w:r>
        <w:rPr>
          <w:color w:val="000000"/>
          <w:sz w:val="20"/>
          <w:szCs w:val="20"/>
          <w:lang w:eastAsia="pt-BR"/>
        </w:rPr>
        <w:t xml:space="preserve"> </w:t>
      </w:r>
    </w:p>
    <w:p w14:paraId="6B51BFC0"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a) </w:t>
      </w:r>
      <w:r>
        <w:rPr>
          <w:color w:val="000000"/>
          <w:position w:val="-6"/>
          <w:sz w:val="20"/>
          <w:szCs w:val="20"/>
        </w:rPr>
        <w:object w:dxaOrig="210" w:dyaOrig="210" w14:anchorId="14235986">
          <v:shape id="_x0000_i1057" type="#_x0000_t75" style="width:10.8pt;height:10.8pt" o:ole="">
            <v:imagedata r:id="rId77" o:title=""/>
          </v:shape>
          <o:OLEObject Type="Embed" ProgID="Equation.DSMT4" ShapeID="_x0000_i1057" DrawAspect="Content" ObjectID="_1775549554" r:id="rId78"/>
        </w:object>
      </w:r>
      <w:r>
        <w:rPr>
          <w:color w:val="000000"/>
          <w:sz w:val="20"/>
          <w:szCs w:val="20"/>
        </w:rPr>
        <w:t xml:space="preserve"> </w:t>
      </w:r>
      <w:r>
        <w:rPr>
          <w:sz w:val="20"/>
          <w:szCs w:val="20"/>
          <w:lang w:eastAsia="zh-CN"/>
        </w:rPr>
        <w:t xml:space="preserve">  </w:t>
      </w:r>
    </w:p>
    <w:p w14:paraId="3A36262E"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b) </w:t>
      </w:r>
      <w:r>
        <w:rPr>
          <w:color w:val="000000"/>
          <w:position w:val="-6"/>
          <w:sz w:val="20"/>
          <w:szCs w:val="20"/>
        </w:rPr>
        <w:object w:dxaOrig="330" w:dyaOrig="270" w14:anchorId="2B2E2F97">
          <v:shape id="_x0000_i1058" type="#_x0000_t75" style="width:16.8pt;height:13.8pt" o:ole="">
            <v:imagedata r:id="rId79" o:title=""/>
          </v:shape>
          <o:OLEObject Type="Embed" ProgID="Equation.DSMT4" ShapeID="_x0000_i1058" DrawAspect="Content" ObjectID="_1775549555" r:id="rId80"/>
        </w:object>
      </w:r>
      <w:r>
        <w:rPr>
          <w:color w:val="000000"/>
          <w:sz w:val="20"/>
          <w:szCs w:val="20"/>
        </w:rPr>
        <w:t xml:space="preserve"> </w:t>
      </w:r>
      <w:r>
        <w:rPr>
          <w:sz w:val="20"/>
          <w:szCs w:val="20"/>
          <w:lang w:eastAsia="zh-CN"/>
        </w:rPr>
        <w:t xml:space="preserve">  </w:t>
      </w:r>
    </w:p>
    <w:p w14:paraId="4A638F3F"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c) </w:t>
      </w:r>
      <w:r>
        <w:rPr>
          <w:color w:val="000000"/>
          <w:position w:val="-6"/>
          <w:sz w:val="20"/>
          <w:szCs w:val="20"/>
        </w:rPr>
        <w:object w:dxaOrig="330" w:dyaOrig="270" w14:anchorId="25E47964">
          <v:shape id="_x0000_i1059" type="#_x0000_t75" style="width:16.8pt;height:13.8pt" o:ole="">
            <v:imagedata r:id="rId81" o:title=""/>
          </v:shape>
          <o:OLEObject Type="Embed" ProgID="Equation.DSMT4" ShapeID="_x0000_i1059" DrawAspect="Content" ObjectID="_1775549556" r:id="rId82"/>
        </w:object>
      </w:r>
      <w:r>
        <w:rPr>
          <w:color w:val="000000"/>
          <w:sz w:val="20"/>
          <w:szCs w:val="20"/>
        </w:rPr>
        <w:t xml:space="preserve"> </w:t>
      </w:r>
      <w:r>
        <w:rPr>
          <w:sz w:val="20"/>
          <w:szCs w:val="20"/>
          <w:lang w:eastAsia="zh-CN"/>
        </w:rPr>
        <w:t xml:space="preserve">  </w:t>
      </w:r>
    </w:p>
    <w:p w14:paraId="687B4A3D"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d) </w:t>
      </w:r>
      <w:r>
        <w:rPr>
          <w:color w:val="000000"/>
          <w:position w:val="-10"/>
          <w:sz w:val="20"/>
          <w:szCs w:val="20"/>
        </w:rPr>
        <w:object w:dxaOrig="510" w:dyaOrig="300" w14:anchorId="4911BA62">
          <v:shape id="_x0000_i1060" type="#_x0000_t75" style="width:25.8pt;height:15pt" o:ole="">
            <v:imagedata r:id="rId83" o:title=""/>
          </v:shape>
          <o:OLEObject Type="Embed" ProgID="Equation.DSMT4" ShapeID="_x0000_i1060" DrawAspect="Content" ObjectID="_1775549557" r:id="rId84"/>
        </w:object>
      </w:r>
      <w:r>
        <w:rPr>
          <w:color w:val="000000"/>
          <w:sz w:val="20"/>
          <w:szCs w:val="20"/>
        </w:rPr>
        <w:t xml:space="preserve"> </w:t>
      </w:r>
      <w:r>
        <w:rPr>
          <w:sz w:val="20"/>
          <w:szCs w:val="20"/>
          <w:lang w:eastAsia="zh-CN"/>
        </w:rPr>
        <w:t xml:space="preserve">  </w:t>
      </w:r>
    </w:p>
    <w:p w14:paraId="5CDBE4A5"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e) </w:t>
      </w:r>
      <w:r>
        <w:rPr>
          <w:color w:val="000000"/>
          <w:position w:val="-10"/>
          <w:sz w:val="20"/>
          <w:szCs w:val="20"/>
        </w:rPr>
        <w:object w:dxaOrig="600" w:dyaOrig="300" w14:anchorId="48281F43">
          <v:shape id="_x0000_i1061" type="#_x0000_t75" style="width:30pt;height:15pt" o:ole="">
            <v:imagedata r:id="rId85" o:title=""/>
          </v:shape>
          <o:OLEObject Type="Embed" ProgID="Equation.DSMT4" ShapeID="_x0000_i1061" DrawAspect="Content" ObjectID="_1775549558" r:id="rId86"/>
        </w:object>
      </w:r>
      <w:r>
        <w:rPr>
          <w:color w:val="000000"/>
          <w:sz w:val="20"/>
          <w:szCs w:val="20"/>
        </w:rPr>
        <w:t xml:space="preserve"> </w:t>
      </w:r>
      <w:r>
        <w:rPr>
          <w:sz w:val="20"/>
          <w:szCs w:val="20"/>
          <w:lang w:eastAsia="zh-CN"/>
        </w:rPr>
        <w:t xml:space="preserve">  </w:t>
      </w:r>
    </w:p>
    <w:p w14:paraId="7ADF69A6" w14:textId="77777777" w:rsidR="009C1C90" w:rsidRDefault="009C1C90" w:rsidP="009C1C90">
      <w:pPr>
        <w:spacing w:line="240" w:lineRule="auto"/>
        <w:jc w:val="both"/>
        <w:rPr>
          <w:sz w:val="20"/>
          <w:szCs w:val="20"/>
          <w:lang w:eastAsia="zh-CN"/>
        </w:rPr>
      </w:pPr>
      <w:r>
        <w:rPr>
          <w:sz w:val="20"/>
          <w:szCs w:val="20"/>
          <w:lang w:val="en-US" w:eastAsia="zh-CN"/>
        </w:rPr>
        <w:t xml:space="preserve"> </w:t>
      </w:r>
    </w:p>
    <w:p w14:paraId="67E51218" w14:textId="726821C0" w:rsidR="009C1C90" w:rsidRDefault="009C1C90" w:rsidP="009C1C90">
      <w:pPr>
        <w:widowControl w:val="0"/>
        <w:autoSpaceDE w:val="0"/>
        <w:autoSpaceDN w:val="0"/>
        <w:adjustRightInd w:val="0"/>
        <w:spacing w:line="240" w:lineRule="auto"/>
        <w:jc w:val="both"/>
        <w:rPr>
          <w:sz w:val="20"/>
          <w:szCs w:val="20"/>
        </w:rPr>
      </w:pPr>
      <w:r>
        <w:rPr>
          <w:sz w:val="20"/>
          <w:szCs w:val="20"/>
          <w:lang w:eastAsia="zh-CN"/>
        </w:rPr>
        <w:t>17</w:t>
      </w:r>
      <w:r>
        <w:rPr>
          <w:b/>
          <w:sz w:val="20"/>
          <w:szCs w:val="20"/>
          <w:lang w:eastAsia="zh-CN"/>
        </w:rPr>
        <w:t>.</w:t>
      </w:r>
      <w:r>
        <w:rPr>
          <w:sz w:val="20"/>
          <w:szCs w:val="20"/>
          <w:lang w:eastAsia="zh-CN"/>
        </w:rPr>
        <w:t xml:space="preserve"> </w:t>
      </w:r>
      <w:r>
        <w:rPr>
          <w:sz w:val="20"/>
          <w:szCs w:val="20"/>
        </w:rPr>
        <w:t xml:space="preserve">Em um experimento com uma colônia de bactérias, verificou-se que uma bactéria se divide em duas a cada hora. Nessas condições, o número de bactérias originadas de uma só bactéria dessa colônia, depois de 12 horas, será </w:t>
      </w:r>
    </w:p>
    <w:p w14:paraId="59F4083F"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a) </w:t>
      </w:r>
      <w:r>
        <w:rPr>
          <w:sz w:val="20"/>
          <w:szCs w:val="20"/>
        </w:rPr>
        <w:t xml:space="preserve">4096 </w:t>
      </w:r>
      <w:r>
        <w:rPr>
          <w:sz w:val="20"/>
          <w:szCs w:val="20"/>
          <w:lang w:eastAsia="zh-CN"/>
        </w:rPr>
        <w:t xml:space="preserve">  </w:t>
      </w:r>
    </w:p>
    <w:p w14:paraId="01ED3773"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b) </w:t>
      </w:r>
      <w:r>
        <w:rPr>
          <w:sz w:val="20"/>
          <w:szCs w:val="20"/>
        </w:rPr>
        <w:t xml:space="preserve">8192 </w:t>
      </w:r>
      <w:r>
        <w:rPr>
          <w:sz w:val="20"/>
          <w:szCs w:val="20"/>
          <w:lang w:eastAsia="zh-CN"/>
        </w:rPr>
        <w:t xml:space="preserve">  </w:t>
      </w:r>
    </w:p>
    <w:p w14:paraId="0474F319"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c) </w:t>
      </w:r>
      <w:r>
        <w:rPr>
          <w:sz w:val="20"/>
          <w:szCs w:val="20"/>
        </w:rPr>
        <w:t xml:space="preserve">1048 </w:t>
      </w:r>
      <w:r>
        <w:rPr>
          <w:sz w:val="20"/>
          <w:szCs w:val="20"/>
          <w:lang w:eastAsia="zh-CN"/>
        </w:rPr>
        <w:t xml:space="preserve">  </w:t>
      </w:r>
    </w:p>
    <w:p w14:paraId="159EC208"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d) </w:t>
      </w:r>
      <w:r>
        <w:rPr>
          <w:sz w:val="20"/>
          <w:szCs w:val="20"/>
        </w:rPr>
        <w:t xml:space="preserve">3096 </w:t>
      </w:r>
      <w:r>
        <w:rPr>
          <w:sz w:val="20"/>
          <w:szCs w:val="20"/>
          <w:lang w:eastAsia="zh-CN"/>
        </w:rPr>
        <w:t xml:space="preserve">  </w:t>
      </w:r>
    </w:p>
    <w:p w14:paraId="06865D01" w14:textId="77777777" w:rsidR="009C1C90" w:rsidRDefault="009C1C90" w:rsidP="009C1C90">
      <w:pPr>
        <w:spacing w:line="240" w:lineRule="auto"/>
        <w:ind w:left="227" w:hanging="227"/>
        <w:jc w:val="both"/>
        <w:rPr>
          <w:sz w:val="20"/>
          <w:szCs w:val="20"/>
          <w:lang w:val="en-US" w:eastAsia="zh-CN"/>
        </w:rPr>
      </w:pPr>
      <w:r>
        <w:rPr>
          <w:sz w:val="20"/>
          <w:szCs w:val="20"/>
          <w:lang w:eastAsia="zh-CN"/>
        </w:rPr>
        <w:t xml:space="preserve">e) </w:t>
      </w:r>
      <w:r>
        <w:rPr>
          <w:sz w:val="20"/>
          <w:szCs w:val="20"/>
        </w:rPr>
        <w:t xml:space="preserve">2048 </w:t>
      </w:r>
      <w:r>
        <w:rPr>
          <w:sz w:val="20"/>
          <w:szCs w:val="20"/>
          <w:lang w:eastAsia="zh-CN"/>
        </w:rPr>
        <w:t xml:space="preserve">  </w:t>
      </w:r>
    </w:p>
    <w:p w14:paraId="6BAAAB1E" w14:textId="77777777" w:rsidR="009C1C90" w:rsidRDefault="009C1C90" w:rsidP="009C1C90">
      <w:pPr>
        <w:spacing w:line="240" w:lineRule="auto"/>
        <w:jc w:val="both"/>
        <w:rPr>
          <w:sz w:val="20"/>
          <w:szCs w:val="20"/>
          <w:lang w:eastAsia="zh-CN"/>
        </w:rPr>
      </w:pPr>
      <w:r>
        <w:rPr>
          <w:sz w:val="20"/>
          <w:szCs w:val="20"/>
          <w:lang w:val="en-US" w:eastAsia="zh-CN"/>
        </w:rPr>
        <w:t xml:space="preserve"> </w:t>
      </w:r>
    </w:p>
    <w:p w14:paraId="6C29EB85" w14:textId="1351846E" w:rsidR="009C1C90" w:rsidRPr="009C1C90" w:rsidRDefault="009C1C90" w:rsidP="009C1C90">
      <w:pPr>
        <w:spacing w:line="240" w:lineRule="auto"/>
        <w:jc w:val="both"/>
        <w:rPr>
          <w:b/>
          <w:sz w:val="20"/>
          <w:szCs w:val="20"/>
          <w:lang w:eastAsia="zh-CN"/>
        </w:rPr>
      </w:pPr>
      <w:r w:rsidRPr="009C1C90">
        <w:rPr>
          <w:sz w:val="20"/>
          <w:szCs w:val="20"/>
          <w:lang w:val="en-US" w:eastAsia="zh-CN"/>
        </w:rPr>
        <w:br w:type="page"/>
      </w:r>
    </w:p>
    <w:p w14:paraId="1F3D47FA" w14:textId="77777777" w:rsidR="009C1C90" w:rsidRDefault="009C1C90" w:rsidP="009C1C90">
      <w:pPr>
        <w:spacing w:line="240" w:lineRule="auto"/>
        <w:rPr>
          <w:sz w:val="24"/>
          <w:szCs w:val="24"/>
          <w:lang w:val="en-US" w:eastAsia="zh-CN"/>
        </w:rPr>
      </w:pPr>
      <w:r w:rsidRPr="00884460">
        <w:rPr>
          <w:b/>
          <w:lang w:eastAsia="zh-CN"/>
        </w:rPr>
        <w:lastRenderedPageBreak/>
        <w:t xml:space="preserve">Gabarito:  </w:t>
      </w:r>
    </w:p>
    <w:p w14:paraId="0CFF02A3" w14:textId="77777777" w:rsidR="009C1C90" w:rsidRDefault="009C1C90" w:rsidP="009C1C90">
      <w:pPr>
        <w:spacing w:line="240" w:lineRule="auto"/>
        <w:rPr>
          <w:sz w:val="24"/>
          <w:szCs w:val="24"/>
          <w:lang w:val="en-US" w:eastAsia="zh-CN"/>
        </w:rPr>
      </w:pPr>
    </w:p>
    <w:p w14:paraId="2E14DF43"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w:t>
      </w:r>
      <w:r>
        <w:rPr>
          <w:b/>
          <w:sz w:val="20"/>
          <w:szCs w:val="20"/>
          <w:lang w:eastAsia="zh-CN"/>
        </w:rPr>
        <w:br/>
      </w:r>
      <w:r w:rsidRPr="00EF495F">
        <w:rPr>
          <w:color w:val="0000FF"/>
          <w:sz w:val="20"/>
          <w:szCs w:val="20"/>
          <w:lang w:eastAsia="zh-CN"/>
        </w:rPr>
        <w:t xml:space="preserve"> </w:t>
      </w:r>
      <w:r>
        <w:rPr>
          <w:sz w:val="20"/>
          <w:szCs w:val="20"/>
        </w:rPr>
        <w:t>[A]</w:t>
      </w:r>
    </w:p>
    <w:p w14:paraId="71C5E215" w14:textId="77777777" w:rsidR="009C1C90" w:rsidRDefault="009C1C90" w:rsidP="009C1C90">
      <w:pPr>
        <w:widowControl w:val="0"/>
        <w:autoSpaceDE w:val="0"/>
        <w:autoSpaceDN w:val="0"/>
        <w:adjustRightInd w:val="0"/>
        <w:spacing w:line="240" w:lineRule="auto"/>
        <w:rPr>
          <w:sz w:val="20"/>
          <w:szCs w:val="20"/>
        </w:rPr>
      </w:pPr>
    </w:p>
    <w:p w14:paraId="4F7F2A2D" w14:textId="77777777" w:rsidR="009C1C90" w:rsidRDefault="009C1C90" w:rsidP="009C1C90">
      <w:pPr>
        <w:widowControl w:val="0"/>
        <w:autoSpaceDE w:val="0"/>
        <w:autoSpaceDN w:val="0"/>
        <w:adjustRightInd w:val="0"/>
        <w:spacing w:line="240" w:lineRule="auto"/>
        <w:rPr>
          <w:sz w:val="20"/>
          <w:szCs w:val="18"/>
        </w:rPr>
      </w:pPr>
      <w:r>
        <w:rPr>
          <w:sz w:val="20"/>
          <w:szCs w:val="18"/>
        </w:rPr>
        <w:t>O valor de x é:</w:t>
      </w:r>
    </w:p>
    <w:p w14:paraId="5C81E593" w14:textId="77777777" w:rsidR="009C1C90" w:rsidRDefault="009C1C90" w:rsidP="009C1C90">
      <w:pPr>
        <w:spacing w:line="240" w:lineRule="auto"/>
        <w:rPr>
          <w:sz w:val="24"/>
          <w:szCs w:val="24"/>
          <w:lang w:val="en-US" w:eastAsia="zh-CN"/>
        </w:rPr>
      </w:pPr>
      <w:r>
        <w:rPr>
          <w:position w:val="-22"/>
          <w:sz w:val="24"/>
          <w:szCs w:val="24"/>
          <w:lang w:val="en-US" w:eastAsia="zh-CN"/>
        </w:rPr>
        <w:object w:dxaOrig="1125" w:dyaOrig="540" w14:anchorId="0A0BAF6E">
          <v:shape id="_x0000_i1062" type="#_x0000_t75" style="width:56.4pt;height:27pt" o:ole="">
            <v:imagedata r:id="rId87" o:title=""/>
          </v:shape>
          <o:OLEObject Type="Embed" ProgID="Equation.DSMT4" ShapeID="_x0000_i1062" DrawAspect="Content" ObjectID="_1775549559" r:id="rId88"/>
        </w:object>
      </w:r>
      <w:r w:rsidRPr="006707D0">
        <w:rPr>
          <w:sz w:val="20"/>
          <w:szCs w:val="18"/>
        </w:rPr>
        <w:t xml:space="preserve"> </w:t>
      </w:r>
      <w:r w:rsidRPr="00A06675">
        <w:rPr>
          <w:b/>
          <w:sz w:val="20"/>
          <w:szCs w:val="20"/>
          <w:lang w:eastAsia="zh-CN"/>
        </w:rPr>
        <w:t xml:space="preserve"> </w:t>
      </w:r>
    </w:p>
    <w:p w14:paraId="7E512173" w14:textId="77777777" w:rsidR="009C1C90" w:rsidRDefault="009C1C90" w:rsidP="009C1C90">
      <w:pPr>
        <w:spacing w:line="240" w:lineRule="auto"/>
        <w:rPr>
          <w:sz w:val="24"/>
          <w:szCs w:val="24"/>
          <w:lang w:val="en-US" w:eastAsia="zh-CN"/>
        </w:rPr>
      </w:pPr>
    </w:p>
    <w:p w14:paraId="097D2BF2" w14:textId="77777777" w:rsidR="009C1C90" w:rsidRPr="007A57B9"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2:</w:t>
      </w:r>
      <w:r>
        <w:rPr>
          <w:b/>
          <w:sz w:val="20"/>
          <w:szCs w:val="20"/>
          <w:lang w:eastAsia="zh-CN"/>
        </w:rPr>
        <w:br/>
      </w:r>
      <w:r w:rsidRPr="00EF495F">
        <w:rPr>
          <w:color w:val="0000FF"/>
          <w:sz w:val="20"/>
          <w:szCs w:val="20"/>
          <w:lang w:eastAsia="zh-CN"/>
        </w:rPr>
        <w:t xml:space="preserve"> </w:t>
      </w:r>
      <w:r w:rsidRPr="007A57B9">
        <w:rPr>
          <w:sz w:val="20"/>
          <w:szCs w:val="20"/>
        </w:rPr>
        <w:t>[E]</w:t>
      </w:r>
    </w:p>
    <w:p w14:paraId="220B9D6F" w14:textId="77777777" w:rsidR="009C1C90" w:rsidRPr="007A57B9" w:rsidRDefault="009C1C90" w:rsidP="009C1C90">
      <w:pPr>
        <w:widowControl w:val="0"/>
        <w:autoSpaceDE w:val="0"/>
        <w:autoSpaceDN w:val="0"/>
        <w:adjustRightInd w:val="0"/>
        <w:spacing w:line="240" w:lineRule="auto"/>
        <w:rPr>
          <w:sz w:val="20"/>
          <w:szCs w:val="20"/>
        </w:rPr>
      </w:pPr>
    </w:p>
    <w:p w14:paraId="32A37FD8" w14:textId="77777777" w:rsidR="009C1C90" w:rsidRPr="007A57B9" w:rsidRDefault="009C1C90" w:rsidP="009C1C90">
      <w:pPr>
        <w:spacing w:line="240" w:lineRule="auto"/>
        <w:rPr>
          <w:sz w:val="20"/>
          <w:szCs w:val="20"/>
        </w:rPr>
      </w:pPr>
      <w:r w:rsidRPr="007A57B9">
        <w:rPr>
          <w:sz w:val="20"/>
          <w:szCs w:val="20"/>
        </w:rPr>
        <w:t>Após 2 meses (60 dias), o número de flexões executadas terá chegado a:</w:t>
      </w:r>
    </w:p>
    <w:p w14:paraId="456C571D" w14:textId="77777777" w:rsidR="009C1C90" w:rsidRPr="007A57B9" w:rsidRDefault="009C1C90" w:rsidP="009C1C90">
      <w:pPr>
        <w:spacing w:line="240" w:lineRule="auto"/>
        <w:rPr>
          <w:sz w:val="20"/>
          <w:szCs w:val="20"/>
        </w:rPr>
      </w:pPr>
      <w:r w:rsidRPr="007A57B9">
        <w:rPr>
          <w:position w:val="-42"/>
          <w:sz w:val="20"/>
          <w:szCs w:val="20"/>
          <w:lang w:val="en-US" w:eastAsia="zh-CN"/>
        </w:rPr>
        <w:object w:dxaOrig="1785" w:dyaOrig="945" w14:anchorId="7D55BD90">
          <v:shape id="_x0000_i1063" type="#_x0000_t75" style="width:89.4pt;height:47.4pt" o:ole="">
            <v:imagedata r:id="rId89" o:title=""/>
          </v:shape>
          <o:OLEObject Type="Embed" ProgID="Equation.DSMT4" ShapeID="_x0000_i1063" DrawAspect="Content" ObjectID="_1775549560" r:id="rId90"/>
        </w:object>
      </w:r>
    </w:p>
    <w:p w14:paraId="6856BE9C" w14:textId="77777777" w:rsidR="009C1C90" w:rsidRPr="007A57B9" w:rsidRDefault="009C1C90" w:rsidP="009C1C90">
      <w:pPr>
        <w:spacing w:line="240" w:lineRule="auto"/>
        <w:rPr>
          <w:sz w:val="20"/>
          <w:szCs w:val="20"/>
        </w:rPr>
      </w:pPr>
    </w:p>
    <w:p w14:paraId="62DB6706" w14:textId="77777777" w:rsidR="009C1C90" w:rsidRPr="007A57B9" w:rsidRDefault="009C1C90" w:rsidP="009C1C90">
      <w:pPr>
        <w:spacing w:line="240" w:lineRule="auto"/>
        <w:rPr>
          <w:sz w:val="20"/>
          <w:szCs w:val="20"/>
        </w:rPr>
      </w:pPr>
      <w:r w:rsidRPr="007A57B9">
        <w:rPr>
          <w:sz w:val="20"/>
          <w:szCs w:val="20"/>
        </w:rPr>
        <w:t>E a soma das flexões terá sido igual a:</w:t>
      </w:r>
    </w:p>
    <w:p w14:paraId="160C30CB" w14:textId="77777777" w:rsidR="009C1C90" w:rsidRDefault="009C1C90" w:rsidP="009C1C90">
      <w:pPr>
        <w:spacing w:line="240" w:lineRule="auto"/>
        <w:rPr>
          <w:sz w:val="24"/>
          <w:szCs w:val="24"/>
          <w:lang w:val="en-US" w:eastAsia="zh-CN"/>
        </w:rPr>
      </w:pPr>
      <w:r w:rsidRPr="007A57B9">
        <w:rPr>
          <w:position w:val="-52"/>
          <w:sz w:val="20"/>
          <w:szCs w:val="20"/>
          <w:lang w:val="en-US" w:eastAsia="zh-CN"/>
        </w:rPr>
        <w:object w:dxaOrig="1875" w:dyaOrig="1395" w14:anchorId="5D563CC4">
          <v:shape id="_x0000_i1064" type="#_x0000_t75" style="width:93.6pt;height:69.6pt" o:ole="">
            <v:imagedata r:id="rId91" o:title=""/>
          </v:shape>
          <o:OLEObject Type="Embed" ProgID="Equation.DSMT4" ShapeID="_x0000_i1064" DrawAspect="Content" ObjectID="_1775549561" r:id="rId92"/>
        </w:object>
      </w:r>
      <w:r w:rsidRPr="007A57B9">
        <w:rPr>
          <w:sz w:val="20"/>
          <w:szCs w:val="20"/>
        </w:rPr>
        <w:t xml:space="preserve"> </w:t>
      </w:r>
      <w:r w:rsidRPr="00A06675">
        <w:rPr>
          <w:b/>
          <w:sz w:val="20"/>
          <w:szCs w:val="20"/>
          <w:lang w:eastAsia="zh-CN"/>
        </w:rPr>
        <w:t xml:space="preserve"> </w:t>
      </w:r>
    </w:p>
    <w:p w14:paraId="6CB88687" w14:textId="77777777" w:rsidR="009C1C90" w:rsidRDefault="009C1C90" w:rsidP="009C1C90">
      <w:pPr>
        <w:spacing w:line="240" w:lineRule="auto"/>
        <w:rPr>
          <w:sz w:val="24"/>
          <w:szCs w:val="24"/>
          <w:lang w:val="en-US" w:eastAsia="zh-CN"/>
        </w:rPr>
      </w:pPr>
    </w:p>
    <w:p w14:paraId="7E0DDE61"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3:</w:t>
      </w:r>
      <w:r>
        <w:rPr>
          <w:b/>
          <w:sz w:val="20"/>
          <w:szCs w:val="20"/>
          <w:lang w:eastAsia="zh-CN"/>
        </w:rPr>
        <w:br/>
      </w:r>
      <w:r w:rsidRPr="00EF495F">
        <w:rPr>
          <w:color w:val="0000FF"/>
          <w:sz w:val="20"/>
          <w:szCs w:val="20"/>
          <w:lang w:eastAsia="zh-CN"/>
        </w:rPr>
        <w:t xml:space="preserve"> </w:t>
      </w:r>
      <w:r>
        <w:rPr>
          <w:sz w:val="20"/>
          <w:szCs w:val="20"/>
        </w:rPr>
        <w:t>[C]</w:t>
      </w:r>
    </w:p>
    <w:p w14:paraId="75191A75" w14:textId="77777777" w:rsidR="009C1C90" w:rsidRDefault="009C1C90" w:rsidP="009C1C90">
      <w:pPr>
        <w:widowControl w:val="0"/>
        <w:autoSpaceDE w:val="0"/>
        <w:autoSpaceDN w:val="0"/>
        <w:adjustRightInd w:val="0"/>
        <w:spacing w:line="240" w:lineRule="auto"/>
        <w:rPr>
          <w:sz w:val="20"/>
          <w:szCs w:val="20"/>
        </w:rPr>
      </w:pPr>
    </w:p>
    <w:p w14:paraId="5F18F802" w14:textId="77777777" w:rsidR="009C1C90" w:rsidRDefault="009C1C90" w:rsidP="009C1C90">
      <w:pPr>
        <w:widowControl w:val="0"/>
        <w:autoSpaceDE w:val="0"/>
        <w:autoSpaceDN w:val="0"/>
        <w:adjustRightInd w:val="0"/>
        <w:spacing w:line="240" w:lineRule="auto"/>
        <w:rPr>
          <w:sz w:val="20"/>
          <w:szCs w:val="18"/>
        </w:rPr>
      </w:pPr>
      <w:r>
        <w:rPr>
          <w:sz w:val="20"/>
          <w:szCs w:val="18"/>
        </w:rPr>
        <w:t>Considerando a propriedade da P.A., temos:</w:t>
      </w:r>
    </w:p>
    <w:p w14:paraId="5BEF4828" w14:textId="77777777" w:rsidR="009C1C90" w:rsidRDefault="009C1C90" w:rsidP="009C1C90">
      <w:pPr>
        <w:widowControl w:val="0"/>
        <w:autoSpaceDE w:val="0"/>
        <w:autoSpaceDN w:val="0"/>
        <w:adjustRightInd w:val="0"/>
        <w:spacing w:line="240" w:lineRule="auto"/>
        <w:rPr>
          <w:sz w:val="20"/>
          <w:szCs w:val="18"/>
          <w:lang w:eastAsia="zh-CN"/>
        </w:rPr>
      </w:pPr>
      <w:r w:rsidRPr="003220BA">
        <w:rPr>
          <w:position w:val="-26"/>
          <w:sz w:val="20"/>
          <w:szCs w:val="18"/>
          <w:lang w:eastAsia="zh-CN"/>
        </w:rPr>
        <w:object w:dxaOrig="1280" w:dyaOrig="639" w14:anchorId="506603FE">
          <v:shape id="_x0000_i1065" type="#_x0000_t75" style="width:63.6pt;height:32.4pt" o:ole="">
            <v:imagedata r:id="rId93" o:title=""/>
          </v:shape>
          <o:OLEObject Type="Embed" ProgID="Equation.DSMT4" ShapeID="_x0000_i1065" DrawAspect="Content" ObjectID="_1775549562" r:id="rId94"/>
        </w:object>
      </w:r>
    </w:p>
    <w:p w14:paraId="05B001CC" w14:textId="77777777" w:rsidR="009C1C90" w:rsidRDefault="009C1C90" w:rsidP="009C1C90">
      <w:pPr>
        <w:widowControl w:val="0"/>
        <w:autoSpaceDE w:val="0"/>
        <w:autoSpaceDN w:val="0"/>
        <w:adjustRightInd w:val="0"/>
        <w:spacing w:line="240" w:lineRule="auto"/>
        <w:rPr>
          <w:sz w:val="20"/>
          <w:szCs w:val="18"/>
          <w:lang w:eastAsia="zh-CN"/>
        </w:rPr>
      </w:pPr>
    </w:p>
    <w:p w14:paraId="4C41ABBA" w14:textId="77777777" w:rsidR="009C1C90" w:rsidRDefault="009C1C90" w:rsidP="009C1C90">
      <w:pPr>
        <w:widowControl w:val="0"/>
        <w:autoSpaceDE w:val="0"/>
        <w:autoSpaceDN w:val="0"/>
        <w:adjustRightInd w:val="0"/>
        <w:spacing w:line="240" w:lineRule="auto"/>
        <w:rPr>
          <w:sz w:val="20"/>
          <w:szCs w:val="18"/>
        </w:rPr>
      </w:pPr>
      <w:r>
        <w:rPr>
          <w:sz w:val="20"/>
          <w:szCs w:val="18"/>
        </w:rPr>
        <w:t>Somando os cinco primeiros termos da P.A., obtemos:</w:t>
      </w:r>
    </w:p>
    <w:p w14:paraId="0E65D664" w14:textId="77777777" w:rsidR="009C1C90" w:rsidRDefault="009C1C90" w:rsidP="009C1C90">
      <w:pPr>
        <w:spacing w:line="240" w:lineRule="auto"/>
        <w:rPr>
          <w:sz w:val="24"/>
          <w:szCs w:val="24"/>
          <w:lang w:val="en-US" w:eastAsia="zh-CN"/>
        </w:rPr>
      </w:pPr>
      <w:r>
        <w:rPr>
          <w:position w:val="-20"/>
          <w:sz w:val="20"/>
          <w:szCs w:val="18"/>
          <w:lang w:eastAsia="zh-CN"/>
        </w:rPr>
        <w:object w:dxaOrig="4099" w:dyaOrig="580" w14:anchorId="74B40A7A">
          <v:shape id="_x0000_i1066" type="#_x0000_t75" style="width:204.6pt;height:29.4pt" o:ole="">
            <v:imagedata r:id="rId95" o:title=""/>
          </v:shape>
          <o:OLEObject Type="Embed" ProgID="Equation.DSMT4" ShapeID="_x0000_i1066" DrawAspect="Content" ObjectID="_1775549563" r:id="rId96"/>
        </w:object>
      </w:r>
      <w:r>
        <w:rPr>
          <w:sz w:val="20"/>
          <w:szCs w:val="18"/>
        </w:rPr>
        <w:t xml:space="preserve"> </w:t>
      </w:r>
      <w:r w:rsidRPr="00A06675">
        <w:rPr>
          <w:b/>
          <w:sz w:val="20"/>
          <w:szCs w:val="20"/>
          <w:lang w:eastAsia="zh-CN"/>
        </w:rPr>
        <w:t xml:space="preserve"> </w:t>
      </w:r>
    </w:p>
    <w:p w14:paraId="73DE694E" w14:textId="77777777" w:rsidR="009C1C90" w:rsidRDefault="009C1C90" w:rsidP="009C1C90">
      <w:pPr>
        <w:spacing w:line="240" w:lineRule="auto"/>
        <w:rPr>
          <w:sz w:val="24"/>
          <w:szCs w:val="24"/>
          <w:lang w:val="en-US" w:eastAsia="zh-CN"/>
        </w:rPr>
      </w:pPr>
    </w:p>
    <w:p w14:paraId="367AD145"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4:</w:t>
      </w:r>
      <w:r>
        <w:rPr>
          <w:b/>
          <w:sz w:val="20"/>
          <w:szCs w:val="20"/>
          <w:lang w:eastAsia="zh-CN"/>
        </w:rPr>
        <w:br/>
      </w:r>
      <w:r w:rsidRPr="00EF495F">
        <w:rPr>
          <w:color w:val="0000FF"/>
          <w:sz w:val="20"/>
          <w:szCs w:val="20"/>
          <w:lang w:eastAsia="zh-CN"/>
        </w:rPr>
        <w:t xml:space="preserve"> </w:t>
      </w:r>
      <w:r>
        <w:rPr>
          <w:sz w:val="20"/>
          <w:szCs w:val="20"/>
        </w:rPr>
        <w:t>[D]</w:t>
      </w:r>
    </w:p>
    <w:p w14:paraId="20BB0854" w14:textId="77777777" w:rsidR="009C1C90" w:rsidRDefault="009C1C90" w:rsidP="009C1C90">
      <w:pPr>
        <w:widowControl w:val="0"/>
        <w:autoSpaceDE w:val="0"/>
        <w:autoSpaceDN w:val="0"/>
        <w:adjustRightInd w:val="0"/>
        <w:spacing w:line="240" w:lineRule="auto"/>
        <w:rPr>
          <w:sz w:val="20"/>
          <w:szCs w:val="20"/>
        </w:rPr>
      </w:pPr>
    </w:p>
    <w:p w14:paraId="423B4433" w14:textId="77777777" w:rsidR="009C1C90" w:rsidRDefault="009C1C90" w:rsidP="009C1C90">
      <w:pPr>
        <w:widowControl w:val="0"/>
        <w:autoSpaceDE w:val="0"/>
        <w:autoSpaceDN w:val="0"/>
        <w:adjustRightInd w:val="0"/>
        <w:spacing w:line="240" w:lineRule="auto"/>
        <w:rPr>
          <w:sz w:val="20"/>
          <w:szCs w:val="20"/>
        </w:rPr>
      </w:pPr>
      <w:r>
        <w:rPr>
          <w:sz w:val="20"/>
          <w:szCs w:val="18"/>
        </w:rPr>
        <w:t>Considerando os pés de Jilós plantados em cada uma das dez circunferências, temos uma P.A.</w:t>
      </w:r>
    </w:p>
    <w:p w14:paraId="76B42F84" w14:textId="77777777" w:rsidR="009C1C90" w:rsidRDefault="009C1C90" w:rsidP="009C1C90">
      <w:pPr>
        <w:widowControl w:val="0"/>
        <w:autoSpaceDE w:val="0"/>
        <w:autoSpaceDN w:val="0"/>
        <w:adjustRightInd w:val="0"/>
        <w:spacing w:line="240" w:lineRule="auto"/>
        <w:rPr>
          <w:sz w:val="20"/>
          <w:szCs w:val="20"/>
        </w:rPr>
      </w:pPr>
      <w:r>
        <w:rPr>
          <w:sz w:val="20"/>
          <w:szCs w:val="18"/>
        </w:rPr>
        <w:t>(4, 8, 12, 16...)</w:t>
      </w:r>
    </w:p>
    <w:p w14:paraId="798FD6BB" w14:textId="77777777" w:rsidR="009C1C90" w:rsidRDefault="009C1C90" w:rsidP="009C1C90">
      <w:pPr>
        <w:widowControl w:val="0"/>
        <w:autoSpaceDE w:val="0"/>
        <w:autoSpaceDN w:val="0"/>
        <w:adjustRightInd w:val="0"/>
        <w:spacing w:line="240" w:lineRule="auto"/>
        <w:rPr>
          <w:sz w:val="20"/>
          <w:szCs w:val="20"/>
        </w:rPr>
      </w:pPr>
      <w:r w:rsidRPr="00E35328">
        <w:rPr>
          <w:position w:val="-16"/>
        </w:rPr>
        <w:object w:dxaOrig="2380" w:dyaOrig="400" w14:anchorId="3A02D70B">
          <v:shape id="_x0000_i1067" type="#_x0000_t75" style="width:119.4pt;height:20.4pt" o:ole="">
            <v:imagedata r:id="rId97" o:title=""/>
          </v:shape>
          <o:OLEObject Type="Embed" ProgID="Equation.DSMT4" ShapeID="_x0000_i1067" DrawAspect="Content" ObjectID="_1775549564" r:id="rId98"/>
        </w:object>
      </w:r>
    </w:p>
    <w:p w14:paraId="1E2DC6D6" w14:textId="77777777" w:rsidR="009C1C90" w:rsidRDefault="009C1C90" w:rsidP="009C1C90">
      <w:pPr>
        <w:widowControl w:val="0"/>
        <w:autoSpaceDE w:val="0"/>
        <w:autoSpaceDN w:val="0"/>
        <w:adjustRightInd w:val="0"/>
        <w:spacing w:line="240" w:lineRule="auto"/>
        <w:rPr>
          <w:sz w:val="20"/>
          <w:szCs w:val="20"/>
        </w:rPr>
      </w:pPr>
    </w:p>
    <w:p w14:paraId="5D31BFCE" w14:textId="77777777" w:rsidR="009C1C90" w:rsidRDefault="009C1C90" w:rsidP="009C1C90">
      <w:pPr>
        <w:widowControl w:val="0"/>
        <w:autoSpaceDE w:val="0"/>
        <w:autoSpaceDN w:val="0"/>
        <w:adjustRightInd w:val="0"/>
        <w:spacing w:line="240" w:lineRule="auto"/>
        <w:rPr>
          <w:sz w:val="20"/>
          <w:szCs w:val="20"/>
        </w:rPr>
      </w:pPr>
      <w:r>
        <w:rPr>
          <w:sz w:val="20"/>
          <w:szCs w:val="20"/>
        </w:rPr>
        <w:t>Fazendo a soma dos dez primeiros termos da P.A., obtemos:</w:t>
      </w:r>
    </w:p>
    <w:p w14:paraId="5898274A" w14:textId="77777777" w:rsidR="009C1C90" w:rsidRDefault="009C1C90" w:rsidP="009C1C90">
      <w:pPr>
        <w:spacing w:line="240" w:lineRule="auto"/>
        <w:rPr>
          <w:sz w:val="24"/>
          <w:szCs w:val="24"/>
          <w:lang w:val="en-US" w:eastAsia="zh-CN"/>
        </w:rPr>
      </w:pPr>
      <w:r w:rsidRPr="00112AE4">
        <w:rPr>
          <w:position w:val="-44"/>
          <w:sz w:val="20"/>
          <w:szCs w:val="18"/>
          <w:lang w:eastAsia="zh-CN"/>
        </w:rPr>
        <w:object w:dxaOrig="1660" w:dyaOrig="980" w14:anchorId="1A008A0E">
          <v:shape id="_x0000_i1068" type="#_x0000_t75" style="width:83.4pt;height:48.6pt" o:ole="">
            <v:imagedata r:id="rId99" o:title=""/>
          </v:shape>
          <o:OLEObject Type="Embed" ProgID="Equation.DSMT4" ShapeID="_x0000_i1068" DrawAspect="Content" ObjectID="_1775549565" r:id="rId100"/>
        </w:object>
      </w:r>
      <w:r w:rsidRPr="00112AE4">
        <w:rPr>
          <w:sz w:val="20"/>
          <w:szCs w:val="20"/>
        </w:rPr>
        <w:t xml:space="preserve"> </w:t>
      </w:r>
      <w:r w:rsidRPr="00A06675">
        <w:rPr>
          <w:b/>
          <w:sz w:val="20"/>
          <w:szCs w:val="20"/>
          <w:lang w:eastAsia="zh-CN"/>
        </w:rPr>
        <w:t xml:space="preserve"> </w:t>
      </w:r>
    </w:p>
    <w:p w14:paraId="60281979" w14:textId="77777777" w:rsidR="009C1C90" w:rsidRDefault="009C1C90" w:rsidP="009C1C90">
      <w:pPr>
        <w:spacing w:line="240" w:lineRule="auto"/>
        <w:rPr>
          <w:sz w:val="24"/>
          <w:szCs w:val="24"/>
          <w:lang w:val="en-US" w:eastAsia="zh-CN"/>
        </w:rPr>
      </w:pPr>
    </w:p>
    <w:p w14:paraId="7D661DC1"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5:</w:t>
      </w:r>
      <w:r>
        <w:rPr>
          <w:b/>
          <w:sz w:val="20"/>
          <w:szCs w:val="20"/>
          <w:lang w:eastAsia="zh-CN"/>
        </w:rPr>
        <w:br/>
      </w:r>
      <w:r w:rsidRPr="00EF495F">
        <w:rPr>
          <w:color w:val="0000FF"/>
          <w:sz w:val="20"/>
          <w:szCs w:val="20"/>
          <w:lang w:eastAsia="zh-CN"/>
        </w:rPr>
        <w:t xml:space="preserve"> </w:t>
      </w:r>
      <w:r w:rsidRPr="002C737D">
        <w:rPr>
          <w:sz w:val="20"/>
          <w:szCs w:val="20"/>
        </w:rPr>
        <w:t>[D]</w:t>
      </w:r>
    </w:p>
    <w:p w14:paraId="51907D68" w14:textId="77777777" w:rsidR="009C1C90" w:rsidRDefault="009C1C90" w:rsidP="009C1C90">
      <w:pPr>
        <w:widowControl w:val="0"/>
        <w:autoSpaceDE w:val="0"/>
        <w:autoSpaceDN w:val="0"/>
        <w:adjustRightInd w:val="0"/>
        <w:spacing w:line="240" w:lineRule="auto"/>
        <w:rPr>
          <w:sz w:val="20"/>
          <w:szCs w:val="20"/>
        </w:rPr>
      </w:pPr>
    </w:p>
    <w:p w14:paraId="2F27E835" w14:textId="77777777" w:rsidR="009C1C90" w:rsidRDefault="009C1C90" w:rsidP="009C1C90">
      <w:pPr>
        <w:widowControl w:val="0"/>
        <w:autoSpaceDE w:val="0"/>
        <w:autoSpaceDN w:val="0"/>
        <w:adjustRightInd w:val="0"/>
        <w:spacing w:line="240" w:lineRule="auto"/>
        <w:rPr>
          <w:sz w:val="20"/>
          <w:szCs w:val="20"/>
        </w:rPr>
      </w:pPr>
      <w:r>
        <w:rPr>
          <w:sz w:val="20"/>
          <w:szCs w:val="18"/>
        </w:rPr>
        <w:t xml:space="preserve">A sequência de intensidades luminosas corresponde a uma progressão geométrica de razão </w:t>
      </w:r>
      <w:r w:rsidRPr="00CE25B8">
        <w:rPr>
          <w:position w:val="-22"/>
          <w:sz w:val="24"/>
          <w:szCs w:val="24"/>
          <w:lang w:val="en-US" w:eastAsia="zh-CN"/>
        </w:rPr>
        <w:object w:dxaOrig="285" w:dyaOrig="555" w14:anchorId="21BCF263">
          <v:shape id="_x0000_i1069" type="#_x0000_t75" style="width:14.4pt;height:27.6pt" o:ole="">
            <v:imagedata r:id="rId101" o:title=""/>
          </v:shape>
          <o:OLEObject Type="Embed" ProgID="Equation.DSMT4" ShapeID="_x0000_i1069" DrawAspect="Content" ObjectID="_1775549566" r:id="rId102"/>
        </w:object>
      </w:r>
      <w:r>
        <w:rPr>
          <w:sz w:val="20"/>
          <w:szCs w:val="18"/>
        </w:rPr>
        <w:t xml:space="preserve"> Sendo assim, a i</w:t>
      </w:r>
      <w:r>
        <w:rPr>
          <w:sz w:val="20"/>
          <w:szCs w:val="20"/>
        </w:rPr>
        <w:t>ntensidade luminosa correspondente à profundidade de 6 m (sétimo termo da PG) é igual a:</w:t>
      </w:r>
    </w:p>
    <w:p w14:paraId="29040289" w14:textId="77777777" w:rsidR="009C1C90" w:rsidRDefault="009C1C90" w:rsidP="009C1C90">
      <w:pPr>
        <w:spacing w:line="240" w:lineRule="auto"/>
        <w:rPr>
          <w:sz w:val="24"/>
          <w:szCs w:val="24"/>
          <w:lang w:val="en-US" w:eastAsia="zh-CN"/>
        </w:rPr>
      </w:pPr>
      <w:r>
        <w:rPr>
          <w:position w:val="-80"/>
          <w:sz w:val="24"/>
          <w:szCs w:val="24"/>
          <w:lang w:val="en-US" w:eastAsia="zh-CN"/>
        </w:rPr>
        <w:object w:dxaOrig="1440" w:dyaOrig="1575" w14:anchorId="68AB7563">
          <v:shape id="_x0000_i1070" type="#_x0000_t75" style="width:1in;height:78.6pt" o:ole="">
            <v:imagedata r:id="rId103" o:title=""/>
          </v:shape>
          <o:OLEObject Type="Embed" ProgID="Equation.DSMT4" ShapeID="_x0000_i1070" DrawAspect="Content" ObjectID="_1775549567" r:id="rId104"/>
        </w:object>
      </w:r>
      <w:r>
        <w:rPr>
          <w:sz w:val="20"/>
          <w:szCs w:val="18"/>
        </w:rPr>
        <w:t xml:space="preserve"> </w:t>
      </w:r>
      <w:r w:rsidRPr="00A06675">
        <w:rPr>
          <w:b/>
          <w:sz w:val="20"/>
          <w:szCs w:val="20"/>
          <w:lang w:eastAsia="zh-CN"/>
        </w:rPr>
        <w:t xml:space="preserve"> </w:t>
      </w:r>
    </w:p>
    <w:p w14:paraId="19E20DF9" w14:textId="77777777" w:rsidR="009C1C90" w:rsidRDefault="009C1C90" w:rsidP="009C1C90">
      <w:pPr>
        <w:spacing w:line="240" w:lineRule="auto"/>
        <w:rPr>
          <w:sz w:val="24"/>
          <w:szCs w:val="24"/>
          <w:lang w:val="en-US" w:eastAsia="zh-CN"/>
        </w:rPr>
      </w:pPr>
    </w:p>
    <w:p w14:paraId="103ED8E2" w14:textId="77777777" w:rsidR="009C1C90" w:rsidRPr="00132EFC"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6:</w:t>
      </w:r>
      <w:r>
        <w:rPr>
          <w:b/>
          <w:sz w:val="20"/>
          <w:szCs w:val="20"/>
          <w:lang w:eastAsia="zh-CN"/>
        </w:rPr>
        <w:br/>
      </w:r>
      <w:r w:rsidRPr="00EF495F">
        <w:rPr>
          <w:color w:val="0000FF"/>
          <w:sz w:val="20"/>
          <w:szCs w:val="20"/>
          <w:lang w:eastAsia="zh-CN"/>
        </w:rPr>
        <w:t xml:space="preserve"> </w:t>
      </w:r>
      <w:r w:rsidRPr="00132EFC">
        <w:rPr>
          <w:sz w:val="20"/>
          <w:szCs w:val="20"/>
        </w:rPr>
        <w:t>[D]</w:t>
      </w:r>
    </w:p>
    <w:p w14:paraId="56131E42" w14:textId="77777777" w:rsidR="009C1C90" w:rsidRPr="00132EFC" w:rsidRDefault="009C1C90" w:rsidP="009C1C90">
      <w:pPr>
        <w:widowControl w:val="0"/>
        <w:autoSpaceDE w:val="0"/>
        <w:autoSpaceDN w:val="0"/>
        <w:adjustRightInd w:val="0"/>
        <w:spacing w:line="240" w:lineRule="auto"/>
        <w:rPr>
          <w:sz w:val="20"/>
          <w:szCs w:val="20"/>
        </w:rPr>
      </w:pPr>
    </w:p>
    <w:p w14:paraId="367CA0BF" w14:textId="77777777" w:rsidR="009C1C90" w:rsidRDefault="009C1C90" w:rsidP="009C1C90">
      <w:pPr>
        <w:spacing w:line="240" w:lineRule="auto"/>
        <w:rPr>
          <w:sz w:val="24"/>
          <w:szCs w:val="24"/>
          <w:lang w:val="en-US" w:eastAsia="zh-CN"/>
        </w:rPr>
      </w:pPr>
      <w:r w:rsidRPr="00132EFC">
        <w:rPr>
          <w:sz w:val="20"/>
          <w:szCs w:val="20"/>
        </w:rPr>
        <w:t xml:space="preserve">O número de bactérias cresce segundo uma progressão geométrica de primeiro termo </w:t>
      </w:r>
      <w:r w:rsidRPr="00132EFC">
        <w:rPr>
          <w:position w:val="-10"/>
          <w:sz w:val="20"/>
          <w:szCs w:val="20"/>
          <w:lang w:eastAsia="zh-CN"/>
        </w:rPr>
        <w:object w:dxaOrig="300" w:dyaOrig="300" w14:anchorId="14C3445D">
          <v:shape id="_x0000_i1071" type="#_x0000_t75" style="width:15pt;height:15pt" o:ole="">
            <v:imagedata r:id="rId105" o:title=""/>
          </v:shape>
          <o:OLEObject Type="Embed" ProgID="Equation.DSMT4" ShapeID="_x0000_i1071" DrawAspect="Content" ObjectID="_1775549568" r:id="rId106"/>
        </w:object>
      </w:r>
      <w:r w:rsidRPr="00132EFC">
        <w:rPr>
          <w:sz w:val="20"/>
          <w:szCs w:val="20"/>
        </w:rPr>
        <w:t xml:space="preserve"> e razão </w:t>
      </w:r>
      <w:r w:rsidRPr="00132EFC">
        <w:rPr>
          <w:position w:val="-4"/>
          <w:sz w:val="20"/>
          <w:szCs w:val="20"/>
          <w:lang w:eastAsia="zh-CN"/>
        </w:rPr>
        <w:object w:dxaOrig="240" w:dyaOrig="240" w14:anchorId="22225EC2">
          <v:shape id="_x0000_i1072" type="#_x0000_t75" style="width:12pt;height:12pt" o:ole="">
            <v:imagedata r:id="rId107" o:title=""/>
          </v:shape>
          <o:OLEObject Type="Embed" ProgID="Equation.DSMT4" ShapeID="_x0000_i1072" DrawAspect="Content" ObjectID="_1775549569" r:id="rId108"/>
        </w:object>
      </w:r>
      <w:r w:rsidRPr="00132EFC">
        <w:rPr>
          <w:sz w:val="20"/>
          <w:szCs w:val="20"/>
        </w:rPr>
        <w:t xml:space="preserve"> Portanto, segue que a resposta é </w:t>
      </w:r>
      <w:r w:rsidRPr="00132EFC">
        <w:rPr>
          <w:position w:val="-10"/>
          <w:sz w:val="20"/>
          <w:szCs w:val="20"/>
          <w:lang w:eastAsia="zh-CN"/>
        </w:rPr>
        <w:object w:dxaOrig="2745" w:dyaOrig="300" w14:anchorId="1B99EA15">
          <v:shape id="_x0000_i1073" type="#_x0000_t75" style="width:137.4pt;height:15pt" o:ole="">
            <v:imagedata r:id="rId109" o:title=""/>
          </v:shape>
          <o:OLEObject Type="Embed" ProgID="Equation.DSMT4" ShapeID="_x0000_i1073" DrawAspect="Content" ObjectID="_1775549570" r:id="rId110"/>
        </w:object>
      </w:r>
      <w:r w:rsidRPr="00132EFC">
        <w:rPr>
          <w:sz w:val="20"/>
          <w:szCs w:val="20"/>
        </w:rPr>
        <w:t xml:space="preserve"> </w:t>
      </w:r>
      <w:r w:rsidRPr="00A06675">
        <w:rPr>
          <w:b/>
          <w:sz w:val="20"/>
          <w:szCs w:val="20"/>
          <w:lang w:eastAsia="zh-CN"/>
        </w:rPr>
        <w:t xml:space="preserve"> </w:t>
      </w:r>
    </w:p>
    <w:p w14:paraId="662F7FE6" w14:textId="77777777" w:rsidR="009C1C90" w:rsidRDefault="009C1C90" w:rsidP="009C1C90">
      <w:pPr>
        <w:spacing w:line="240" w:lineRule="auto"/>
        <w:rPr>
          <w:sz w:val="24"/>
          <w:szCs w:val="24"/>
          <w:lang w:val="en-US" w:eastAsia="zh-CN"/>
        </w:rPr>
      </w:pPr>
    </w:p>
    <w:p w14:paraId="474A8374"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7:</w:t>
      </w:r>
      <w:r>
        <w:rPr>
          <w:b/>
          <w:sz w:val="20"/>
          <w:szCs w:val="20"/>
          <w:lang w:eastAsia="zh-CN"/>
        </w:rPr>
        <w:br/>
      </w:r>
      <w:r w:rsidRPr="00EF495F">
        <w:rPr>
          <w:color w:val="0000FF"/>
          <w:sz w:val="20"/>
          <w:szCs w:val="20"/>
          <w:lang w:eastAsia="zh-CN"/>
        </w:rPr>
        <w:t xml:space="preserve"> </w:t>
      </w:r>
      <w:r>
        <w:rPr>
          <w:sz w:val="20"/>
          <w:szCs w:val="20"/>
        </w:rPr>
        <w:t>[D]</w:t>
      </w:r>
    </w:p>
    <w:p w14:paraId="10A1DE5F" w14:textId="77777777" w:rsidR="009C1C90" w:rsidRDefault="009C1C90" w:rsidP="009C1C90">
      <w:pPr>
        <w:widowControl w:val="0"/>
        <w:autoSpaceDE w:val="0"/>
        <w:autoSpaceDN w:val="0"/>
        <w:adjustRightInd w:val="0"/>
        <w:spacing w:line="240" w:lineRule="auto"/>
        <w:rPr>
          <w:sz w:val="20"/>
          <w:szCs w:val="20"/>
        </w:rPr>
      </w:pPr>
    </w:p>
    <w:p w14:paraId="2CDCA533" w14:textId="77777777" w:rsidR="009C1C90" w:rsidRDefault="009C1C90" w:rsidP="009C1C90">
      <w:pPr>
        <w:widowControl w:val="0"/>
        <w:autoSpaceDE w:val="0"/>
        <w:autoSpaceDN w:val="0"/>
        <w:adjustRightInd w:val="0"/>
        <w:spacing w:line="240" w:lineRule="auto"/>
        <w:rPr>
          <w:sz w:val="20"/>
          <w:szCs w:val="18"/>
        </w:rPr>
      </w:pPr>
      <w:r>
        <w:rPr>
          <w:sz w:val="20"/>
          <w:szCs w:val="18"/>
        </w:rPr>
        <w:t>Como 1024 = 2</w:t>
      </w:r>
      <w:r>
        <w:rPr>
          <w:sz w:val="20"/>
          <w:szCs w:val="18"/>
          <w:vertAlign w:val="superscript"/>
        </w:rPr>
        <w:t>10</w:t>
      </w:r>
      <w:r>
        <w:rPr>
          <w:sz w:val="20"/>
          <w:szCs w:val="18"/>
        </w:rPr>
        <w:t>, há 11 fileiras de garrafas. E o total x de garrafas é dado por:</w:t>
      </w:r>
    </w:p>
    <w:p w14:paraId="27BA6255" w14:textId="77777777" w:rsidR="009C1C90" w:rsidRDefault="009C1C90" w:rsidP="009C1C90">
      <w:pPr>
        <w:spacing w:line="240" w:lineRule="auto"/>
        <w:rPr>
          <w:sz w:val="24"/>
          <w:szCs w:val="24"/>
          <w:lang w:val="en-US" w:eastAsia="zh-CN"/>
        </w:rPr>
      </w:pPr>
      <w:r>
        <w:rPr>
          <w:position w:val="-80"/>
          <w:sz w:val="24"/>
          <w:szCs w:val="24"/>
          <w:lang w:val="en-US" w:eastAsia="zh-CN"/>
        </w:rPr>
        <w:object w:dxaOrig="2130" w:dyaOrig="3150" w14:anchorId="7AB5E48B">
          <v:shape id="_x0000_i1074" type="#_x0000_t75" style="width:106.8pt;height:157.8pt" o:ole="">
            <v:imagedata r:id="rId111" o:title=""/>
          </v:shape>
          <o:OLEObject Type="Embed" ProgID="Equation.DSMT4" ShapeID="_x0000_i1074" DrawAspect="Content" ObjectID="_1775549571" r:id="rId112"/>
        </w:object>
      </w:r>
      <w:r w:rsidRPr="004437D6">
        <w:rPr>
          <w:sz w:val="20"/>
          <w:szCs w:val="18"/>
        </w:rPr>
        <w:t xml:space="preserve"> </w:t>
      </w:r>
      <w:r w:rsidRPr="00A06675">
        <w:rPr>
          <w:b/>
          <w:sz w:val="20"/>
          <w:szCs w:val="20"/>
          <w:lang w:eastAsia="zh-CN"/>
        </w:rPr>
        <w:t xml:space="preserve"> </w:t>
      </w:r>
    </w:p>
    <w:p w14:paraId="345B1153" w14:textId="77777777" w:rsidR="009C1C90" w:rsidRDefault="009C1C90" w:rsidP="009C1C90">
      <w:pPr>
        <w:spacing w:line="240" w:lineRule="auto"/>
        <w:rPr>
          <w:sz w:val="24"/>
          <w:szCs w:val="24"/>
          <w:lang w:val="en-US" w:eastAsia="zh-CN"/>
        </w:rPr>
      </w:pPr>
    </w:p>
    <w:p w14:paraId="24B46AB5" w14:textId="77777777" w:rsidR="009C1C90" w:rsidRPr="004E5087"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8:</w:t>
      </w:r>
      <w:r>
        <w:rPr>
          <w:b/>
          <w:sz w:val="20"/>
          <w:szCs w:val="20"/>
          <w:lang w:eastAsia="zh-CN"/>
        </w:rPr>
        <w:br/>
      </w:r>
      <w:r w:rsidRPr="00EF495F">
        <w:rPr>
          <w:color w:val="0000FF"/>
          <w:sz w:val="20"/>
          <w:szCs w:val="20"/>
          <w:lang w:eastAsia="zh-CN"/>
        </w:rPr>
        <w:t xml:space="preserve"> </w:t>
      </w:r>
      <w:r w:rsidRPr="004E5087">
        <w:rPr>
          <w:sz w:val="20"/>
          <w:szCs w:val="20"/>
        </w:rPr>
        <w:t>[A]</w:t>
      </w:r>
    </w:p>
    <w:p w14:paraId="386E5528" w14:textId="77777777" w:rsidR="009C1C90" w:rsidRPr="004E5087" w:rsidRDefault="009C1C90" w:rsidP="009C1C90">
      <w:pPr>
        <w:widowControl w:val="0"/>
        <w:autoSpaceDE w:val="0"/>
        <w:autoSpaceDN w:val="0"/>
        <w:adjustRightInd w:val="0"/>
        <w:spacing w:line="240" w:lineRule="auto"/>
        <w:rPr>
          <w:sz w:val="20"/>
          <w:szCs w:val="20"/>
        </w:rPr>
      </w:pPr>
    </w:p>
    <w:p w14:paraId="7BC5AA3B" w14:textId="77777777" w:rsidR="009C1C90" w:rsidRDefault="009C1C90" w:rsidP="009C1C90">
      <w:pPr>
        <w:spacing w:line="240" w:lineRule="auto"/>
        <w:rPr>
          <w:sz w:val="24"/>
          <w:szCs w:val="24"/>
          <w:lang w:val="en-US" w:eastAsia="zh-CN"/>
        </w:rPr>
      </w:pPr>
      <w:r w:rsidRPr="004E5087">
        <w:rPr>
          <w:sz w:val="20"/>
          <w:szCs w:val="20"/>
        </w:rPr>
        <w:t xml:space="preserve">O número de bactérias a cada hora cresce segundo uma progressão geométrica de primeiro termo igual a </w:t>
      </w:r>
      <w:r w:rsidRPr="004E5087">
        <w:rPr>
          <w:position w:val="-4"/>
          <w:sz w:val="20"/>
          <w:szCs w:val="20"/>
          <w:lang w:eastAsia="zh-CN"/>
        </w:rPr>
        <w:object w:dxaOrig="180" w:dyaOrig="240" w14:anchorId="2F0D9C30">
          <v:shape id="_x0000_i1075" type="#_x0000_t75" style="width:9pt;height:12pt" o:ole="">
            <v:imagedata r:id="rId113" o:title=""/>
          </v:shape>
          <o:OLEObject Type="Embed" ProgID="Equation.DSMT4" ShapeID="_x0000_i1075" DrawAspect="Content" ObjectID="_1775549572" r:id="rId114"/>
        </w:object>
      </w:r>
      <w:r w:rsidRPr="004E5087">
        <w:rPr>
          <w:sz w:val="20"/>
          <w:szCs w:val="20"/>
        </w:rPr>
        <w:t xml:space="preserve"> e razão também igual a </w:t>
      </w:r>
      <w:r w:rsidRPr="004E5087">
        <w:rPr>
          <w:position w:val="-4"/>
          <w:sz w:val="20"/>
          <w:szCs w:val="20"/>
          <w:lang w:eastAsia="zh-CN"/>
        </w:rPr>
        <w:object w:dxaOrig="240" w:dyaOrig="240" w14:anchorId="382DA24C">
          <v:shape id="_x0000_i1076" type="#_x0000_t75" style="width:12pt;height:12pt" o:ole="">
            <v:imagedata r:id="rId115" o:title=""/>
          </v:shape>
          <o:OLEObject Type="Embed" ProgID="Equation.DSMT4" ShapeID="_x0000_i1076" DrawAspect="Content" ObjectID="_1775549573" r:id="rId116"/>
        </w:object>
      </w:r>
      <w:r w:rsidRPr="004E5087">
        <w:rPr>
          <w:sz w:val="20"/>
          <w:szCs w:val="20"/>
        </w:rPr>
        <w:t xml:space="preserve"> Desse modo, a resposta é </w:t>
      </w:r>
      <w:r w:rsidRPr="004E5087">
        <w:rPr>
          <w:position w:val="-10"/>
          <w:sz w:val="20"/>
          <w:szCs w:val="20"/>
          <w:lang w:eastAsia="zh-CN"/>
        </w:rPr>
        <w:object w:dxaOrig="1820" w:dyaOrig="360" w14:anchorId="49B814AD">
          <v:shape id="_x0000_i1077" type="#_x0000_t75" style="width:90pt;height:18pt" o:ole="">
            <v:imagedata r:id="rId117" o:title=""/>
          </v:shape>
          <o:OLEObject Type="Embed" ProgID="Equation.DSMT4" ShapeID="_x0000_i1077" DrawAspect="Content" ObjectID="_1775549574" r:id="rId118"/>
        </w:object>
      </w:r>
      <w:r w:rsidRPr="004E5087">
        <w:rPr>
          <w:sz w:val="20"/>
          <w:szCs w:val="20"/>
        </w:rPr>
        <w:t xml:space="preserve"> </w:t>
      </w:r>
      <w:r w:rsidRPr="00A06675">
        <w:rPr>
          <w:b/>
          <w:sz w:val="20"/>
          <w:szCs w:val="20"/>
          <w:lang w:eastAsia="zh-CN"/>
        </w:rPr>
        <w:t xml:space="preserve"> </w:t>
      </w:r>
    </w:p>
    <w:p w14:paraId="69209D4E" w14:textId="77777777" w:rsidR="009C1C90" w:rsidRDefault="009C1C90" w:rsidP="009C1C90">
      <w:pPr>
        <w:spacing w:line="240" w:lineRule="auto"/>
        <w:rPr>
          <w:sz w:val="24"/>
          <w:szCs w:val="24"/>
          <w:lang w:val="en-US" w:eastAsia="zh-CN"/>
        </w:rPr>
      </w:pPr>
    </w:p>
    <w:p w14:paraId="233FAD8D" w14:textId="77777777" w:rsidR="009C1C90" w:rsidRPr="00243FD4"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9:</w:t>
      </w:r>
      <w:r>
        <w:rPr>
          <w:b/>
          <w:sz w:val="20"/>
          <w:szCs w:val="20"/>
          <w:lang w:eastAsia="zh-CN"/>
        </w:rPr>
        <w:br/>
      </w:r>
      <w:r w:rsidRPr="00EF495F">
        <w:rPr>
          <w:color w:val="0000FF"/>
          <w:sz w:val="20"/>
          <w:szCs w:val="20"/>
          <w:lang w:eastAsia="zh-CN"/>
        </w:rPr>
        <w:t xml:space="preserve"> </w:t>
      </w:r>
      <w:r w:rsidRPr="00243FD4">
        <w:rPr>
          <w:sz w:val="20"/>
          <w:szCs w:val="20"/>
        </w:rPr>
        <w:t>[B]</w:t>
      </w:r>
    </w:p>
    <w:p w14:paraId="5CF1C97F" w14:textId="77777777" w:rsidR="009C1C90" w:rsidRPr="00243FD4" w:rsidRDefault="009C1C90" w:rsidP="009C1C90">
      <w:pPr>
        <w:widowControl w:val="0"/>
        <w:autoSpaceDE w:val="0"/>
        <w:autoSpaceDN w:val="0"/>
        <w:adjustRightInd w:val="0"/>
        <w:spacing w:line="240" w:lineRule="auto"/>
        <w:rPr>
          <w:sz w:val="20"/>
          <w:szCs w:val="20"/>
        </w:rPr>
      </w:pPr>
    </w:p>
    <w:p w14:paraId="42CBEDB8" w14:textId="77777777" w:rsidR="009C1C90" w:rsidRDefault="009C1C90" w:rsidP="009C1C90">
      <w:pPr>
        <w:spacing w:line="240" w:lineRule="auto"/>
        <w:rPr>
          <w:sz w:val="24"/>
          <w:szCs w:val="24"/>
          <w:lang w:val="en-US" w:eastAsia="zh-CN"/>
        </w:rPr>
      </w:pPr>
      <w:r w:rsidRPr="00243FD4">
        <w:rPr>
          <w:sz w:val="20"/>
          <w:szCs w:val="20"/>
        </w:rPr>
        <w:t xml:space="preserve">Os lados dos quadrados constituem a progressão geométrica </w:t>
      </w:r>
      <w:r w:rsidRPr="00243FD4">
        <w:rPr>
          <w:position w:val="-22"/>
          <w:sz w:val="20"/>
          <w:szCs w:val="20"/>
          <w:lang w:eastAsia="zh-CN"/>
        </w:rPr>
        <w:object w:dxaOrig="2139" w:dyaOrig="640" w14:anchorId="35FE0D3C">
          <v:shape id="_x0000_i1078" type="#_x0000_t75" style="width:107.4pt;height:32.4pt" o:ole="">
            <v:imagedata r:id="rId119" o:title=""/>
          </v:shape>
          <o:OLEObject Type="Embed" ProgID="Equation.DSMT4" ShapeID="_x0000_i1078" DrawAspect="Content" ObjectID="_1775549575" r:id="rId120"/>
        </w:object>
      </w:r>
      <w:r w:rsidRPr="00243FD4">
        <w:rPr>
          <w:sz w:val="20"/>
          <w:szCs w:val="20"/>
        </w:rPr>
        <w:t xml:space="preserve"> Portanto, a resposta é </w:t>
      </w:r>
      <w:r w:rsidRPr="00243FD4">
        <w:rPr>
          <w:position w:val="-22"/>
          <w:sz w:val="20"/>
          <w:szCs w:val="20"/>
          <w:lang w:eastAsia="zh-CN"/>
        </w:rPr>
        <w:object w:dxaOrig="1660" w:dyaOrig="620" w14:anchorId="6E4E8F36">
          <v:shape id="_x0000_i1079" type="#_x0000_t75" style="width:83.4pt;height:30.6pt" o:ole="">
            <v:imagedata r:id="rId121" o:title=""/>
          </v:shape>
          <o:OLEObject Type="Embed" ProgID="Equation.DSMT4" ShapeID="_x0000_i1079" DrawAspect="Content" ObjectID="_1775549576" r:id="rId122"/>
        </w:object>
      </w:r>
      <w:r w:rsidRPr="00243FD4">
        <w:rPr>
          <w:sz w:val="20"/>
          <w:szCs w:val="20"/>
        </w:rPr>
        <w:t xml:space="preserve"> </w:t>
      </w:r>
      <w:r w:rsidRPr="00A06675">
        <w:rPr>
          <w:b/>
          <w:sz w:val="20"/>
          <w:szCs w:val="20"/>
          <w:lang w:eastAsia="zh-CN"/>
        </w:rPr>
        <w:t xml:space="preserve"> </w:t>
      </w:r>
    </w:p>
    <w:p w14:paraId="246B8ADB" w14:textId="77777777" w:rsidR="009C1C90" w:rsidRDefault="009C1C90" w:rsidP="009C1C90">
      <w:pPr>
        <w:spacing w:line="240" w:lineRule="auto"/>
        <w:rPr>
          <w:sz w:val="24"/>
          <w:szCs w:val="24"/>
          <w:lang w:val="en-US" w:eastAsia="zh-CN"/>
        </w:rPr>
      </w:pPr>
    </w:p>
    <w:p w14:paraId="4CBAB352" w14:textId="77777777" w:rsidR="009C1C90" w:rsidRPr="00B24126"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10:</w:t>
      </w:r>
      <w:r>
        <w:rPr>
          <w:b/>
          <w:sz w:val="20"/>
          <w:szCs w:val="20"/>
          <w:lang w:eastAsia="zh-CN"/>
        </w:rPr>
        <w:br/>
      </w:r>
      <w:r w:rsidRPr="00EF495F">
        <w:rPr>
          <w:color w:val="0000FF"/>
          <w:sz w:val="20"/>
          <w:szCs w:val="20"/>
          <w:lang w:eastAsia="zh-CN"/>
        </w:rPr>
        <w:t xml:space="preserve"> </w:t>
      </w:r>
      <w:r w:rsidRPr="00B24126">
        <w:rPr>
          <w:sz w:val="20"/>
          <w:szCs w:val="20"/>
        </w:rPr>
        <w:t>[D]</w:t>
      </w:r>
    </w:p>
    <w:p w14:paraId="317E40BC" w14:textId="77777777" w:rsidR="009C1C90" w:rsidRPr="00B24126" w:rsidRDefault="009C1C90" w:rsidP="009C1C90">
      <w:pPr>
        <w:widowControl w:val="0"/>
        <w:autoSpaceDE w:val="0"/>
        <w:autoSpaceDN w:val="0"/>
        <w:adjustRightInd w:val="0"/>
        <w:spacing w:line="240" w:lineRule="auto"/>
        <w:rPr>
          <w:sz w:val="20"/>
          <w:szCs w:val="20"/>
        </w:rPr>
      </w:pPr>
    </w:p>
    <w:p w14:paraId="53862E02" w14:textId="77777777" w:rsidR="009C1C90" w:rsidRPr="00B24126" w:rsidRDefault="009C1C90" w:rsidP="009C1C90">
      <w:pPr>
        <w:spacing w:line="240" w:lineRule="auto"/>
        <w:rPr>
          <w:sz w:val="20"/>
          <w:szCs w:val="18"/>
        </w:rPr>
      </w:pPr>
      <w:r w:rsidRPr="00B24126">
        <w:rPr>
          <w:sz w:val="20"/>
          <w:szCs w:val="18"/>
        </w:rPr>
        <w:t>Analisando as alternativas uma a uma:</w:t>
      </w:r>
    </w:p>
    <w:p w14:paraId="5D9FE807" w14:textId="77777777" w:rsidR="009C1C90" w:rsidRPr="00B24126" w:rsidRDefault="009C1C90" w:rsidP="009C1C90">
      <w:pPr>
        <w:spacing w:line="240" w:lineRule="auto"/>
        <w:rPr>
          <w:sz w:val="20"/>
          <w:szCs w:val="18"/>
        </w:rPr>
      </w:pPr>
    </w:p>
    <w:p w14:paraId="5A95448F" w14:textId="77777777" w:rsidR="009C1C90" w:rsidRPr="00B24126" w:rsidRDefault="009C1C90" w:rsidP="009C1C90">
      <w:pPr>
        <w:spacing w:line="240" w:lineRule="auto"/>
        <w:ind w:left="227" w:hanging="227"/>
        <w:rPr>
          <w:sz w:val="20"/>
          <w:szCs w:val="18"/>
        </w:rPr>
      </w:pPr>
      <w:r w:rsidRPr="00B24126">
        <w:rPr>
          <w:sz w:val="20"/>
          <w:szCs w:val="18"/>
        </w:rPr>
        <w:t>[I] FALSO. É uma progressão geométrica de razão 2.</w:t>
      </w:r>
    </w:p>
    <w:p w14:paraId="2B7410FF" w14:textId="77777777" w:rsidR="009C1C90" w:rsidRPr="00B24126" w:rsidRDefault="009C1C90" w:rsidP="009C1C90">
      <w:pPr>
        <w:spacing w:line="240" w:lineRule="auto"/>
        <w:ind w:left="284" w:hanging="284"/>
        <w:rPr>
          <w:sz w:val="20"/>
          <w:szCs w:val="18"/>
        </w:rPr>
      </w:pPr>
      <w:r w:rsidRPr="00B24126">
        <w:rPr>
          <w:sz w:val="20"/>
          <w:szCs w:val="18"/>
        </w:rPr>
        <w:t>[II] VERDADEIRO. É uma progressão geométrica de razão 2.</w:t>
      </w:r>
    </w:p>
    <w:p w14:paraId="1EBCC175" w14:textId="77777777" w:rsidR="009C1C90" w:rsidRPr="00B24126" w:rsidRDefault="009C1C90" w:rsidP="009C1C90">
      <w:pPr>
        <w:spacing w:line="240" w:lineRule="auto"/>
        <w:ind w:left="340" w:hanging="340"/>
        <w:rPr>
          <w:sz w:val="20"/>
          <w:szCs w:val="18"/>
        </w:rPr>
      </w:pPr>
      <w:r w:rsidRPr="00B24126">
        <w:rPr>
          <w:sz w:val="20"/>
          <w:szCs w:val="18"/>
        </w:rPr>
        <w:t xml:space="preserve">[III] FALSO. A soma dos termos da progressão é </w:t>
      </w:r>
      <w:r w:rsidRPr="00B24126">
        <w:rPr>
          <w:position w:val="-4"/>
          <w:sz w:val="20"/>
          <w:szCs w:val="18"/>
          <w:lang w:eastAsia="zh-CN"/>
        </w:rPr>
        <w:object w:dxaOrig="720" w:dyaOrig="300" w14:anchorId="56D8F158">
          <v:shape id="_x0000_i1080" type="#_x0000_t75" style="width:36pt;height:15pt" o:ole="">
            <v:imagedata r:id="rId123" o:title=""/>
          </v:shape>
          <o:OLEObject Type="Embed" ProgID="Equation.DSMT4" ShapeID="_x0000_i1080" DrawAspect="Content" ObjectID="_1775549577" r:id="rId124"/>
        </w:object>
      </w:r>
    </w:p>
    <w:p w14:paraId="4A566F88" w14:textId="77777777" w:rsidR="009C1C90" w:rsidRDefault="009C1C90" w:rsidP="009C1C90">
      <w:pPr>
        <w:spacing w:line="240" w:lineRule="auto"/>
        <w:rPr>
          <w:sz w:val="24"/>
          <w:szCs w:val="24"/>
          <w:lang w:val="en-US" w:eastAsia="zh-CN"/>
        </w:rPr>
      </w:pPr>
      <w:r w:rsidRPr="00B24126">
        <w:rPr>
          <w:sz w:val="20"/>
          <w:szCs w:val="18"/>
        </w:rPr>
        <w:t xml:space="preserve">[IV] FALSO. A soma dos termos da progressão é </w:t>
      </w:r>
      <w:r w:rsidRPr="00B24126">
        <w:rPr>
          <w:position w:val="-8"/>
          <w:sz w:val="20"/>
          <w:szCs w:val="18"/>
          <w:lang w:eastAsia="zh-CN"/>
        </w:rPr>
        <w:object w:dxaOrig="675" w:dyaOrig="345" w14:anchorId="5BAF9801">
          <v:shape id="_x0000_i1081" type="#_x0000_t75" style="width:33.6pt;height:17.4pt" o:ole="">
            <v:imagedata r:id="rId125" o:title=""/>
          </v:shape>
          <o:OLEObject Type="Embed" ProgID="Equation.DSMT4" ShapeID="_x0000_i1081" DrawAspect="Content" ObjectID="_1775549578" r:id="rId126"/>
        </w:object>
      </w:r>
      <w:r w:rsidRPr="00B24126">
        <w:rPr>
          <w:sz w:val="20"/>
          <w:szCs w:val="18"/>
        </w:rPr>
        <w:t xml:space="preserve">que representa um número tão grande que “é inconcebível para a imaginação humana”, segundo o livro de Malba Tahan (TAHAN, Malba; DE LINHARES, Thais Quintella. </w:t>
      </w:r>
      <w:r w:rsidRPr="00B24126">
        <w:rPr>
          <w:i/>
          <w:sz w:val="20"/>
          <w:szCs w:val="18"/>
        </w:rPr>
        <w:t>O homem que calculava</w:t>
      </w:r>
      <w:r w:rsidRPr="00B24126">
        <w:rPr>
          <w:sz w:val="20"/>
          <w:szCs w:val="18"/>
        </w:rPr>
        <w:t>. 2010).</w:t>
      </w:r>
      <w:r w:rsidRPr="00B24126">
        <w:rPr>
          <w:sz w:val="20"/>
          <w:szCs w:val="20"/>
        </w:rPr>
        <w:t xml:space="preserve"> </w:t>
      </w:r>
      <w:r w:rsidRPr="00A06675">
        <w:rPr>
          <w:b/>
          <w:sz w:val="20"/>
          <w:szCs w:val="20"/>
          <w:lang w:eastAsia="zh-CN"/>
        </w:rPr>
        <w:t xml:space="preserve"> </w:t>
      </w:r>
    </w:p>
    <w:p w14:paraId="71019FED" w14:textId="77777777" w:rsidR="009C1C90" w:rsidRDefault="009C1C90" w:rsidP="009C1C90">
      <w:pPr>
        <w:spacing w:line="240" w:lineRule="auto"/>
        <w:rPr>
          <w:sz w:val="24"/>
          <w:szCs w:val="24"/>
          <w:lang w:val="en-US" w:eastAsia="zh-CN"/>
        </w:rPr>
      </w:pPr>
    </w:p>
    <w:p w14:paraId="66613A09" w14:textId="77777777" w:rsidR="009C1C90" w:rsidRPr="00E314AB"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11:</w:t>
      </w:r>
      <w:r>
        <w:rPr>
          <w:b/>
          <w:sz w:val="20"/>
          <w:szCs w:val="20"/>
          <w:lang w:eastAsia="zh-CN"/>
        </w:rPr>
        <w:br/>
      </w:r>
      <w:r w:rsidRPr="00EF495F">
        <w:rPr>
          <w:color w:val="0000FF"/>
          <w:sz w:val="20"/>
          <w:szCs w:val="20"/>
          <w:lang w:eastAsia="zh-CN"/>
        </w:rPr>
        <w:t xml:space="preserve"> </w:t>
      </w:r>
      <w:r w:rsidRPr="00E314AB">
        <w:rPr>
          <w:sz w:val="20"/>
          <w:szCs w:val="20"/>
        </w:rPr>
        <w:t>[E]</w:t>
      </w:r>
    </w:p>
    <w:p w14:paraId="3AFC5DB0" w14:textId="77777777" w:rsidR="009C1C90" w:rsidRPr="00E314AB" w:rsidRDefault="009C1C90" w:rsidP="009C1C90">
      <w:pPr>
        <w:widowControl w:val="0"/>
        <w:autoSpaceDE w:val="0"/>
        <w:autoSpaceDN w:val="0"/>
        <w:adjustRightInd w:val="0"/>
        <w:spacing w:line="240" w:lineRule="auto"/>
        <w:rPr>
          <w:sz w:val="20"/>
          <w:szCs w:val="20"/>
        </w:rPr>
      </w:pPr>
    </w:p>
    <w:p w14:paraId="7EA2EA6C" w14:textId="77777777" w:rsidR="009C1C90" w:rsidRPr="00E314AB" w:rsidRDefault="009C1C90" w:rsidP="009C1C90">
      <w:pPr>
        <w:spacing w:line="240" w:lineRule="auto"/>
        <w:rPr>
          <w:sz w:val="20"/>
          <w:szCs w:val="20"/>
        </w:rPr>
      </w:pPr>
      <w:r w:rsidRPr="00E314AB">
        <w:rPr>
          <w:sz w:val="20"/>
          <w:szCs w:val="20"/>
        </w:rPr>
        <w:t xml:space="preserve">O número de páginas lidas por dia cresce segundo uma progressão aritmética de primeiro termo </w:t>
      </w:r>
      <w:r w:rsidRPr="00E314AB">
        <w:rPr>
          <w:position w:val="-6"/>
          <w:sz w:val="20"/>
          <w:szCs w:val="20"/>
          <w:lang w:eastAsia="zh-CN"/>
        </w:rPr>
        <w:object w:dxaOrig="285" w:dyaOrig="270" w14:anchorId="7A6752CC">
          <v:shape id="_x0000_i1082" type="#_x0000_t75" style="width:14.4pt;height:13.8pt" o:ole="">
            <v:imagedata r:id="rId127" o:title=""/>
          </v:shape>
          <o:OLEObject Type="Embed" ProgID="Equation.DSMT4" ShapeID="_x0000_i1082" DrawAspect="Content" ObjectID="_1775549579" r:id="rId128"/>
        </w:object>
      </w:r>
      <w:r w:rsidRPr="00E314AB">
        <w:rPr>
          <w:sz w:val="20"/>
          <w:szCs w:val="20"/>
        </w:rPr>
        <w:t xml:space="preserve"> e razão igual a </w:t>
      </w:r>
      <w:r w:rsidRPr="00E314AB">
        <w:rPr>
          <w:position w:val="-4"/>
          <w:sz w:val="20"/>
          <w:szCs w:val="20"/>
          <w:lang w:eastAsia="zh-CN"/>
        </w:rPr>
        <w:object w:dxaOrig="240" w:dyaOrig="240" w14:anchorId="68E066A6">
          <v:shape id="_x0000_i1083" type="#_x0000_t75" style="width:12pt;height:12pt" o:ole="">
            <v:imagedata r:id="rId129" o:title=""/>
          </v:shape>
          <o:OLEObject Type="Embed" ProgID="Equation.DSMT4" ShapeID="_x0000_i1083" DrawAspect="Content" ObjectID="_1775549580" r:id="rId130"/>
        </w:object>
      </w:r>
      <w:r w:rsidRPr="00E314AB">
        <w:rPr>
          <w:sz w:val="20"/>
          <w:szCs w:val="20"/>
        </w:rPr>
        <w:t xml:space="preserve"> Logo, segue que a resposta é dada por</w:t>
      </w:r>
    </w:p>
    <w:p w14:paraId="4B0827FF" w14:textId="77777777" w:rsidR="009C1C90" w:rsidRDefault="009C1C90" w:rsidP="009C1C90">
      <w:pPr>
        <w:spacing w:line="240" w:lineRule="auto"/>
        <w:rPr>
          <w:sz w:val="24"/>
          <w:szCs w:val="24"/>
          <w:lang w:val="en-US" w:eastAsia="zh-CN"/>
        </w:rPr>
      </w:pPr>
      <w:r w:rsidRPr="00E314AB">
        <w:rPr>
          <w:position w:val="-38"/>
          <w:sz w:val="20"/>
          <w:szCs w:val="20"/>
          <w:lang w:eastAsia="zh-CN"/>
        </w:rPr>
        <w:object w:dxaOrig="3165" w:dyaOrig="840" w14:anchorId="03CEE8F7">
          <v:shape id="_x0000_i1084" type="#_x0000_t75" style="width:158.4pt;height:42pt" o:ole="">
            <v:imagedata r:id="rId131" o:title=""/>
          </v:shape>
          <o:OLEObject Type="Embed" ProgID="Equation.DSMT4" ShapeID="_x0000_i1084" DrawAspect="Content" ObjectID="_1775549581" r:id="rId132"/>
        </w:object>
      </w:r>
      <w:r w:rsidRPr="00E314AB">
        <w:rPr>
          <w:sz w:val="20"/>
          <w:szCs w:val="20"/>
        </w:rPr>
        <w:t xml:space="preserve"> </w:t>
      </w:r>
      <w:r w:rsidRPr="00A06675">
        <w:rPr>
          <w:b/>
          <w:sz w:val="20"/>
          <w:szCs w:val="20"/>
          <w:lang w:eastAsia="zh-CN"/>
        </w:rPr>
        <w:t xml:space="preserve"> </w:t>
      </w:r>
    </w:p>
    <w:p w14:paraId="12F337BB" w14:textId="77777777" w:rsidR="009C1C90" w:rsidRDefault="009C1C90" w:rsidP="009C1C90">
      <w:pPr>
        <w:spacing w:line="240" w:lineRule="auto"/>
        <w:rPr>
          <w:sz w:val="24"/>
          <w:szCs w:val="24"/>
          <w:lang w:val="en-US" w:eastAsia="zh-CN"/>
        </w:rPr>
      </w:pPr>
    </w:p>
    <w:p w14:paraId="17ADCF76"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12:</w:t>
      </w:r>
      <w:r>
        <w:rPr>
          <w:b/>
          <w:sz w:val="20"/>
          <w:szCs w:val="20"/>
          <w:lang w:eastAsia="zh-CN"/>
        </w:rPr>
        <w:br/>
      </w:r>
      <w:r w:rsidRPr="00EF495F">
        <w:rPr>
          <w:color w:val="0000FF"/>
          <w:sz w:val="20"/>
          <w:szCs w:val="20"/>
          <w:lang w:eastAsia="zh-CN"/>
        </w:rPr>
        <w:t xml:space="preserve"> </w:t>
      </w:r>
      <w:r>
        <w:rPr>
          <w:sz w:val="20"/>
          <w:szCs w:val="20"/>
        </w:rPr>
        <w:t>[E]</w:t>
      </w:r>
    </w:p>
    <w:p w14:paraId="01FCA322" w14:textId="77777777" w:rsidR="009C1C90" w:rsidRDefault="009C1C90" w:rsidP="009C1C90">
      <w:pPr>
        <w:widowControl w:val="0"/>
        <w:autoSpaceDE w:val="0"/>
        <w:autoSpaceDN w:val="0"/>
        <w:adjustRightInd w:val="0"/>
        <w:spacing w:line="240" w:lineRule="auto"/>
        <w:rPr>
          <w:sz w:val="20"/>
          <w:szCs w:val="20"/>
        </w:rPr>
      </w:pPr>
    </w:p>
    <w:p w14:paraId="540B0AD8" w14:textId="77777777" w:rsidR="009C1C90" w:rsidRDefault="009C1C90" w:rsidP="009C1C90">
      <w:pPr>
        <w:widowControl w:val="0"/>
        <w:autoSpaceDE w:val="0"/>
        <w:autoSpaceDN w:val="0"/>
        <w:adjustRightInd w:val="0"/>
        <w:spacing w:line="240" w:lineRule="auto"/>
        <w:rPr>
          <w:sz w:val="20"/>
          <w:szCs w:val="18"/>
        </w:rPr>
      </w:pPr>
      <w:r>
        <w:rPr>
          <w:sz w:val="20"/>
          <w:szCs w:val="18"/>
        </w:rPr>
        <w:t>De acordo com as informações do problema temos uma P.A de razão 2.</w:t>
      </w:r>
    </w:p>
    <w:p w14:paraId="46ABE2DA" w14:textId="77777777" w:rsidR="009C1C90" w:rsidRDefault="009C1C90" w:rsidP="009C1C90">
      <w:pPr>
        <w:widowControl w:val="0"/>
        <w:autoSpaceDE w:val="0"/>
        <w:autoSpaceDN w:val="0"/>
        <w:adjustRightInd w:val="0"/>
        <w:spacing w:line="240" w:lineRule="auto"/>
        <w:rPr>
          <w:sz w:val="20"/>
          <w:szCs w:val="18"/>
        </w:rPr>
      </w:pPr>
      <w:r>
        <w:rPr>
          <w:sz w:val="20"/>
          <w:szCs w:val="18"/>
        </w:rPr>
        <w:t>(5, 7, 9, 11, 13, 15, 17 ...)</w:t>
      </w:r>
    </w:p>
    <w:p w14:paraId="4B2AA2A1" w14:textId="77777777" w:rsidR="009C1C90" w:rsidRDefault="009C1C90" w:rsidP="009C1C90">
      <w:pPr>
        <w:widowControl w:val="0"/>
        <w:autoSpaceDE w:val="0"/>
        <w:autoSpaceDN w:val="0"/>
        <w:adjustRightInd w:val="0"/>
        <w:spacing w:line="240" w:lineRule="auto"/>
        <w:rPr>
          <w:sz w:val="20"/>
          <w:szCs w:val="18"/>
        </w:rPr>
      </w:pPr>
    </w:p>
    <w:p w14:paraId="3DADE7BC" w14:textId="77777777" w:rsidR="009C1C90" w:rsidRDefault="009C1C90" w:rsidP="009C1C90">
      <w:pPr>
        <w:spacing w:line="240" w:lineRule="auto"/>
        <w:rPr>
          <w:sz w:val="24"/>
          <w:szCs w:val="24"/>
          <w:lang w:val="en-US" w:eastAsia="zh-CN"/>
        </w:rPr>
      </w:pPr>
      <w:r>
        <w:rPr>
          <w:sz w:val="20"/>
          <w:szCs w:val="18"/>
        </w:rPr>
        <w:t xml:space="preserve">Portanto, o número de clientes no final de junho de 2023 será o sexto termo da P.A., ou seja 15. </w:t>
      </w:r>
      <w:r w:rsidRPr="00A06675">
        <w:rPr>
          <w:b/>
          <w:sz w:val="20"/>
          <w:szCs w:val="20"/>
          <w:lang w:eastAsia="zh-CN"/>
        </w:rPr>
        <w:t xml:space="preserve"> </w:t>
      </w:r>
    </w:p>
    <w:p w14:paraId="539FEAB1" w14:textId="77777777" w:rsidR="009C1C90" w:rsidRDefault="009C1C90" w:rsidP="009C1C90">
      <w:pPr>
        <w:spacing w:line="240" w:lineRule="auto"/>
        <w:rPr>
          <w:sz w:val="24"/>
          <w:szCs w:val="24"/>
          <w:lang w:val="en-US" w:eastAsia="zh-CN"/>
        </w:rPr>
      </w:pPr>
    </w:p>
    <w:p w14:paraId="38FB6882" w14:textId="77777777" w:rsidR="009C1C90" w:rsidRPr="00695921"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13:</w:t>
      </w:r>
      <w:r>
        <w:rPr>
          <w:b/>
          <w:sz w:val="20"/>
          <w:szCs w:val="20"/>
          <w:lang w:eastAsia="zh-CN"/>
        </w:rPr>
        <w:br/>
      </w:r>
      <w:r w:rsidRPr="00EF495F">
        <w:rPr>
          <w:color w:val="0000FF"/>
          <w:sz w:val="20"/>
          <w:szCs w:val="20"/>
          <w:lang w:eastAsia="zh-CN"/>
        </w:rPr>
        <w:t xml:space="preserve"> </w:t>
      </w:r>
      <w:r w:rsidRPr="00695921">
        <w:rPr>
          <w:sz w:val="20"/>
          <w:szCs w:val="20"/>
        </w:rPr>
        <w:t>[B]</w:t>
      </w:r>
    </w:p>
    <w:p w14:paraId="1FE525C2" w14:textId="77777777" w:rsidR="009C1C90" w:rsidRPr="00695921" w:rsidRDefault="009C1C90" w:rsidP="009C1C90">
      <w:pPr>
        <w:widowControl w:val="0"/>
        <w:autoSpaceDE w:val="0"/>
        <w:autoSpaceDN w:val="0"/>
        <w:adjustRightInd w:val="0"/>
        <w:spacing w:line="240" w:lineRule="auto"/>
        <w:rPr>
          <w:sz w:val="20"/>
          <w:szCs w:val="20"/>
        </w:rPr>
      </w:pPr>
    </w:p>
    <w:p w14:paraId="34E657D9" w14:textId="77777777" w:rsidR="009C1C90" w:rsidRPr="00695921" w:rsidRDefault="009C1C90" w:rsidP="009C1C90">
      <w:pPr>
        <w:spacing w:line="240" w:lineRule="auto"/>
        <w:rPr>
          <w:sz w:val="20"/>
          <w:szCs w:val="20"/>
        </w:rPr>
      </w:pPr>
      <w:r w:rsidRPr="00695921">
        <w:rPr>
          <w:sz w:val="20"/>
          <w:szCs w:val="20"/>
        </w:rPr>
        <w:t>O número de lados de cada polígono cresce segundo a progressão aritmética</w:t>
      </w:r>
    </w:p>
    <w:p w14:paraId="03C4E78B" w14:textId="77777777" w:rsidR="009C1C90" w:rsidRPr="00695921" w:rsidRDefault="009C1C90" w:rsidP="009C1C90">
      <w:pPr>
        <w:spacing w:line="240" w:lineRule="auto"/>
        <w:rPr>
          <w:sz w:val="20"/>
          <w:szCs w:val="20"/>
        </w:rPr>
      </w:pPr>
      <w:r w:rsidRPr="00695921">
        <w:rPr>
          <w:position w:val="-10"/>
          <w:sz w:val="20"/>
          <w:szCs w:val="20"/>
          <w:lang w:eastAsia="zh-CN"/>
        </w:rPr>
        <w:object w:dxaOrig="1900" w:dyaOrig="300" w14:anchorId="33CC0C78">
          <v:shape id="_x0000_i1085" type="#_x0000_t75" style="width:95.4pt;height:15pt" o:ole="">
            <v:imagedata r:id="rId133" o:title=""/>
          </v:shape>
          <o:OLEObject Type="Embed" ProgID="Equation.DSMT4" ShapeID="_x0000_i1085" DrawAspect="Content" ObjectID="_1775549582" r:id="rId134"/>
        </w:object>
      </w:r>
    </w:p>
    <w:p w14:paraId="33F36C74" w14:textId="77777777" w:rsidR="009C1C90" w:rsidRPr="00695921" w:rsidRDefault="009C1C90" w:rsidP="009C1C90">
      <w:pPr>
        <w:spacing w:line="240" w:lineRule="auto"/>
        <w:rPr>
          <w:sz w:val="20"/>
          <w:szCs w:val="20"/>
        </w:rPr>
      </w:pPr>
    </w:p>
    <w:p w14:paraId="1C947762" w14:textId="77777777" w:rsidR="009C1C90" w:rsidRPr="00695921" w:rsidRDefault="009C1C90" w:rsidP="009C1C90">
      <w:pPr>
        <w:spacing w:line="240" w:lineRule="auto"/>
        <w:rPr>
          <w:sz w:val="20"/>
          <w:szCs w:val="20"/>
        </w:rPr>
      </w:pPr>
      <w:r w:rsidRPr="00695921">
        <w:rPr>
          <w:sz w:val="20"/>
          <w:szCs w:val="20"/>
        </w:rPr>
        <w:t xml:space="preserve">Queremos calcular </w:t>
      </w:r>
      <w:r w:rsidRPr="00695921">
        <w:rPr>
          <w:position w:val="-10"/>
          <w:sz w:val="20"/>
          <w:szCs w:val="20"/>
          <w:lang w:eastAsia="zh-CN"/>
        </w:rPr>
        <w:object w:dxaOrig="500" w:dyaOrig="300" w14:anchorId="36072F09">
          <v:shape id="_x0000_i1086" type="#_x0000_t75" style="width:24.6pt;height:15pt" o:ole="">
            <v:imagedata r:id="rId135" o:title=""/>
          </v:shape>
          <o:OLEObject Type="Embed" ProgID="Equation.DSMT4" ShapeID="_x0000_i1086" DrawAspect="Content" ObjectID="_1775549583" r:id="rId136"/>
        </w:object>
      </w:r>
      <w:r w:rsidRPr="00695921">
        <w:rPr>
          <w:sz w:val="20"/>
          <w:szCs w:val="20"/>
        </w:rPr>
        <w:t xml:space="preserve"> Logo, temos </w:t>
      </w:r>
    </w:p>
    <w:p w14:paraId="06B4AAE5" w14:textId="77777777" w:rsidR="009C1C90" w:rsidRDefault="009C1C90" w:rsidP="009C1C90">
      <w:pPr>
        <w:spacing w:line="240" w:lineRule="auto"/>
        <w:rPr>
          <w:sz w:val="24"/>
          <w:szCs w:val="24"/>
          <w:lang w:val="en-US" w:eastAsia="zh-CN"/>
        </w:rPr>
      </w:pPr>
      <w:r w:rsidRPr="00695921">
        <w:rPr>
          <w:position w:val="-24"/>
          <w:sz w:val="20"/>
          <w:szCs w:val="20"/>
          <w:lang w:eastAsia="zh-CN"/>
        </w:rPr>
        <w:object w:dxaOrig="1540" w:dyaOrig="580" w14:anchorId="4CA44522">
          <v:shape id="_x0000_i1087" type="#_x0000_t75" style="width:77.4pt;height:29.4pt" o:ole="">
            <v:imagedata r:id="rId137" o:title=""/>
          </v:shape>
          <o:OLEObject Type="Embed" ProgID="Equation.DSMT4" ShapeID="_x0000_i1087" DrawAspect="Content" ObjectID="_1775549584" r:id="rId138"/>
        </w:object>
      </w:r>
      <w:r w:rsidRPr="00695921">
        <w:rPr>
          <w:sz w:val="20"/>
          <w:szCs w:val="20"/>
        </w:rPr>
        <w:t xml:space="preserve"> </w:t>
      </w:r>
      <w:r w:rsidRPr="00A06675">
        <w:rPr>
          <w:b/>
          <w:sz w:val="20"/>
          <w:szCs w:val="20"/>
          <w:lang w:eastAsia="zh-CN"/>
        </w:rPr>
        <w:t xml:space="preserve"> </w:t>
      </w:r>
    </w:p>
    <w:p w14:paraId="5C0CC0D2" w14:textId="77777777" w:rsidR="009C1C90" w:rsidRDefault="009C1C90" w:rsidP="009C1C90">
      <w:pPr>
        <w:spacing w:line="240" w:lineRule="auto"/>
        <w:rPr>
          <w:sz w:val="24"/>
          <w:szCs w:val="24"/>
          <w:lang w:val="en-US" w:eastAsia="zh-CN"/>
        </w:rPr>
      </w:pPr>
    </w:p>
    <w:p w14:paraId="704E29E1" w14:textId="77777777" w:rsidR="009C1C90" w:rsidRDefault="009C1C90" w:rsidP="009C1C90">
      <w:pPr>
        <w:widowControl w:val="0"/>
        <w:autoSpaceDE w:val="0"/>
        <w:autoSpaceDN w:val="0"/>
        <w:adjustRightInd w:val="0"/>
        <w:spacing w:line="240" w:lineRule="auto"/>
        <w:rPr>
          <w:sz w:val="20"/>
          <w:szCs w:val="20"/>
        </w:rPr>
      </w:pPr>
      <w:r w:rsidRPr="002476D5">
        <w:rPr>
          <w:b/>
          <w:sz w:val="20"/>
          <w:szCs w:val="20"/>
          <w:lang w:eastAsia="zh-CN"/>
        </w:rPr>
        <w:t>Resposta da quest</w:t>
      </w:r>
      <w:r>
        <w:rPr>
          <w:b/>
          <w:sz w:val="20"/>
          <w:szCs w:val="20"/>
          <w:lang w:eastAsia="zh-CN"/>
        </w:rPr>
        <w:t>ã</w:t>
      </w:r>
      <w:r w:rsidRPr="002476D5">
        <w:rPr>
          <w:b/>
          <w:sz w:val="20"/>
          <w:szCs w:val="20"/>
          <w:lang w:eastAsia="zh-CN"/>
        </w:rPr>
        <w:t xml:space="preserve">o </w:t>
      </w:r>
      <w:r>
        <w:rPr>
          <w:b/>
          <w:sz w:val="20"/>
          <w:szCs w:val="20"/>
          <w:lang w:eastAsia="zh-CN"/>
        </w:rPr>
        <w:t>14:</w:t>
      </w:r>
      <w:r>
        <w:rPr>
          <w:b/>
          <w:sz w:val="20"/>
          <w:szCs w:val="20"/>
          <w:lang w:eastAsia="zh-CN"/>
        </w:rPr>
        <w:br/>
      </w:r>
      <w:r w:rsidRPr="00EF495F">
        <w:rPr>
          <w:color w:val="0000FF"/>
          <w:sz w:val="20"/>
          <w:szCs w:val="20"/>
          <w:lang w:eastAsia="zh-CN"/>
        </w:rPr>
        <w:t xml:space="preserve"> </w:t>
      </w:r>
      <w:r w:rsidRPr="00977E84">
        <w:rPr>
          <w:sz w:val="20"/>
          <w:szCs w:val="20"/>
        </w:rPr>
        <w:t>[E]</w:t>
      </w:r>
    </w:p>
    <w:p w14:paraId="01A984AB" w14:textId="77777777" w:rsidR="009C1C90" w:rsidRDefault="009C1C90" w:rsidP="009C1C90">
      <w:pPr>
        <w:widowControl w:val="0"/>
        <w:autoSpaceDE w:val="0"/>
        <w:autoSpaceDN w:val="0"/>
        <w:adjustRightInd w:val="0"/>
        <w:spacing w:line="240" w:lineRule="auto"/>
        <w:rPr>
          <w:sz w:val="20"/>
          <w:szCs w:val="20"/>
        </w:rPr>
      </w:pPr>
    </w:p>
    <w:p w14:paraId="5F534533" w14:textId="77777777" w:rsidR="009C1C90" w:rsidRDefault="009C1C90" w:rsidP="009C1C90">
      <w:pPr>
        <w:widowControl w:val="0"/>
        <w:autoSpaceDE w:val="0"/>
        <w:autoSpaceDN w:val="0"/>
        <w:adjustRightInd w:val="0"/>
        <w:spacing w:line="240" w:lineRule="auto"/>
        <w:rPr>
          <w:sz w:val="20"/>
          <w:szCs w:val="20"/>
        </w:rPr>
      </w:pPr>
      <w:r w:rsidRPr="00977E84">
        <w:rPr>
          <w:sz w:val="20"/>
          <w:szCs w:val="20"/>
        </w:rPr>
        <w:t xml:space="preserve">O número de níveis da pilha é </w:t>
      </w:r>
      <w:r w:rsidRPr="00977E84">
        <w:rPr>
          <w:position w:val="-20"/>
          <w:sz w:val="20"/>
          <w:szCs w:val="20"/>
          <w:lang w:eastAsia="zh-CN"/>
        </w:rPr>
        <w:object w:dxaOrig="920" w:dyaOrig="540" w14:anchorId="54FD1386">
          <v:shape id="_x0000_i1088" type="#_x0000_t75" style="width:45.6pt;height:27pt" o:ole="">
            <v:imagedata r:id="rId139" o:title=""/>
          </v:shape>
          <o:OLEObject Type="Embed" ProgID="Equation.DSMT4" ShapeID="_x0000_i1088" DrawAspect="Content" ObjectID="_1775549585" r:id="rId140"/>
        </w:object>
      </w:r>
      <w:r w:rsidRPr="00977E84">
        <w:rPr>
          <w:sz w:val="20"/>
          <w:szCs w:val="20"/>
        </w:rPr>
        <w:t xml:space="preserve"> Por conseguinte, como existem </w:t>
      </w:r>
      <w:r w:rsidRPr="00977E84">
        <w:rPr>
          <w:position w:val="-4"/>
          <w:sz w:val="20"/>
          <w:szCs w:val="20"/>
          <w:lang w:eastAsia="zh-CN"/>
        </w:rPr>
        <w:object w:dxaOrig="180" w:dyaOrig="200" w14:anchorId="0BE2E448">
          <v:shape id="_x0000_i1089" type="#_x0000_t75" style="width:9pt;height:9.6pt" o:ole="">
            <v:imagedata r:id="rId141" o:title=""/>
          </v:shape>
          <o:OLEObject Type="Embed" ProgID="Equation.DSMT4" ShapeID="_x0000_i1089" DrawAspect="Content" ObjectID="_1775549586" r:id="rId142"/>
        </w:object>
      </w:r>
      <w:r w:rsidRPr="00977E84">
        <w:rPr>
          <w:sz w:val="20"/>
          <w:szCs w:val="20"/>
        </w:rPr>
        <w:t xml:space="preserve"> latas no nível </w:t>
      </w:r>
      <w:r w:rsidRPr="00977E84">
        <w:rPr>
          <w:position w:val="-8"/>
          <w:sz w:val="20"/>
          <w:szCs w:val="20"/>
          <w:lang w:eastAsia="zh-CN"/>
        </w:rPr>
        <w:object w:dxaOrig="220" w:dyaOrig="240" w14:anchorId="1A5C6784">
          <v:shape id="_x0000_i1090" type="#_x0000_t75" style="width:11.4pt;height:12pt" o:ole="">
            <v:imagedata r:id="rId143" o:title=""/>
          </v:shape>
          <o:OLEObject Type="Embed" ProgID="Equation.DSMT4" ShapeID="_x0000_i1090" DrawAspect="Content" ObjectID="_1775549587" r:id="rId144"/>
        </w:object>
      </w:r>
      <w:r w:rsidRPr="00977E84">
        <w:rPr>
          <w:sz w:val="20"/>
          <w:szCs w:val="20"/>
        </w:rPr>
        <w:t xml:space="preserve"> com </w:t>
      </w:r>
      <w:r w:rsidRPr="00977E84">
        <w:rPr>
          <w:position w:val="-4"/>
          <w:sz w:val="20"/>
          <w:szCs w:val="20"/>
          <w:lang w:eastAsia="zh-CN"/>
        </w:rPr>
        <w:object w:dxaOrig="180" w:dyaOrig="200" w14:anchorId="65FBDFC2">
          <v:shape id="_x0000_i1091" type="#_x0000_t75" style="width:9pt;height:9.6pt" o:ole="">
            <v:imagedata r:id="rId145" o:title=""/>
          </v:shape>
          <o:OLEObject Type="Embed" ProgID="Equation.DSMT4" ShapeID="_x0000_i1091" DrawAspect="Content" ObjectID="_1775549588" r:id="rId146"/>
        </w:object>
      </w:r>
      <w:r w:rsidRPr="00977E84">
        <w:rPr>
          <w:sz w:val="20"/>
          <w:szCs w:val="20"/>
        </w:rPr>
        <w:t xml:space="preserve"> inteiro positivo e </w:t>
      </w:r>
      <w:r w:rsidRPr="00977E84">
        <w:rPr>
          <w:position w:val="-8"/>
          <w:sz w:val="20"/>
          <w:szCs w:val="20"/>
          <w:lang w:eastAsia="zh-CN"/>
        </w:rPr>
        <w:object w:dxaOrig="639" w:dyaOrig="280" w14:anchorId="0AC40725">
          <v:shape id="_x0000_i1092" type="#_x0000_t75" style="width:32.4pt;height:14.4pt" o:ole="">
            <v:imagedata r:id="rId147" o:title=""/>
          </v:shape>
          <o:OLEObject Type="Embed" ProgID="Equation.DSMT4" ShapeID="_x0000_i1092" DrawAspect="Content" ObjectID="_1775549589" r:id="rId148"/>
        </w:object>
      </w:r>
      <w:r w:rsidRPr="00977E84">
        <w:rPr>
          <w:sz w:val="20"/>
          <w:szCs w:val="20"/>
        </w:rPr>
        <w:t xml:space="preserve"> s</w:t>
      </w:r>
      <w:r>
        <w:rPr>
          <w:sz w:val="20"/>
          <w:szCs w:val="20"/>
        </w:rPr>
        <w:t xml:space="preserve">egue que a resposta é dada por </w:t>
      </w:r>
    </w:p>
    <w:p w14:paraId="18928E65" w14:textId="77777777" w:rsidR="009C1C90" w:rsidRDefault="009C1C90" w:rsidP="009C1C90">
      <w:pPr>
        <w:spacing w:line="240" w:lineRule="auto"/>
        <w:rPr>
          <w:sz w:val="24"/>
          <w:szCs w:val="24"/>
          <w:lang w:val="en-US" w:eastAsia="zh-CN"/>
        </w:rPr>
      </w:pPr>
      <w:r w:rsidRPr="00977E84">
        <w:rPr>
          <w:position w:val="-20"/>
          <w:sz w:val="20"/>
          <w:szCs w:val="20"/>
          <w:lang w:eastAsia="zh-CN"/>
        </w:rPr>
        <w:object w:dxaOrig="1499" w:dyaOrig="540" w14:anchorId="1D52DEF9">
          <v:shape id="_x0000_i1093" type="#_x0000_t75" style="width:75pt;height:27pt" o:ole="">
            <v:imagedata r:id="rId149" o:title=""/>
          </v:shape>
          <o:OLEObject Type="Embed" ProgID="Equation.DSMT4" ShapeID="_x0000_i1093" DrawAspect="Content" ObjectID="_1775549590" r:id="rId150"/>
        </w:object>
      </w:r>
      <w:r w:rsidRPr="00977E84">
        <w:rPr>
          <w:sz w:val="20"/>
          <w:szCs w:val="20"/>
        </w:rPr>
        <w:t xml:space="preserve"> </w:t>
      </w:r>
      <w:r w:rsidRPr="00A06675">
        <w:rPr>
          <w:b/>
          <w:sz w:val="20"/>
          <w:szCs w:val="20"/>
          <w:lang w:eastAsia="zh-CN"/>
        </w:rPr>
        <w:t xml:space="preserve"> </w:t>
      </w:r>
    </w:p>
    <w:p w14:paraId="496D87F7" w14:textId="77777777" w:rsidR="009C1C90" w:rsidRDefault="009C1C90" w:rsidP="009C1C90">
      <w:pPr>
        <w:spacing w:line="240" w:lineRule="auto"/>
        <w:rPr>
          <w:sz w:val="24"/>
          <w:szCs w:val="24"/>
          <w:lang w:val="en-US" w:eastAsia="zh-CN"/>
        </w:rPr>
      </w:pPr>
    </w:p>
    <w:p w14:paraId="2E64B03B" w14:textId="1B260553" w:rsidR="009C1C90" w:rsidRDefault="009C1C90" w:rsidP="009C1C90">
      <w:pPr>
        <w:widowControl w:val="0"/>
        <w:autoSpaceDE w:val="0"/>
        <w:autoSpaceDN w:val="0"/>
        <w:adjustRightInd w:val="0"/>
        <w:spacing w:line="240" w:lineRule="auto"/>
        <w:rPr>
          <w:sz w:val="20"/>
          <w:szCs w:val="20"/>
        </w:rPr>
      </w:pPr>
      <w:r>
        <w:rPr>
          <w:b/>
          <w:sz w:val="20"/>
          <w:szCs w:val="20"/>
          <w:lang w:eastAsia="zh-CN"/>
        </w:rPr>
        <w:t>Resposta da questão 15:</w:t>
      </w:r>
      <w:r>
        <w:rPr>
          <w:b/>
          <w:sz w:val="20"/>
          <w:szCs w:val="20"/>
          <w:lang w:eastAsia="zh-CN"/>
        </w:rPr>
        <w:br/>
      </w:r>
      <w:r>
        <w:rPr>
          <w:color w:val="0000FF"/>
          <w:sz w:val="20"/>
          <w:szCs w:val="20"/>
          <w:lang w:eastAsia="zh-CN"/>
        </w:rPr>
        <w:t xml:space="preserve"> </w:t>
      </w:r>
      <w:r>
        <w:rPr>
          <w:sz w:val="20"/>
          <w:szCs w:val="20"/>
        </w:rPr>
        <w:t>[D]</w:t>
      </w:r>
    </w:p>
    <w:p w14:paraId="67C9883F" w14:textId="77777777" w:rsidR="009C1C90" w:rsidRDefault="009C1C90" w:rsidP="009C1C90">
      <w:pPr>
        <w:widowControl w:val="0"/>
        <w:autoSpaceDE w:val="0"/>
        <w:autoSpaceDN w:val="0"/>
        <w:adjustRightInd w:val="0"/>
        <w:spacing w:line="240" w:lineRule="auto"/>
        <w:rPr>
          <w:sz w:val="20"/>
          <w:szCs w:val="20"/>
        </w:rPr>
      </w:pPr>
    </w:p>
    <w:p w14:paraId="397CB74C" w14:textId="77777777" w:rsidR="009C1C90" w:rsidRDefault="009C1C90" w:rsidP="009C1C90">
      <w:pPr>
        <w:widowControl w:val="0"/>
        <w:autoSpaceDE w:val="0"/>
        <w:autoSpaceDN w:val="0"/>
        <w:adjustRightInd w:val="0"/>
        <w:spacing w:line="240" w:lineRule="auto"/>
        <w:rPr>
          <w:sz w:val="20"/>
          <w:szCs w:val="20"/>
        </w:rPr>
      </w:pPr>
      <w:r>
        <w:rPr>
          <w:sz w:val="20"/>
          <w:szCs w:val="18"/>
        </w:rPr>
        <w:t>Utilizando a fórmula da PG infinita, obtemos:</w:t>
      </w:r>
    </w:p>
    <w:p w14:paraId="0090B35C" w14:textId="77777777" w:rsidR="009C1C90" w:rsidRDefault="009C1C90" w:rsidP="009C1C90">
      <w:pPr>
        <w:spacing w:line="240" w:lineRule="auto"/>
        <w:rPr>
          <w:sz w:val="24"/>
          <w:szCs w:val="24"/>
          <w:lang w:val="en-US" w:eastAsia="zh-CN"/>
        </w:rPr>
      </w:pPr>
      <w:r>
        <w:rPr>
          <w:position w:val="-46"/>
          <w:sz w:val="24"/>
          <w:szCs w:val="24"/>
          <w:lang w:val="en-US" w:eastAsia="zh-CN"/>
        </w:rPr>
        <w:object w:dxaOrig="945" w:dyaOrig="1605" w14:anchorId="492BBFAA">
          <v:shape id="_x0000_i1094" type="#_x0000_t75" style="width:47.4pt;height:80.4pt" o:ole="">
            <v:imagedata r:id="rId151" o:title=""/>
          </v:shape>
          <o:OLEObject Type="Embed" ProgID="Equation.DSMT4" ShapeID="_x0000_i1094" DrawAspect="Content" ObjectID="_1775549591" r:id="rId152"/>
        </w:object>
      </w:r>
      <w:r>
        <w:rPr>
          <w:sz w:val="20"/>
          <w:szCs w:val="20"/>
          <w:lang w:val="en-US"/>
        </w:rPr>
        <w:t xml:space="preserve"> </w:t>
      </w:r>
      <w:r>
        <w:rPr>
          <w:b/>
          <w:sz w:val="20"/>
          <w:szCs w:val="20"/>
          <w:lang w:val="en-US" w:eastAsia="zh-CN"/>
        </w:rPr>
        <w:t xml:space="preserve"> </w:t>
      </w:r>
    </w:p>
    <w:p w14:paraId="4C3473F6" w14:textId="77777777" w:rsidR="009C1C90" w:rsidRDefault="009C1C90" w:rsidP="009C1C90">
      <w:pPr>
        <w:spacing w:line="240" w:lineRule="auto"/>
        <w:rPr>
          <w:sz w:val="24"/>
          <w:szCs w:val="24"/>
          <w:lang w:val="en-US" w:eastAsia="zh-CN"/>
        </w:rPr>
      </w:pPr>
    </w:p>
    <w:p w14:paraId="315284AD" w14:textId="70E181F5" w:rsidR="009C1C90" w:rsidRDefault="009C1C90" w:rsidP="009C1C90">
      <w:pPr>
        <w:widowControl w:val="0"/>
        <w:autoSpaceDE w:val="0"/>
        <w:autoSpaceDN w:val="0"/>
        <w:adjustRightInd w:val="0"/>
        <w:spacing w:line="240" w:lineRule="auto"/>
        <w:rPr>
          <w:sz w:val="20"/>
          <w:szCs w:val="20"/>
        </w:rPr>
      </w:pPr>
      <w:r>
        <w:rPr>
          <w:b/>
          <w:sz w:val="20"/>
          <w:szCs w:val="20"/>
          <w:lang w:eastAsia="zh-CN"/>
        </w:rPr>
        <w:t>Resposta da questão 16:</w:t>
      </w:r>
      <w:r>
        <w:rPr>
          <w:b/>
          <w:sz w:val="20"/>
          <w:szCs w:val="20"/>
          <w:lang w:eastAsia="zh-CN"/>
        </w:rPr>
        <w:br/>
      </w:r>
      <w:r>
        <w:rPr>
          <w:color w:val="0000FF"/>
          <w:sz w:val="20"/>
          <w:szCs w:val="20"/>
          <w:lang w:eastAsia="zh-CN"/>
        </w:rPr>
        <w:t xml:space="preserve"> </w:t>
      </w:r>
      <w:r>
        <w:rPr>
          <w:sz w:val="20"/>
          <w:szCs w:val="20"/>
        </w:rPr>
        <w:t>[B]</w:t>
      </w:r>
    </w:p>
    <w:p w14:paraId="45B8BE49" w14:textId="77777777" w:rsidR="009C1C90" w:rsidRDefault="009C1C90" w:rsidP="009C1C90">
      <w:pPr>
        <w:widowControl w:val="0"/>
        <w:autoSpaceDE w:val="0"/>
        <w:autoSpaceDN w:val="0"/>
        <w:adjustRightInd w:val="0"/>
        <w:spacing w:line="240" w:lineRule="auto"/>
        <w:rPr>
          <w:sz w:val="20"/>
          <w:szCs w:val="20"/>
        </w:rPr>
      </w:pPr>
    </w:p>
    <w:p w14:paraId="5B68BD66" w14:textId="77777777" w:rsidR="009C1C90" w:rsidRDefault="009C1C90" w:rsidP="009C1C90">
      <w:pPr>
        <w:spacing w:line="240" w:lineRule="auto"/>
        <w:rPr>
          <w:sz w:val="20"/>
          <w:szCs w:val="20"/>
        </w:rPr>
      </w:pPr>
      <w:r>
        <w:rPr>
          <w:sz w:val="20"/>
          <w:szCs w:val="20"/>
        </w:rPr>
        <w:t>Os comprimentos das semicircunferências constituem a progressão geométrica</w:t>
      </w:r>
    </w:p>
    <w:p w14:paraId="5C36EBD0" w14:textId="77777777" w:rsidR="009C1C90" w:rsidRDefault="009C1C90" w:rsidP="009C1C90">
      <w:pPr>
        <w:spacing w:line="240" w:lineRule="auto"/>
        <w:rPr>
          <w:sz w:val="20"/>
          <w:szCs w:val="20"/>
        </w:rPr>
      </w:pPr>
      <w:r>
        <w:rPr>
          <w:position w:val="-22"/>
          <w:sz w:val="20"/>
          <w:szCs w:val="20"/>
          <w:lang w:eastAsia="zh-CN"/>
        </w:rPr>
        <w:object w:dxaOrig="1260" w:dyaOrig="570" w14:anchorId="0041293F">
          <v:shape id="_x0000_i1095" type="#_x0000_t75" style="width:63pt;height:28.8pt" o:ole="">
            <v:imagedata r:id="rId153" o:title=""/>
          </v:shape>
          <o:OLEObject Type="Embed" ProgID="Equation.DSMT4" ShapeID="_x0000_i1095" DrawAspect="Content" ObjectID="_1775549592" r:id="rId154"/>
        </w:object>
      </w:r>
    </w:p>
    <w:p w14:paraId="42016AC5" w14:textId="77777777" w:rsidR="009C1C90" w:rsidRDefault="009C1C90" w:rsidP="009C1C90">
      <w:pPr>
        <w:spacing w:line="240" w:lineRule="auto"/>
        <w:rPr>
          <w:sz w:val="20"/>
          <w:szCs w:val="20"/>
        </w:rPr>
      </w:pPr>
    </w:p>
    <w:p w14:paraId="4B69EA19" w14:textId="77777777" w:rsidR="009C1C90" w:rsidRDefault="009C1C90" w:rsidP="009C1C90">
      <w:pPr>
        <w:spacing w:line="240" w:lineRule="auto"/>
        <w:rPr>
          <w:sz w:val="20"/>
          <w:szCs w:val="20"/>
        </w:rPr>
      </w:pPr>
      <w:r>
        <w:rPr>
          <w:sz w:val="20"/>
          <w:szCs w:val="20"/>
        </w:rPr>
        <w:t xml:space="preserve">Logo, como a razão dessa progressão é </w:t>
      </w:r>
      <w:r>
        <w:rPr>
          <w:position w:val="-20"/>
          <w:sz w:val="20"/>
          <w:szCs w:val="20"/>
          <w:lang w:eastAsia="zh-CN"/>
        </w:rPr>
        <w:object w:dxaOrig="285" w:dyaOrig="540" w14:anchorId="5ED8040A">
          <v:shape id="_x0000_i1096" type="#_x0000_t75" style="width:14.4pt;height:27pt" o:ole="">
            <v:imagedata r:id="rId155" o:title=""/>
          </v:shape>
          <o:OLEObject Type="Embed" ProgID="Equation.DSMT4" ShapeID="_x0000_i1096" DrawAspect="Content" ObjectID="_1775549593" r:id="rId156"/>
        </w:object>
      </w:r>
      <w:r>
        <w:rPr>
          <w:sz w:val="20"/>
          <w:szCs w:val="20"/>
        </w:rPr>
        <w:t xml:space="preserve"> segue que a resposta é</w:t>
      </w:r>
    </w:p>
    <w:p w14:paraId="39469574" w14:textId="77777777" w:rsidR="009C1C90" w:rsidRDefault="009C1C90" w:rsidP="009C1C90">
      <w:pPr>
        <w:spacing w:line="240" w:lineRule="auto"/>
        <w:rPr>
          <w:sz w:val="24"/>
          <w:szCs w:val="24"/>
          <w:lang w:val="en-US" w:eastAsia="zh-CN"/>
        </w:rPr>
      </w:pPr>
      <w:r>
        <w:rPr>
          <w:position w:val="-46"/>
          <w:sz w:val="20"/>
          <w:szCs w:val="20"/>
          <w:lang w:eastAsia="zh-CN"/>
        </w:rPr>
        <w:object w:dxaOrig="990" w:dyaOrig="795" w14:anchorId="201FEFA5">
          <v:shape id="_x0000_i1097" type="#_x0000_t75" style="width:49.8pt;height:39.6pt" o:ole="">
            <v:imagedata r:id="rId157" o:title=""/>
          </v:shape>
          <o:OLEObject Type="Embed" ProgID="Equation.DSMT4" ShapeID="_x0000_i1097" DrawAspect="Content" ObjectID="_1775549594" r:id="rId158"/>
        </w:object>
      </w:r>
      <w:r>
        <w:rPr>
          <w:sz w:val="20"/>
          <w:szCs w:val="20"/>
        </w:rPr>
        <w:t xml:space="preserve"> </w:t>
      </w:r>
      <w:r>
        <w:rPr>
          <w:b/>
          <w:sz w:val="20"/>
          <w:szCs w:val="20"/>
          <w:lang w:eastAsia="zh-CN"/>
        </w:rPr>
        <w:t xml:space="preserve"> </w:t>
      </w:r>
    </w:p>
    <w:p w14:paraId="63E04AD8" w14:textId="77777777" w:rsidR="009C1C90" w:rsidRDefault="009C1C90" w:rsidP="009C1C90">
      <w:pPr>
        <w:spacing w:line="240" w:lineRule="auto"/>
        <w:rPr>
          <w:sz w:val="24"/>
          <w:szCs w:val="24"/>
          <w:lang w:val="en-US" w:eastAsia="zh-CN"/>
        </w:rPr>
      </w:pPr>
    </w:p>
    <w:p w14:paraId="2EA43A27" w14:textId="36E4C63E" w:rsidR="009C1C90" w:rsidRDefault="009C1C90" w:rsidP="009C1C90">
      <w:pPr>
        <w:widowControl w:val="0"/>
        <w:autoSpaceDE w:val="0"/>
        <w:autoSpaceDN w:val="0"/>
        <w:adjustRightInd w:val="0"/>
        <w:spacing w:line="240" w:lineRule="auto"/>
        <w:rPr>
          <w:sz w:val="20"/>
          <w:szCs w:val="20"/>
        </w:rPr>
      </w:pPr>
      <w:r>
        <w:rPr>
          <w:b/>
          <w:sz w:val="20"/>
          <w:szCs w:val="20"/>
          <w:lang w:eastAsia="zh-CN"/>
        </w:rPr>
        <w:t>Resposta da questão 17:</w:t>
      </w:r>
      <w:r>
        <w:rPr>
          <w:b/>
          <w:sz w:val="20"/>
          <w:szCs w:val="20"/>
          <w:lang w:eastAsia="zh-CN"/>
        </w:rPr>
        <w:br/>
      </w:r>
      <w:r>
        <w:rPr>
          <w:color w:val="0000FF"/>
          <w:sz w:val="20"/>
          <w:szCs w:val="20"/>
          <w:lang w:eastAsia="zh-CN"/>
        </w:rPr>
        <w:lastRenderedPageBreak/>
        <w:t xml:space="preserve"> </w:t>
      </w:r>
      <w:r>
        <w:rPr>
          <w:sz w:val="20"/>
          <w:szCs w:val="20"/>
        </w:rPr>
        <w:t>[A]</w:t>
      </w:r>
    </w:p>
    <w:p w14:paraId="6D57C368" w14:textId="77777777" w:rsidR="009C1C90" w:rsidRDefault="009C1C90" w:rsidP="009C1C90">
      <w:pPr>
        <w:widowControl w:val="0"/>
        <w:autoSpaceDE w:val="0"/>
        <w:autoSpaceDN w:val="0"/>
        <w:adjustRightInd w:val="0"/>
        <w:spacing w:line="240" w:lineRule="auto"/>
        <w:rPr>
          <w:sz w:val="20"/>
          <w:szCs w:val="20"/>
        </w:rPr>
      </w:pPr>
    </w:p>
    <w:p w14:paraId="5AF0536F" w14:textId="77777777" w:rsidR="009C1C90" w:rsidRDefault="009C1C90" w:rsidP="009C1C90">
      <w:pPr>
        <w:spacing w:line="240" w:lineRule="auto"/>
        <w:rPr>
          <w:sz w:val="24"/>
          <w:szCs w:val="24"/>
          <w:lang w:val="en-US" w:eastAsia="zh-CN"/>
        </w:rPr>
      </w:pPr>
      <w:r>
        <w:rPr>
          <w:sz w:val="20"/>
          <w:szCs w:val="20"/>
        </w:rPr>
        <w:t xml:space="preserve">O número de bactérias a cada hora cresce segundo uma progressão geométrica de primeiro termo igual a </w:t>
      </w:r>
      <w:r>
        <w:rPr>
          <w:position w:val="-4"/>
          <w:sz w:val="20"/>
          <w:szCs w:val="20"/>
          <w:lang w:eastAsia="zh-CN"/>
        </w:rPr>
        <w:object w:dxaOrig="180" w:dyaOrig="240" w14:anchorId="0439400C">
          <v:shape id="_x0000_i1098" type="#_x0000_t75" style="width:9pt;height:12pt" o:ole="">
            <v:imagedata r:id="rId113" o:title=""/>
          </v:shape>
          <o:OLEObject Type="Embed" ProgID="Equation.DSMT4" ShapeID="_x0000_i1098" DrawAspect="Content" ObjectID="_1775549595" r:id="rId159"/>
        </w:object>
      </w:r>
      <w:r>
        <w:rPr>
          <w:sz w:val="20"/>
          <w:szCs w:val="20"/>
        </w:rPr>
        <w:t xml:space="preserve"> e razão também igual a </w:t>
      </w:r>
      <w:r>
        <w:rPr>
          <w:position w:val="-4"/>
          <w:sz w:val="20"/>
          <w:szCs w:val="20"/>
          <w:lang w:eastAsia="zh-CN"/>
        </w:rPr>
        <w:object w:dxaOrig="240" w:dyaOrig="240" w14:anchorId="235ABB31">
          <v:shape id="_x0000_i1099" type="#_x0000_t75" style="width:12pt;height:12pt" o:ole="">
            <v:imagedata r:id="rId115" o:title=""/>
          </v:shape>
          <o:OLEObject Type="Embed" ProgID="Equation.DSMT4" ShapeID="_x0000_i1099" DrawAspect="Content" ObjectID="_1775549596" r:id="rId160"/>
        </w:object>
      </w:r>
      <w:r>
        <w:rPr>
          <w:sz w:val="20"/>
          <w:szCs w:val="20"/>
        </w:rPr>
        <w:t xml:space="preserve"> Desse modo, a resposta é </w:t>
      </w:r>
      <w:r>
        <w:rPr>
          <w:position w:val="-10"/>
          <w:sz w:val="20"/>
          <w:szCs w:val="20"/>
          <w:lang w:eastAsia="zh-CN"/>
        </w:rPr>
        <w:object w:dxaOrig="1800" w:dyaOrig="360" w14:anchorId="6ACC0E6E">
          <v:shape id="_x0000_i1100" type="#_x0000_t75" style="width:90pt;height:18pt" o:ole="">
            <v:imagedata r:id="rId117" o:title=""/>
          </v:shape>
          <o:OLEObject Type="Embed" ProgID="Equation.DSMT4" ShapeID="_x0000_i1100" DrawAspect="Content" ObjectID="_1775549597" r:id="rId161"/>
        </w:object>
      </w:r>
      <w:r>
        <w:rPr>
          <w:sz w:val="20"/>
          <w:szCs w:val="20"/>
        </w:rPr>
        <w:t xml:space="preserve"> </w:t>
      </w:r>
      <w:r>
        <w:rPr>
          <w:b/>
          <w:sz w:val="20"/>
          <w:szCs w:val="20"/>
          <w:lang w:eastAsia="zh-CN"/>
        </w:rPr>
        <w:t xml:space="preserve"> </w:t>
      </w:r>
    </w:p>
    <w:p w14:paraId="0A05EF51" w14:textId="1CA6F5E8" w:rsidR="009C1C90" w:rsidRDefault="009C1C90" w:rsidP="009C1C90">
      <w:pPr>
        <w:spacing w:line="240" w:lineRule="auto"/>
        <w:rPr>
          <w:sz w:val="24"/>
          <w:szCs w:val="24"/>
          <w:lang w:val="en-US" w:eastAsia="zh-CN"/>
        </w:rPr>
      </w:pPr>
      <w:r>
        <w:rPr>
          <w:sz w:val="24"/>
          <w:szCs w:val="24"/>
          <w:lang w:val="en-US" w:eastAsia="zh-CN"/>
        </w:rPr>
        <w:br w:type="page"/>
      </w:r>
    </w:p>
    <w:p w14:paraId="7B67995F" w14:textId="77777777" w:rsidR="00633F47" w:rsidRPr="004868A4" w:rsidRDefault="00633F47" w:rsidP="009C1C90">
      <w:pPr>
        <w:rPr>
          <w:b/>
          <w:bCs/>
          <w:sz w:val="26"/>
          <w:szCs w:val="26"/>
        </w:rPr>
      </w:pPr>
    </w:p>
    <w:sectPr w:rsidR="00633F47" w:rsidRPr="004868A4" w:rsidSect="001F5F76">
      <w:pgSz w:w="11906" w:h="16838"/>
      <w:pgMar w:top="851" w:right="720" w:bottom="851"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8782E95"/>
    <w:multiLevelType w:val="multilevel"/>
    <w:tmpl w:val="CA1ABC0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502"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09202B0"/>
    <w:multiLevelType w:val="multilevel"/>
    <w:tmpl w:val="498AA530"/>
    <w:lvl w:ilvl="0">
      <w:start w:val="1"/>
      <w:numFmt w:val="bullet"/>
      <w:lvlText w:val="➢"/>
      <w:lvlJc w:val="left"/>
      <w:pPr>
        <w:ind w:left="720" w:hanging="360"/>
      </w:pPr>
      <w:rPr>
        <w:sz w:val="20"/>
        <w:szCs w:val="2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375083349">
    <w:abstractNumId w:val="1"/>
  </w:num>
  <w:num w:numId="2" w16cid:durableId="14201058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572"/>
    <w:rsid w:val="00035BD6"/>
    <w:rsid w:val="000C07E7"/>
    <w:rsid w:val="001E3C1D"/>
    <w:rsid w:val="001F5F76"/>
    <w:rsid w:val="00264809"/>
    <w:rsid w:val="002D686F"/>
    <w:rsid w:val="00325000"/>
    <w:rsid w:val="0041389F"/>
    <w:rsid w:val="00433D5E"/>
    <w:rsid w:val="004868A4"/>
    <w:rsid w:val="00492825"/>
    <w:rsid w:val="004D7B4F"/>
    <w:rsid w:val="0050224D"/>
    <w:rsid w:val="005A4EF9"/>
    <w:rsid w:val="005B0BFF"/>
    <w:rsid w:val="00633F47"/>
    <w:rsid w:val="00674793"/>
    <w:rsid w:val="006A1503"/>
    <w:rsid w:val="006A3789"/>
    <w:rsid w:val="006C62B6"/>
    <w:rsid w:val="006E7D28"/>
    <w:rsid w:val="00733643"/>
    <w:rsid w:val="007C1572"/>
    <w:rsid w:val="00814716"/>
    <w:rsid w:val="0086335E"/>
    <w:rsid w:val="00873094"/>
    <w:rsid w:val="009035A5"/>
    <w:rsid w:val="009C1C90"/>
    <w:rsid w:val="009D6BB6"/>
    <w:rsid w:val="00A859C7"/>
    <w:rsid w:val="00AD45B5"/>
    <w:rsid w:val="00B11C53"/>
    <w:rsid w:val="00D82CF9"/>
    <w:rsid w:val="00D84C8D"/>
    <w:rsid w:val="00E1647F"/>
    <w:rsid w:val="00EE6C9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C7EF0A"/>
  <w15:chartTrackingRefBased/>
  <w15:docId w15:val="{E51A3848-A477-4ACF-8FA4-A55CC99F9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572"/>
    <w:pPr>
      <w:spacing w:after="0" w:line="276" w:lineRule="auto"/>
    </w:pPr>
    <w:rPr>
      <w:rFonts w:ascii="Arial" w:eastAsia="Arial" w:hAnsi="Arial" w:cs="Arial"/>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7C1572"/>
    <w:pPr>
      <w:spacing w:after="0" w:line="240" w:lineRule="auto"/>
    </w:pPr>
    <w:rPr>
      <w:rFonts w:ascii="Calibri" w:eastAsia="Calibri" w:hAnsi="Calibri"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Normal"/>
    <w:rsid w:val="004868A4"/>
    <w:pPr>
      <w:spacing w:before="100" w:beforeAutospacing="1" w:after="119" w:line="240" w:lineRule="auto"/>
    </w:pPr>
    <w:rPr>
      <w:rFonts w:ascii="Times New Roman" w:eastAsia="Times New Roman" w:hAnsi="Times New Roman" w:cs="Times New Roman"/>
      <w:sz w:val="24"/>
      <w:szCs w:val="24"/>
    </w:rPr>
  </w:style>
  <w:style w:type="paragraph" w:styleId="Cabealho">
    <w:name w:val="header"/>
    <w:basedOn w:val="Normal"/>
    <w:link w:val="CabealhoChar"/>
    <w:uiPriority w:val="99"/>
    <w:unhideWhenUsed/>
    <w:rsid w:val="00492825"/>
    <w:pPr>
      <w:tabs>
        <w:tab w:val="center" w:pos="4252"/>
        <w:tab w:val="right" w:pos="8504"/>
      </w:tabs>
      <w:spacing w:line="240" w:lineRule="auto"/>
    </w:pPr>
    <w:rPr>
      <w:rFonts w:eastAsia="Times New Roman"/>
      <w:lang w:eastAsia="en-US"/>
    </w:rPr>
  </w:style>
  <w:style w:type="character" w:customStyle="1" w:styleId="CabealhoChar">
    <w:name w:val="Cabeçalho Char"/>
    <w:basedOn w:val="Fontepargpadro"/>
    <w:link w:val="Cabealho"/>
    <w:uiPriority w:val="99"/>
    <w:rsid w:val="00492825"/>
    <w:rPr>
      <w:rFonts w:ascii="Arial" w:eastAsia="Times New Roman" w:hAnsi="Arial" w:cs="Arial"/>
    </w:rPr>
  </w:style>
  <w:style w:type="paragraph" w:styleId="Rodap">
    <w:name w:val="footer"/>
    <w:basedOn w:val="Normal"/>
    <w:link w:val="RodapChar"/>
    <w:uiPriority w:val="99"/>
    <w:unhideWhenUsed/>
    <w:rsid w:val="00492825"/>
    <w:pPr>
      <w:tabs>
        <w:tab w:val="center" w:pos="4252"/>
        <w:tab w:val="right" w:pos="8504"/>
      </w:tabs>
      <w:spacing w:line="240" w:lineRule="auto"/>
    </w:pPr>
    <w:rPr>
      <w:rFonts w:eastAsia="Times New Roman"/>
      <w:lang w:eastAsia="en-US"/>
    </w:rPr>
  </w:style>
  <w:style w:type="character" w:customStyle="1" w:styleId="RodapChar">
    <w:name w:val="Rodapé Char"/>
    <w:basedOn w:val="Fontepargpadro"/>
    <w:link w:val="Rodap"/>
    <w:uiPriority w:val="99"/>
    <w:rsid w:val="00492825"/>
    <w:rPr>
      <w:rFonts w:ascii="Arial" w:eastAsia="Times New Roman" w:hAnsi="Arial" w:cs="Arial"/>
    </w:rPr>
  </w:style>
  <w:style w:type="character" w:styleId="Nmerodepgina">
    <w:name w:val="page number"/>
    <w:basedOn w:val="Fontepargpadro"/>
    <w:uiPriority w:val="99"/>
    <w:rsid w:val="00492825"/>
    <w:rPr>
      <w:rFonts w:cs="Arial"/>
    </w:rPr>
  </w:style>
  <w:style w:type="paragraph" w:styleId="Textodebalo">
    <w:name w:val="Balloon Text"/>
    <w:basedOn w:val="Normal"/>
    <w:link w:val="TextodebaloChar"/>
    <w:uiPriority w:val="99"/>
    <w:semiHidden/>
    <w:unhideWhenUsed/>
    <w:rsid w:val="00492825"/>
    <w:pPr>
      <w:spacing w:line="240" w:lineRule="auto"/>
    </w:pPr>
    <w:rPr>
      <w:rFonts w:ascii="Tahoma" w:eastAsia="Times New Roman" w:hAnsi="Tahoma" w:cs="Tahoma"/>
      <w:sz w:val="16"/>
      <w:szCs w:val="16"/>
      <w:lang w:eastAsia="en-US"/>
    </w:rPr>
  </w:style>
  <w:style w:type="character" w:customStyle="1" w:styleId="TextodebaloChar">
    <w:name w:val="Texto de balão Char"/>
    <w:basedOn w:val="Fontepargpadro"/>
    <w:link w:val="Textodebalo"/>
    <w:uiPriority w:val="99"/>
    <w:semiHidden/>
    <w:rsid w:val="00492825"/>
    <w:rPr>
      <w:rFonts w:ascii="Tahoma" w:eastAsia="Times New Roman" w:hAnsi="Tahoma" w:cs="Tahoma"/>
      <w:sz w:val="16"/>
      <w:szCs w:val="16"/>
    </w:rPr>
  </w:style>
  <w:style w:type="paragraph" w:styleId="PargrafodaLista">
    <w:name w:val="List Paragraph"/>
    <w:basedOn w:val="Normal"/>
    <w:uiPriority w:val="34"/>
    <w:qFormat/>
    <w:rsid w:val="009C1C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6255898">
      <w:bodyDiv w:val="1"/>
      <w:marLeft w:val="0"/>
      <w:marRight w:val="0"/>
      <w:marTop w:val="0"/>
      <w:marBottom w:val="0"/>
      <w:divBdr>
        <w:top w:val="none" w:sz="0" w:space="0" w:color="auto"/>
        <w:left w:val="none" w:sz="0" w:space="0" w:color="auto"/>
        <w:bottom w:val="none" w:sz="0" w:space="0" w:color="auto"/>
        <w:right w:val="none" w:sz="0" w:space="0" w:color="auto"/>
      </w:divBdr>
    </w:div>
    <w:div w:id="1691101166">
      <w:bodyDiv w:val="1"/>
      <w:marLeft w:val="0"/>
      <w:marRight w:val="0"/>
      <w:marTop w:val="0"/>
      <w:marBottom w:val="0"/>
      <w:divBdr>
        <w:top w:val="none" w:sz="0" w:space="0" w:color="auto"/>
        <w:left w:val="none" w:sz="0" w:space="0" w:color="auto"/>
        <w:bottom w:val="none" w:sz="0" w:space="0" w:color="auto"/>
        <w:right w:val="none" w:sz="0" w:space="0" w:color="auto"/>
      </w:divBdr>
    </w:div>
    <w:div w:id="1920820186">
      <w:bodyDiv w:val="1"/>
      <w:marLeft w:val="0"/>
      <w:marRight w:val="0"/>
      <w:marTop w:val="0"/>
      <w:marBottom w:val="0"/>
      <w:divBdr>
        <w:top w:val="none" w:sz="0" w:space="0" w:color="auto"/>
        <w:left w:val="none" w:sz="0" w:space="0" w:color="auto"/>
        <w:bottom w:val="none" w:sz="0" w:space="0" w:color="auto"/>
        <w:right w:val="none" w:sz="0" w:space="0" w:color="auto"/>
      </w:divBdr>
    </w:div>
    <w:div w:id="20455950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117" Type="http://schemas.openxmlformats.org/officeDocument/2006/relationships/image" Target="media/image61.wmf"/><Relationship Id="rId21" Type="http://schemas.openxmlformats.org/officeDocument/2006/relationships/oleObject" Target="embeddings/oleObject7.bin"/><Relationship Id="rId42" Type="http://schemas.openxmlformats.org/officeDocument/2006/relationships/image" Target="media/image22.wmf"/><Relationship Id="rId47" Type="http://schemas.openxmlformats.org/officeDocument/2006/relationships/oleObject" Target="embeddings/oleObject19.bin"/><Relationship Id="rId63" Type="http://schemas.openxmlformats.org/officeDocument/2006/relationships/image" Target="media/image33.wmf"/><Relationship Id="rId68" Type="http://schemas.openxmlformats.org/officeDocument/2006/relationships/image" Target="media/image36.wmf"/><Relationship Id="rId84" Type="http://schemas.openxmlformats.org/officeDocument/2006/relationships/oleObject" Target="embeddings/oleObject36.bin"/><Relationship Id="rId89" Type="http://schemas.openxmlformats.org/officeDocument/2006/relationships/image" Target="media/image47.wmf"/><Relationship Id="rId112" Type="http://schemas.openxmlformats.org/officeDocument/2006/relationships/oleObject" Target="embeddings/oleObject50.bin"/><Relationship Id="rId133" Type="http://schemas.openxmlformats.org/officeDocument/2006/relationships/image" Target="media/image69.wmf"/><Relationship Id="rId138" Type="http://schemas.openxmlformats.org/officeDocument/2006/relationships/oleObject" Target="embeddings/oleObject63.bin"/><Relationship Id="rId154" Type="http://schemas.openxmlformats.org/officeDocument/2006/relationships/oleObject" Target="embeddings/oleObject71.bin"/><Relationship Id="rId159" Type="http://schemas.openxmlformats.org/officeDocument/2006/relationships/oleObject" Target="embeddings/oleObject74.bin"/><Relationship Id="rId16" Type="http://schemas.openxmlformats.org/officeDocument/2006/relationships/image" Target="media/image8.wmf"/><Relationship Id="rId107" Type="http://schemas.openxmlformats.org/officeDocument/2006/relationships/image" Target="media/image56.wmf"/><Relationship Id="rId11" Type="http://schemas.openxmlformats.org/officeDocument/2006/relationships/image" Target="media/image5.wmf"/><Relationship Id="rId32" Type="http://schemas.openxmlformats.org/officeDocument/2006/relationships/image" Target="media/image16.png"/><Relationship Id="rId37" Type="http://schemas.openxmlformats.org/officeDocument/2006/relationships/oleObject" Target="embeddings/oleObject14.bin"/><Relationship Id="rId53" Type="http://schemas.openxmlformats.org/officeDocument/2006/relationships/oleObject" Target="embeddings/oleObject22.bin"/><Relationship Id="rId58" Type="http://schemas.openxmlformats.org/officeDocument/2006/relationships/image" Target="media/image30.wmf"/><Relationship Id="rId74" Type="http://schemas.openxmlformats.org/officeDocument/2006/relationships/image" Target="media/image39.wmf"/><Relationship Id="rId79" Type="http://schemas.openxmlformats.org/officeDocument/2006/relationships/image" Target="media/image42.wmf"/><Relationship Id="rId102" Type="http://schemas.openxmlformats.org/officeDocument/2006/relationships/oleObject" Target="embeddings/oleObject45.bin"/><Relationship Id="rId123" Type="http://schemas.openxmlformats.org/officeDocument/2006/relationships/image" Target="media/image64.wmf"/><Relationship Id="rId128" Type="http://schemas.openxmlformats.org/officeDocument/2006/relationships/oleObject" Target="embeddings/oleObject58.bin"/><Relationship Id="rId144" Type="http://schemas.openxmlformats.org/officeDocument/2006/relationships/oleObject" Target="embeddings/oleObject66.bin"/><Relationship Id="rId149" Type="http://schemas.openxmlformats.org/officeDocument/2006/relationships/image" Target="media/image77.wmf"/><Relationship Id="rId5" Type="http://schemas.openxmlformats.org/officeDocument/2006/relationships/image" Target="media/image1.jpeg"/><Relationship Id="rId90" Type="http://schemas.openxmlformats.org/officeDocument/2006/relationships/oleObject" Target="embeddings/oleObject39.bin"/><Relationship Id="rId95" Type="http://schemas.openxmlformats.org/officeDocument/2006/relationships/image" Target="media/image50.wmf"/><Relationship Id="rId160" Type="http://schemas.openxmlformats.org/officeDocument/2006/relationships/oleObject" Target="embeddings/oleObject75.bin"/><Relationship Id="rId22" Type="http://schemas.openxmlformats.org/officeDocument/2006/relationships/image" Target="media/image11.wmf"/><Relationship Id="rId27" Type="http://schemas.openxmlformats.org/officeDocument/2006/relationships/oleObject" Target="embeddings/oleObject10.bin"/><Relationship Id="rId43" Type="http://schemas.openxmlformats.org/officeDocument/2006/relationships/oleObject" Target="embeddings/oleObject17.bin"/><Relationship Id="rId48" Type="http://schemas.openxmlformats.org/officeDocument/2006/relationships/image" Target="media/image25.wmf"/><Relationship Id="rId64" Type="http://schemas.openxmlformats.org/officeDocument/2006/relationships/oleObject" Target="embeddings/oleObject27.bin"/><Relationship Id="rId69" Type="http://schemas.openxmlformats.org/officeDocument/2006/relationships/oleObject" Target="embeddings/oleObject29.bin"/><Relationship Id="rId113" Type="http://schemas.openxmlformats.org/officeDocument/2006/relationships/image" Target="media/image59.wmf"/><Relationship Id="rId118" Type="http://schemas.openxmlformats.org/officeDocument/2006/relationships/oleObject" Target="embeddings/oleObject53.bin"/><Relationship Id="rId134" Type="http://schemas.openxmlformats.org/officeDocument/2006/relationships/oleObject" Target="embeddings/oleObject61.bin"/><Relationship Id="rId139" Type="http://schemas.openxmlformats.org/officeDocument/2006/relationships/image" Target="media/image72.wmf"/><Relationship Id="rId80" Type="http://schemas.openxmlformats.org/officeDocument/2006/relationships/oleObject" Target="embeddings/oleObject34.bin"/><Relationship Id="rId85" Type="http://schemas.openxmlformats.org/officeDocument/2006/relationships/image" Target="media/image45.wmf"/><Relationship Id="rId150" Type="http://schemas.openxmlformats.org/officeDocument/2006/relationships/oleObject" Target="embeddings/oleObject69.bin"/><Relationship Id="rId155" Type="http://schemas.openxmlformats.org/officeDocument/2006/relationships/image" Target="media/image80.wmf"/><Relationship Id="rId12" Type="http://schemas.openxmlformats.org/officeDocument/2006/relationships/image" Target="media/image6.wmf"/><Relationship Id="rId17" Type="http://schemas.openxmlformats.org/officeDocument/2006/relationships/oleObject" Target="embeddings/oleObject5.bin"/><Relationship Id="rId33" Type="http://schemas.openxmlformats.org/officeDocument/2006/relationships/image" Target="media/image17.wmf"/><Relationship Id="rId38" Type="http://schemas.openxmlformats.org/officeDocument/2006/relationships/image" Target="media/image20.wmf"/><Relationship Id="rId59" Type="http://schemas.openxmlformats.org/officeDocument/2006/relationships/oleObject" Target="embeddings/oleObject25.bin"/><Relationship Id="rId103" Type="http://schemas.openxmlformats.org/officeDocument/2006/relationships/image" Target="media/image54.wmf"/><Relationship Id="rId108" Type="http://schemas.openxmlformats.org/officeDocument/2006/relationships/oleObject" Target="embeddings/oleObject48.bin"/><Relationship Id="rId124" Type="http://schemas.openxmlformats.org/officeDocument/2006/relationships/oleObject" Target="embeddings/oleObject56.bin"/><Relationship Id="rId129" Type="http://schemas.openxmlformats.org/officeDocument/2006/relationships/image" Target="media/image67.wmf"/><Relationship Id="rId54" Type="http://schemas.openxmlformats.org/officeDocument/2006/relationships/image" Target="media/image28.wmf"/><Relationship Id="rId70" Type="http://schemas.openxmlformats.org/officeDocument/2006/relationships/image" Target="media/image37.wmf"/><Relationship Id="rId75" Type="http://schemas.openxmlformats.org/officeDocument/2006/relationships/oleObject" Target="embeddings/oleObject32.bin"/><Relationship Id="rId91" Type="http://schemas.openxmlformats.org/officeDocument/2006/relationships/image" Target="media/image48.wmf"/><Relationship Id="rId96" Type="http://schemas.openxmlformats.org/officeDocument/2006/relationships/oleObject" Target="embeddings/oleObject42.bin"/><Relationship Id="rId140" Type="http://schemas.openxmlformats.org/officeDocument/2006/relationships/oleObject" Target="embeddings/oleObject64.bin"/><Relationship Id="rId145" Type="http://schemas.openxmlformats.org/officeDocument/2006/relationships/image" Target="media/image75.wmf"/><Relationship Id="rId161" Type="http://schemas.openxmlformats.org/officeDocument/2006/relationships/oleObject" Target="embeddings/oleObject76.bin"/><Relationship Id="rId1" Type="http://schemas.openxmlformats.org/officeDocument/2006/relationships/numbering" Target="numbering.xml"/><Relationship Id="rId6" Type="http://schemas.openxmlformats.org/officeDocument/2006/relationships/image" Target="media/image2.wmf"/><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4.wmf"/><Relationship Id="rId36" Type="http://schemas.openxmlformats.org/officeDocument/2006/relationships/image" Target="media/image19.wmf"/><Relationship Id="rId49" Type="http://schemas.openxmlformats.org/officeDocument/2006/relationships/oleObject" Target="embeddings/oleObject20.bin"/><Relationship Id="rId57" Type="http://schemas.openxmlformats.org/officeDocument/2006/relationships/oleObject" Target="embeddings/oleObject24.bin"/><Relationship Id="rId106" Type="http://schemas.openxmlformats.org/officeDocument/2006/relationships/oleObject" Target="embeddings/oleObject47.bin"/><Relationship Id="rId114" Type="http://schemas.openxmlformats.org/officeDocument/2006/relationships/oleObject" Target="embeddings/oleObject51.bin"/><Relationship Id="rId119" Type="http://schemas.openxmlformats.org/officeDocument/2006/relationships/image" Target="media/image62.wmf"/><Relationship Id="rId127" Type="http://schemas.openxmlformats.org/officeDocument/2006/relationships/image" Target="media/image66.wmf"/><Relationship Id="rId10" Type="http://schemas.openxmlformats.org/officeDocument/2006/relationships/image" Target="media/image4.wmf"/><Relationship Id="rId31" Type="http://schemas.openxmlformats.org/officeDocument/2006/relationships/oleObject" Target="embeddings/oleObject12.bin"/><Relationship Id="rId44" Type="http://schemas.openxmlformats.org/officeDocument/2006/relationships/image" Target="media/image23.wmf"/><Relationship Id="rId52" Type="http://schemas.openxmlformats.org/officeDocument/2006/relationships/image" Target="media/image27.wmf"/><Relationship Id="rId60" Type="http://schemas.openxmlformats.org/officeDocument/2006/relationships/image" Target="media/image31.wmf"/><Relationship Id="rId65" Type="http://schemas.openxmlformats.org/officeDocument/2006/relationships/image" Target="media/image34.wmf"/><Relationship Id="rId73" Type="http://schemas.openxmlformats.org/officeDocument/2006/relationships/oleObject" Target="embeddings/oleObject31.bin"/><Relationship Id="rId78" Type="http://schemas.openxmlformats.org/officeDocument/2006/relationships/oleObject" Target="embeddings/oleObject33.bin"/><Relationship Id="rId81" Type="http://schemas.openxmlformats.org/officeDocument/2006/relationships/image" Target="media/image43.wmf"/><Relationship Id="rId86" Type="http://schemas.openxmlformats.org/officeDocument/2006/relationships/oleObject" Target="embeddings/oleObject37.bin"/><Relationship Id="rId94" Type="http://schemas.openxmlformats.org/officeDocument/2006/relationships/oleObject" Target="embeddings/oleObject41.bin"/><Relationship Id="rId99" Type="http://schemas.openxmlformats.org/officeDocument/2006/relationships/image" Target="media/image52.wmf"/><Relationship Id="rId101" Type="http://schemas.openxmlformats.org/officeDocument/2006/relationships/image" Target="media/image53.wmf"/><Relationship Id="rId122" Type="http://schemas.openxmlformats.org/officeDocument/2006/relationships/oleObject" Target="embeddings/oleObject55.bin"/><Relationship Id="rId130" Type="http://schemas.openxmlformats.org/officeDocument/2006/relationships/oleObject" Target="embeddings/oleObject59.bin"/><Relationship Id="rId135" Type="http://schemas.openxmlformats.org/officeDocument/2006/relationships/image" Target="media/image70.wmf"/><Relationship Id="rId143" Type="http://schemas.openxmlformats.org/officeDocument/2006/relationships/image" Target="media/image74.wmf"/><Relationship Id="rId148" Type="http://schemas.openxmlformats.org/officeDocument/2006/relationships/oleObject" Target="embeddings/oleObject68.bin"/><Relationship Id="rId151" Type="http://schemas.openxmlformats.org/officeDocument/2006/relationships/image" Target="media/image78.wmf"/><Relationship Id="rId156" Type="http://schemas.openxmlformats.org/officeDocument/2006/relationships/oleObject" Target="embeddings/oleObject72.bin"/><Relationship Id="rId4" Type="http://schemas.openxmlformats.org/officeDocument/2006/relationships/webSettings" Target="webSettings.xml"/><Relationship Id="rId9" Type="http://schemas.openxmlformats.org/officeDocument/2006/relationships/oleObject" Target="embeddings/oleObject2.bin"/><Relationship Id="rId13" Type="http://schemas.openxmlformats.org/officeDocument/2006/relationships/oleObject" Target="embeddings/oleObject3.bin"/><Relationship Id="rId18" Type="http://schemas.openxmlformats.org/officeDocument/2006/relationships/image" Target="media/image9.wmf"/><Relationship Id="rId39" Type="http://schemas.openxmlformats.org/officeDocument/2006/relationships/oleObject" Target="embeddings/oleObject15.bin"/><Relationship Id="rId109" Type="http://schemas.openxmlformats.org/officeDocument/2006/relationships/image" Target="media/image57.wmf"/><Relationship Id="rId34" Type="http://schemas.openxmlformats.org/officeDocument/2006/relationships/image" Target="media/image18.wmf"/><Relationship Id="rId50" Type="http://schemas.openxmlformats.org/officeDocument/2006/relationships/image" Target="media/image26.wmf"/><Relationship Id="rId55" Type="http://schemas.openxmlformats.org/officeDocument/2006/relationships/oleObject" Target="embeddings/oleObject23.bin"/><Relationship Id="rId76" Type="http://schemas.openxmlformats.org/officeDocument/2006/relationships/image" Target="media/image40.wmf"/><Relationship Id="rId97" Type="http://schemas.openxmlformats.org/officeDocument/2006/relationships/image" Target="media/image51.wmf"/><Relationship Id="rId104" Type="http://schemas.openxmlformats.org/officeDocument/2006/relationships/oleObject" Target="embeddings/oleObject46.bin"/><Relationship Id="rId120" Type="http://schemas.openxmlformats.org/officeDocument/2006/relationships/oleObject" Target="embeddings/oleObject54.bin"/><Relationship Id="rId125" Type="http://schemas.openxmlformats.org/officeDocument/2006/relationships/image" Target="media/image65.wmf"/><Relationship Id="rId141" Type="http://schemas.openxmlformats.org/officeDocument/2006/relationships/image" Target="media/image73.wmf"/><Relationship Id="rId146" Type="http://schemas.openxmlformats.org/officeDocument/2006/relationships/oleObject" Target="embeddings/oleObject67.bin"/><Relationship Id="rId7" Type="http://schemas.openxmlformats.org/officeDocument/2006/relationships/oleObject" Target="embeddings/oleObject1.bin"/><Relationship Id="rId71" Type="http://schemas.openxmlformats.org/officeDocument/2006/relationships/oleObject" Target="embeddings/oleObject30.bin"/><Relationship Id="rId92" Type="http://schemas.openxmlformats.org/officeDocument/2006/relationships/oleObject" Target="embeddings/oleObject40.bin"/><Relationship Id="rId162" Type="http://schemas.openxmlformats.org/officeDocument/2006/relationships/fontTable" Target="fontTable.xml"/><Relationship Id="rId2" Type="http://schemas.openxmlformats.org/officeDocument/2006/relationships/styles" Target="styles.xml"/><Relationship Id="rId29" Type="http://schemas.openxmlformats.org/officeDocument/2006/relationships/oleObject" Target="embeddings/oleObject11.bin"/><Relationship Id="rId24" Type="http://schemas.openxmlformats.org/officeDocument/2006/relationships/image" Target="media/image12.wmf"/><Relationship Id="rId40" Type="http://schemas.openxmlformats.org/officeDocument/2006/relationships/image" Target="media/image21.wmf"/><Relationship Id="rId45" Type="http://schemas.openxmlformats.org/officeDocument/2006/relationships/oleObject" Target="embeddings/oleObject18.bin"/><Relationship Id="rId66" Type="http://schemas.openxmlformats.org/officeDocument/2006/relationships/image" Target="media/image35.wmf"/><Relationship Id="rId87" Type="http://schemas.openxmlformats.org/officeDocument/2006/relationships/image" Target="media/image46.wmf"/><Relationship Id="rId110" Type="http://schemas.openxmlformats.org/officeDocument/2006/relationships/oleObject" Target="embeddings/oleObject49.bin"/><Relationship Id="rId115" Type="http://schemas.openxmlformats.org/officeDocument/2006/relationships/image" Target="media/image60.wmf"/><Relationship Id="rId131" Type="http://schemas.openxmlformats.org/officeDocument/2006/relationships/image" Target="media/image68.wmf"/><Relationship Id="rId136" Type="http://schemas.openxmlformats.org/officeDocument/2006/relationships/oleObject" Target="embeddings/oleObject62.bin"/><Relationship Id="rId157" Type="http://schemas.openxmlformats.org/officeDocument/2006/relationships/image" Target="media/image81.wmf"/><Relationship Id="rId61" Type="http://schemas.openxmlformats.org/officeDocument/2006/relationships/image" Target="media/image32.wmf"/><Relationship Id="rId82" Type="http://schemas.openxmlformats.org/officeDocument/2006/relationships/oleObject" Target="embeddings/oleObject35.bin"/><Relationship Id="rId152" Type="http://schemas.openxmlformats.org/officeDocument/2006/relationships/oleObject" Target="embeddings/oleObject70.bin"/><Relationship Id="rId19" Type="http://schemas.openxmlformats.org/officeDocument/2006/relationships/oleObject" Target="embeddings/oleObject6.bin"/><Relationship Id="rId14" Type="http://schemas.openxmlformats.org/officeDocument/2006/relationships/image" Target="media/image7.wmf"/><Relationship Id="rId30" Type="http://schemas.openxmlformats.org/officeDocument/2006/relationships/image" Target="media/image15.wmf"/><Relationship Id="rId35" Type="http://schemas.openxmlformats.org/officeDocument/2006/relationships/oleObject" Target="embeddings/oleObject13.bin"/><Relationship Id="rId56" Type="http://schemas.openxmlformats.org/officeDocument/2006/relationships/image" Target="media/image29.wmf"/><Relationship Id="rId77" Type="http://schemas.openxmlformats.org/officeDocument/2006/relationships/image" Target="media/image41.wmf"/><Relationship Id="rId100" Type="http://schemas.openxmlformats.org/officeDocument/2006/relationships/oleObject" Target="embeddings/oleObject44.bin"/><Relationship Id="rId105" Type="http://schemas.openxmlformats.org/officeDocument/2006/relationships/image" Target="media/image55.wmf"/><Relationship Id="rId126" Type="http://schemas.openxmlformats.org/officeDocument/2006/relationships/oleObject" Target="embeddings/oleObject57.bin"/><Relationship Id="rId147" Type="http://schemas.openxmlformats.org/officeDocument/2006/relationships/image" Target="media/image76.wmf"/><Relationship Id="rId8" Type="http://schemas.openxmlformats.org/officeDocument/2006/relationships/image" Target="media/image3.wmf"/><Relationship Id="rId51" Type="http://schemas.openxmlformats.org/officeDocument/2006/relationships/oleObject" Target="embeddings/oleObject21.bin"/><Relationship Id="rId72" Type="http://schemas.openxmlformats.org/officeDocument/2006/relationships/image" Target="media/image38.wmf"/><Relationship Id="rId93" Type="http://schemas.openxmlformats.org/officeDocument/2006/relationships/image" Target="media/image49.wmf"/><Relationship Id="rId98" Type="http://schemas.openxmlformats.org/officeDocument/2006/relationships/oleObject" Target="embeddings/oleObject43.bin"/><Relationship Id="rId121" Type="http://schemas.openxmlformats.org/officeDocument/2006/relationships/image" Target="media/image63.wmf"/><Relationship Id="rId142" Type="http://schemas.openxmlformats.org/officeDocument/2006/relationships/oleObject" Target="embeddings/oleObject65.bin"/><Relationship Id="rId163" Type="http://schemas.openxmlformats.org/officeDocument/2006/relationships/theme" Target="theme/theme1.xml"/><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image" Target="media/image24.wmf"/><Relationship Id="rId67" Type="http://schemas.openxmlformats.org/officeDocument/2006/relationships/oleObject" Target="embeddings/oleObject28.bin"/><Relationship Id="rId116" Type="http://schemas.openxmlformats.org/officeDocument/2006/relationships/oleObject" Target="embeddings/oleObject52.bin"/><Relationship Id="rId137" Type="http://schemas.openxmlformats.org/officeDocument/2006/relationships/image" Target="media/image71.wmf"/><Relationship Id="rId158" Type="http://schemas.openxmlformats.org/officeDocument/2006/relationships/oleObject" Target="embeddings/oleObject73.bin"/><Relationship Id="rId20" Type="http://schemas.openxmlformats.org/officeDocument/2006/relationships/image" Target="media/image10.wmf"/><Relationship Id="rId41" Type="http://schemas.openxmlformats.org/officeDocument/2006/relationships/oleObject" Target="embeddings/oleObject16.bin"/><Relationship Id="rId62" Type="http://schemas.openxmlformats.org/officeDocument/2006/relationships/oleObject" Target="embeddings/oleObject26.bin"/><Relationship Id="rId83" Type="http://schemas.openxmlformats.org/officeDocument/2006/relationships/image" Target="media/image44.wmf"/><Relationship Id="rId88" Type="http://schemas.openxmlformats.org/officeDocument/2006/relationships/oleObject" Target="embeddings/oleObject38.bin"/><Relationship Id="rId111" Type="http://schemas.openxmlformats.org/officeDocument/2006/relationships/image" Target="media/image58.wmf"/><Relationship Id="rId132" Type="http://schemas.openxmlformats.org/officeDocument/2006/relationships/oleObject" Target="embeddings/oleObject60.bin"/><Relationship Id="rId153" Type="http://schemas.openxmlformats.org/officeDocument/2006/relationships/image" Target="media/image79.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2134</Words>
  <Characters>11528</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ENMULT01</dc:creator>
  <cp:keywords/>
  <dc:description/>
  <cp:lastModifiedBy>Walter</cp:lastModifiedBy>
  <cp:revision>2</cp:revision>
  <dcterms:created xsi:type="dcterms:W3CDTF">2024-04-25T14:22:00Z</dcterms:created>
  <dcterms:modified xsi:type="dcterms:W3CDTF">2024-04-25T14:22:00Z</dcterms:modified>
</cp:coreProperties>
</file>