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0EC2" w:rsidRDefault="00830715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2540" b="635"/>
                <wp:wrapNone/>
                <wp:docPr id="9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EC2" w:rsidRDefault="00560537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 Enem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JBftAIAALo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" filled="f" stroked="f">
                <v:textbox>
                  <w:txbxContent>
                    <w:p w:rsidR="00F30EC2" w:rsidRDefault="00560537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 Enem 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6985" t="12065" r="12065" b="6985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0CEBC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"/>
            </w:pict>
          </mc:Fallback>
        </mc:AlternateContent>
      </w:r>
      <w:r w:rsidR="00AE5C64">
        <w:rPr>
          <w:b/>
          <w:bCs/>
          <w:i/>
          <w:iCs/>
          <w:noProof/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98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1398" DrawAspect="Content" ObjectID="_1649737589" r:id="rId8"/>
        </w:object>
      </w:r>
    </w:p>
    <w:p w:rsidR="00F30EC2" w:rsidRDefault="00F30EC2"/>
    <w:p w:rsidR="00F30EC2" w:rsidRDefault="00830715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254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EC2" w:rsidRDefault="00F30EC2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Rio de Janeiro, ________ de _____________________________ de 20</w:t>
                            </w:r>
                            <w:r w:rsidR="008E6C2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4N0uA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" filled="f" stroked="f">
                <v:textbox>
                  <w:txbxContent>
                    <w:p w:rsidR="00F30EC2" w:rsidRDefault="00F30EC2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</w:t>
                      </w:r>
                      <w:r w:rsidR="008E6C27">
                        <w:rPr>
                          <w:rFonts w:ascii="Tahoma" w:hAnsi="Tahoma" w:cs="Tahoma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30EC2" w:rsidRDefault="00830715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286000" cy="0"/>
                <wp:effectExtent l="6985" t="12065" r="12065" b="6985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AC99C4" id="Line 6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7BWEwIAACk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"/>
            </w:pict>
          </mc:Fallback>
        </mc:AlternateContent>
      </w:r>
    </w:p>
    <w:p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:rsidTr="008C07C0">
        <w:tc>
          <w:tcPr>
            <w:tcW w:w="1134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:rsidTr="00CA6A22">
        <w:tc>
          <w:tcPr>
            <w:tcW w:w="1133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:rsidR="00F30EC2" w:rsidRPr="00D96939" w:rsidRDefault="00830715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77470</wp:posOffset>
                </wp:positionV>
                <wp:extent cx="6563995" cy="0"/>
                <wp:effectExtent l="24765" t="20955" r="21590" b="2667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63211" id="Line 64" o:spid="_x0000_s1026" style="position:absolute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:rsidR="003F3DBF" w:rsidRDefault="003F3DBF" w:rsidP="003F3DBF">
      <w:pPr>
        <w:rPr>
          <w:rFonts w:ascii="Arial" w:hAnsi="Arial" w:cs="Arial"/>
          <w:sz w:val="20"/>
        </w:rPr>
      </w:pPr>
    </w:p>
    <w:p w:rsidR="00560537" w:rsidRDefault="00560537" w:rsidP="00560537">
      <w:pPr>
        <w:rPr>
          <w:rFonts w:ascii="Arial" w:hAnsi="Arial" w:cs="Arial"/>
          <w:b/>
          <w:bCs/>
          <w:u w:val="single"/>
          <w:lang w:val="pt-PT"/>
        </w:rPr>
      </w:pPr>
      <w:r>
        <w:rPr>
          <w:rFonts w:ascii="Arial" w:hAnsi="Arial" w:cs="Arial"/>
          <w:b/>
          <w:bCs/>
          <w:u w:val="single"/>
          <w:lang w:val="pt-PT"/>
        </w:rPr>
        <w:t>REVISÃO ENEM: A questão 2 é a mais difícil da folha!</w:t>
      </w:r>
    </w:p>
    <w:p w:rsidR="00560537" w:rsidRPr="00F35E58" w:rsidRDefault="00560537" w:rsidP="00560537">
      <w:pPr>
        <w:rPr>
          <w:rFonts w:ascii="Arial" w:hAnsi="Arial" w:cs="Arial"/>
          <w:sz w:val="20"/>
          <w:szCs w:val="20"/>
          <w:lang w:eastAsia="zh-CN"/>
        </w:rPr>
      </w:pPr>
    </w:p>
    <w:p w:rsidR="00560537" w:rsidRPr="00C30ED8" w:rsidRDefault="00560537" w:rsidP="00560537">
      <w:pPr>
        <w:autoSpaceDE w:val="0"/>
        <w:autoSpaceDN w:val="0"/>
        <w:adjustRightInd w:val="0"/>
        <w:rPr>
          <w:rFonts w:eastAsia="Times-Roman"/>
          <w:sz w:val="20"/>
          <w:szCs w:val="20"/>
        </w:rPr>
      </w:pPr>
      <w:r w:rsidRPr="00B0193F">
        <w:rPr>
          <w:sz w:val="20"/>
          <w:szCs w:val="20"/>
          <w:lang w:eastAsia="zh-CN"/>
        </w:rPr>
        <w:t>1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B0193F">
        <w:rPr>
          <w:sz w:val="20"/>
          <w:szCs w:val="20"/>
          <w:lang w:eastAsia="zh-CN"/>
        </w:rPr>
        <w:t xml:space="preserve"> </w:t>
      </w:r>
      <w:r w:rsidRPr="00C30ED8">
        <w:rPr>
          <w:rFonts w:eastAsia="Times-Roman"/>
          <w:sz w:val="20"/>
          <w:szCs w:val="20"/>
        </w:rPr>
        <w:t>A figura representa a vista superior de uma bola de</w:t>
      </w:r>
      <w:r>
        <w:rPr>
          <w:rFonts w:eastAsia="Times-Roman"/>
          <w:sz w:val="20"/>
          <w:szCs w:val="20"/>
        </w:rPr>
        <w:t xml:space="preserve"> futebol americano, cuja forma é</w:t>
      </w:r>
      <w:r w:rsidRPr="00C30ED8">
        <w:rPr>
          <w:rFonts w:eastAsia="Times-Roman"/>
          <w:sz w:val="20"/>
          <w:szCs w:val="20"/>
        </w:rPr>
        <w:t xml:space="preserve"> um elipsoide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obtido pela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rota</w:t>
      </w:r>
      <w:r>
        <w:rPr>
          <w:rFonts w:eastAsia="Times-Roman"/>
          <w:sz w:val="20"/>
          <w:szCs w:val="20"/>
        </w:rPr>
        <w:t>çã</w:t>
      </w:r>
      <w:r w:rsidRPr="00C30ED8">
        <w:rPr>
          <w:rFonts w:eastAsia="Times-Roman"/>
          <w:sz w:val="20"/>
          <w:szCs w:val="20"/>
        </w:rPr>
        <w:t>o de uma elipse em torno do eixo das abscissas. Os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 xml:space="preserve">valores </w:t>
      </w:r>
      <w:r w:rsidRPr="00EF23A3">
        <w:rPr>
          <w:i/>
          <w:iCs/>
          <w:position w:val="-6"/>
          <w:sz w:val="20"/>
          <w:szCs w:val="20"/>
        </w:rPr>
        <w:object w:dxaOrig="180" w:dyaOrig="220">
          <v:shape id="_x0000_i1026" type="#_x0000_t75" style="width:9pt;height:11.25pt" o:ole="">
            <v:imagedata r:id="rId10" o:title=""/>
          </v:shape>
          <o:OLEObject Type="Embed" ProgID="Equation.DSMT4" ShapeID="_x0000_i1026" DrawAspect="Content" ObjectID="_1649737494" r:id="rId11"/>
        </w:object>
      </w:r>
      <w:r w:rsidRPr="00C30ED8">
        <w:rPr>
          <w:i/>
          <w:iCs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 xml:space="preserve">e </w:t>
      </w:r>
      <w:r w:rsidRPr="00EF23A3">
        <w:rPr>
          <w:i/>
          <w:iCs/>
          <w:position w:val="-6"/>
          <w:sz w:val="20"/>
          <w:szCs w:val="20"/>
        </w:rPr>
        <w:object w:dxaOrig="180" w:dyaOrig="260">
          <v:shape id="_x0000_i1027" type="#_x0000_t75" style="width:9pt;height:12.75pt" o:ole="">
            <v:imagedata r:id="rId12" o:title=""/>
          </v:shape>
          <o:OLEObject Type="Embed" ProgID="Equation.DSMT4" ShapeID="_x0000_i1027" DrawAspect="Content" ObjectID="_1649737495" r:id="rId13"/>
        </w:object>
      </w:r>
      <w:r w:rsidRPr="00C30ED8">
        <w:rPr>
          <w:i/>
          <w:iCs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s</w:t>
      </w:r>
      <w:r>
        <w:rPr>
          <w:rFonts w:eastAsia="Times-Roman"/>
          <w:sz w:val="20"/>
          <w:szCs w:val="20"/>
        </w:rPr>
        <w:t>ã</w:t>
      </w:r>
      <w:r w:rsidRPr="00C30ED8">
        <w:rPr>
          <w:rFonts w:eastAsia="Times-Roman"/>
          <w:sz w:val="20"/>
          <w:szCs w:val="20"/>
        </w:rPr>
        <w:t>o, respectivamente, a metade do seu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comprimento horizontal e a metade do seu comprimento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vert</w:t>
      </w:r>
      <w:r>
        <w:rPr>
          <w:rFonts w:eastAsia="Times-Roman"/>
          <w:sz w:val="20"/>
          <w:szCs w:val="20"/>
        </w:rPr>
        <w:t>ical. Para essa bola, a diferenç</w:t>
      </w:r>
      <w:r w:rsidRPr="00C30ED8">
        <w:rPr>
          <w:rFonts w:eastAsia="Times-Roman"/>
          <w:sz w:val="20"/>
          <w:szCs w:val="20"/>
        </w:rPr>
        <w:t>a entre os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comprimentos</w:t>
      </w:r>
      <w:r>
        <w:rPr>
          <w:rFonts w:eastAsia="Times-Roman"/>
          <w:sz w:val="20"/>
          <w:szCs w:val="20"/>
        </w:rPr>
        <w:t xml:space="preserve"> horizontal e vertical e igual à</w:t>
      </w:r>
      <w:r w:rsidRPr="00C30ED8">
        <w:rPr>
          <w:rFonts w:eastAsia="Times-Roman"/>
          <w:sz w:val="20"/>
          <w:szCs w:val="20"/>
        </w:rPr>
        <w:t xml:space="preserve"> metade do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>comprimento vertical.</w:t>
      </w:r>
    </w:p>
    <w:p w:rsidR="00560537" w:rsidRPr="00C30ED8" w:rsidRDefault="00560537" w:rsidP="00560537">
      <w:pPr>
        <w:widowControl w:val="0"/>
        <w:autoSpaceDE w:val="0"/>
        <w:autoSpaceDN w:val="0"/>
        <w:adjustRightInd w:val="0"/>
        <w:rPr>
          <w:rFonts w:eastAsia="Times-Roman"/>
          <w:sz w:val="20"/>
          <w:szCs w:val="20"/>
        </w:rPr>
      </w:pPr>
    </w:p>
    <w:p w:rsidR="00560537" w:rsidRPr="00C30ED8" w:rsidRDefault="00560537" w:rsidP="00560537">
      <w:pPr>
        <w:widowControl w:val="0"/>
        <w:autoSpaceDE w:val="0"/>
        <w:autoSpaceDN w:val="0"/>
        <w:adjustRightInd w:val="0"/>
        <w:rPr>
          <w:rFonts w:eastAsia="Times-Roman"/>
          <w:sz w:val="20"/>
          <w:szCs w:val="20"/>
        </w:rPr>
      </w:pPr>
      <w:r w:rsidRPr="00FF22FC">
        <w:rPr>
          <w:rFonts w:eastAsia="Times-Roman"/>
          <w:noProof/>
          <w:sz w:val="20"/>
          <w:szCs w:val="20"/>
        </w:rPr>
        <w:drawing>
          <wp:inline distT="0" distB="0" distL="0" distR="0">
            <wp:extent cx="2295525" cy="1714500"/>
            <wp:effectExtent l="0" t="0" r="952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C30ED8" w:rsidRDefault="00560537" w:rsidP="00560537">
      <w:pPr>
        <w:widowControl w:val="0"/>
        <w:autoSpaceDE w:val="0"/>
        <w:autoSpaceDN w:val="0"/>
        <w:adjustRightInd w:val="0"/>
        <w:rPr>
          <w:rFonts w:eastAsia="Times-Roman"/>
          <w:sz w:val="20"/>
          <w:szCs w:val="20"/>
        </w:rPr>
      </w:pPr>
    </w:p>
    <w:p w:rsidR="00560537" w:rsidRPr="003236D6" w:rsidRDefault="00560537" w:rsidP="00560537">
      <w:pPr>
        <w:autoSpaceDE w:val="0"/>
        <w:autoSpaceDN w:val="0"/>
        <w:adjustRightInd w:val="0"/>
        <w:rPr>
          <w:rFonts w:eastAsia="Times-Roman"/>
          <w:sz w:val="20"/>
          <w:szCs w:val="20"/>
        </w:rPr>
      </w:pPr>
      <w:r w:rsidRPr="00C30ED8">
        <w:rPr>
          <w:rFonts w:eastAsia="Times-Roman"/>
          <w:sz w:val="20"/>
          <w:szCs w:val="20"/>
        </w:rPr>
        <w:t xml:space="preserve">Considere que o volume aproximado dessa bola </w:t>
      </w:r>
      <w:r>
        <w:rPr>
          <w:rFonts w:eastAsia="Times-Roman"/>
          <w:sz w:val="20"/>
          <w:szCs w:val="20"/>
        </w:rPr>
        <w:t>é</w:t>
      </w:r>
      <w:r w:rsidRPr="00C30ED8">
        <w:rPr>
          <w:rFonts w:eastAsia="Times-Roman"/>
          <w:sz w:val="20"/>
          <w:szCs w:val="20"/>
        </w:rPr>
        <w:t xml:space="preserve"> dado</w:t>
      </w:r>
      <w:r>
        <w:rPr>
          <w:rFonts w:eastAsia="Times-Roman"/>
          <w:sz w:val="20"/>
          <w:szCs w:val="20"/>
        </w:rPr>
        <w:t xml:space="preserve"> </w:t>
      </w:r>
      <w:r w:rsidRPr="00C30ED8">
        <w:rPr>
          <w:rFonts w:eastAsia="Times-Roman"/>
          <w:sz w:val="20"/>
          <w:szCs w:val="20"/>
        </w:rPr>
        <w:t xml:space="preserve">por </w:t>
      </w:r>
      <w:r w:rsidRPr="00EF23A3">
        <w:rPr>
          <w:rFonts w:eastAsia="Times-Roman"/>
          <w:position w:val="-6"/>
          <w:sz w:val="20"/>
          <w:szCs w:val="20"/>
        </w:rPr>
        <w:object w:dxaOrig="900" w:dyaOrig="320">
          <v:shape id="_x0000_i1028" type="#_x0000_t75" style="width:45pt;height:15.75pt" o:ole="">
            <v:imagedata r:id="rId15" o:title=""/>
          </v:shape>
          <o:OLEObject Type="Embed" ProgID="Equation.DSMT4" ShapeID="_x0000_i1028" DrawAspect="Content" ObjectID="_1649737496" r:id="rId16"/>
        </w:object>
      </w:r>
      <w:r w:rsidRPr="00C30ED8">
        <w:rPr>
          <w:rFonts w:eastAsia="Times-Roman"/>
          <w:sz w:val="20"/>
          <w:szCs w:val="20"/>
        </w:rPr>
        <w:t>O volume dessa bola, em fun</w:t>
      </w:r>
      <w:r>
        <w:rPr>
          <w:rFonts w:eastAsia="Times-Roman"/>
          <w:sz w:val="20"/>
          <w:szCs w:val="20"/>
        </w:rPr>
        <w:t>çã</w:t>
      </w:r>
      <w:r w:rsidRPr="00C30ED8">
        <w:rPr>
          <w:rFonts w:eastAsia="Times-Roman"/>
          <w:sz w:val="20"/>
          <w:szCs w:val="20"/>
        </w:rPr>
        <w:t xml:space="preserve">o apenas de </w:t>
      </w:r>
      <w:r w:rsidRPr="00EF23A3">
        <w:rPr>
          <w:rFonts w:eastAsia="Times-Roman"/>
          <w:position w:val="-8"/>
          <w:sz w:val="20"/>
          <w:szCs w:val="20"/>
        </w:rPr>
        <w:object w:dxaOrig="220" w:dyaOrig="279">
          <v:shape id="_x0000_i1029" type="#_x0000_t75" style="width:11.25pt;height:14.25pt" o:ole="">
            <v:imagedata r:id="rId17" o:title=""/>
          </v:shape>
          <o:OLEObject Type="Embed" ProgID="Equation.DSMT4" ShapeID="_x0000_i1029" DrawAspect="Content" ObjectID="_1649737497" r:id="rId18"/>
        </w:object>
      </w:r>
      <w:r>
        <w:rPr>
          <w:rFonts w:eastAsia="Times-Roman"/>
          <w:sz w:val="20"/>
          <w:szCs w:val="20"/>
        </w:rPr>
        <w:t xml:space="preserve"> é</w:t>
      </w:r>
      <w:r w:rsidRPr="00C30ED8">
        <w:rPr>
          <w:rFonts w:eastAsia="Times-Roman"/>
          <w:sz w:val="20"/>
          <w:szCs w:val="20"/>
        </w:rPr>
        <w:t xml:space="preserve"> dado por</w:t>
      </w:r>
      <w:r>
        <w:rPr>
          <w:rFonts w:eastAsia="Times-Roman"/>
          <w:sz w:val="20"/>
          <w:szCs w:val="20"/>
        </w:rPr>
        <w:t>:</w:t>
      </w:r>
      <w:r w:rsidRPr="00C30ED8">
        <w:rPr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730BE9">
        <w:rPr>
          <w:position w:val="-6"/>
          <w:sz w:val="20"/>
          <w:szCs w:val="20"/>
        </w:rPr>
        <w:object w:dxaOrig="380" w:dyaOrig="320">
          <v:shape id="_x0000_i1030" type="#_x0000_t75" style="width:18.75pt;height:15.75pt" o:ole="">
            <v:imagedata r:id="rId19" o:title=""/>
          </v:shape>
          <o:OLEObject Type="Embed" ProgID="Equation.DSMT4" ShapeID="_x0000_i1030" DrawAspect="Content" ObjectID="_1649737498" r:id="rId20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730BE9">
        <w:rPr>
          <w:position w:val="-6"/>
          <w:sz w:val="20"/>
          <w:szCs w:val="20"/>
        </w:rPr>
        <w:object w:dxaOrig="380" w:dyaOrig="320">
          <v:shape id="_x0000_i1031" type="#_x0000_t75" style="width:18.75pt;height:15.75pt" o:ole="">
            <v:imagedata r:id="rId21" o:title=""/>
          </v:shape>
          <o:OLEObject Type="Embed" ProgID="Equation.DSMT4" ShapeID="_x0000_i1031" DrawAspect="Content" ObjectID="_1649737499" r:id="rId22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730BE9">
        <w:rPr>
          <w:position w:val="-6"/>
          <w:sz w:val="20"/>
          <w:szCs w:val="20"/>
        </w:rPr>
        <w:object w:dxaOrig="380" w:dyaOrig="320">
          <v:shape id="_x0000_i1032" type="#_x0000_t75" style="width:18.75pt;height:15.75pt" o:ole="">
            <v:imagedata r:id="rId23" o:title=""/>
          </v:shape>
          <o:OLEObject Type="Embed" ProgID="Equation.DSMT4" ShapeID="_x0000_i1032" DrawAspect="Content" ObjectID="_1649737500" r:id="rId24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730BE9">
        <w:rPr>
          <w:position w:val="-6"/>
          <w:sz w:val="20"/>
          <w:szCs w:val="20"/>
        </w:rPr>
        <w:object w:dxaOrig="380" w:dyaOrig="320">
          <v:shape id="_x0000_i1033" type="#_x0000_t75" style="width:18.75pt;height:15.75pt" o:ole="">
            <v:imagedata r:id="rId25" o:title=""/>
          </v:shape>
          <o:OLEObject Type="Embed" ProgID="Equation.DSMT4" ShapeID="_x0000_i1033" DrawAspect="Content" ObjectID="_1649737501" r:id="rId26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730BE9">
        <w:rPr>
          <w:position w:val="-6"/>
          <w:sz w:val="20"/>
          <w:szCs w:val="20"/>
        </w:rPr>
        <w:object w:dxaOrig="380" w:dyaOrig="320">
          <v:shape id="_x0000_i1034" type="#_x0000_t75" style="width:18.75pt;height:15.75pt" o:ole="">
            <v:imagedata r:id="rId27" o:title=""/>
          </v:shape>
          <o:OLEObject Type="Embed" ProgID="Equation.DSMT4" ShapeID="_x0000_i1034" DrawAspect="Content" ObjectID="_1649737502" r:id="rId28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2C0C97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2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Um engenheiro projetou um automó</w:t>
      </w:r>
      <w:r w:rsidRPr="002C0C97">
        <w:rPr>
          <w:sz w:val="20"/>
          <w:szCs w:val="20"/>
        </w:rPr>
        <w:t>vel cujos vidros das</w:t>
      </w:r>
      <w:r>
        <w:rPr>
          <w:sz w:val="20"/>
          <w:szCs w:val="20"/>
        </w:rPr>
        <w:t xml:space="preserve"> </w:t>
      </w:r>
      <w:r w:rsidRPr="002C0C97">
        <w:rPr>
          <w:sz w:val="20"/>
          <w:szCs w:val="20"/>
        </w:rPr>
        <w:t>portas</w:t>
      </w:r>
      <w:r>
        <w:rPr>
          <w:sz w:val="20"/>
          <w:szCs w:val="20"/>
        </w:rPr>
        <w:t xml:space="preserve"> dianteiras foram desenhados de </w:t>
      </w:r>
      <w:r w:rsidRPr="002C0C97">
        <w:rPr>
          <w:sz w:val="20"/>
          <w:szCs w:val="20"/>
        </w:rPr>
        <w:t>forma que suas</w:t>
      </w:r>
      <w:r>
        <w:rPr>
          <w:sz w:val="20"/>
          <w:szCs w:val="20"/>
        </w:rPr>
        <w:t xml:space="preserve"> </w:t>
      </w:r>
      <w:r w:rsidRPr="002C0C97">
        <w:rPr>
          <w:sz w:val="20"/>
          <w:szCs w:val="20"/>
        </w:rPr>
        <w:t>bordas superiores fossem representadas pela curva de</w:t>
      </w:r>
      <w:r>
        <w:rPr>
          <w:sz w:val="20"/>
          <w:szCs w:val="20"/>
        </w:rPr>
        <w:t xml:space="preserve"> equação</w:t>
      </w:r>
      <w:r w:rsidRPr="002C0C97">
        <w:rPr>
          <w:position w:val="-10"/>
          <w:sz w:val="20"/>
          <w:szCs w:val="20"/>
        </w:rPr>
        <w:object w:dxaOrig="960" w:dyaOrig="300">
          <v:shape id="_x0000_i1035" type="#_x0000_t75" style="width:48pt;height:15pt" o:ole="">
            <v:imagedata r:id="rId29" o:title=""/>
          </v:shape>
          <o:OLEObject Type="Embed" ProgID="Equation.DSMT4" ShapeID="_x0000_i1035" DrawAspect="Content" ObjectID="_1649737503" r:id="rId30"/>
        </w:object>
      </w:r>
      <w:r>
        <w:rPr>
          <w:sz w:val="20"/>
          <w:szCs w:val="20"/>
        </w:rPr>
        <w:t xml:space="preserve"> </w:t>
      </w:r>
      <w:r w:rsidRPr="002C0C97">
        <w:rPr>
          <w:sz w:val="20"/>
          <w:szCs w:val="20"/>
        </w:rPr>
        <w:t>conforme a figura.</w:t>
      </w:r>
    </w:p>
    <w:p w:rsidR="00560537" w:rsidRPr="002C0C97" w:rsidRDefault="00560537" w:rsidP="00560537">
      <w:pPr>
        <w:rPr>
          <w:sz w:val="20"/>
          <w:szCs w:val="20"/>
        </w:rPr>
      </w:pPr>
    </w:p>
    <w:p w:rsidR="00560537" w:rsidRPr="002C0C97" w:rsidRDefault="00560537" w:rsidP="00560537">
      <w:pPr>
        <w:rPr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2466975" cy="2581275"/>
            <wp:effectExtent l="0" t="0" r="9525" b="952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2C0C97" w:rsidRDefault="00560537" w:rsidP="00560537">
      <w:pPr>
        <w:rPr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  <w:r w:rsidRPr="002C0C97">
        <w:rPr>
          <w:sz w:val="20"/>
          <w:szCs w:val="20"/>
        </w:rPr>
        <w:lastRenderedPageBreak/>
        <w:t>A forma do vidro fo</w:t>
      </w:r>
      <w:r>
        <w:rPr>
          <w:sz w:val="20"/>
          <w:szCs w:val="20"/>
        </w:rPr>
        <w:t xml:space="preserve">i concebida de modo que o eixo </w:t>
      </w:r>
      <w:r w:rsidRPr="002C0C97">
        <w:rPr>
          <w:position w:val="-4"/>
          <w:sz w:val="20"/>
          <w:szCs w:val="20"/>
        </w:rPr>
        <w:object w:dxaOrig="180" w:dyaOrig="200">
          <v:shape id="_x0000_i1036" type="#_x0000_t75" style="width:9pt;height:9.75pt" o:ole="">
            <v:imagedata r:id="rId32" o:title=""/>
          </v:shape>
          <o:OLEObject Type="Embed" ProgID="Equation.DSMT4" ShapeID="_x0000_i1036" DrawAspect="Content" ObjectID="_1649737504" r:id="rId33"/>
        </w:object>
      </w:r>
      <w:r>
        <w:rPr>
          <w:sz w:val="20"/>
          <w:szCs w:val="20"/>
        </w:rPr>
        <w:t xml:space="preserve">,  </w:t>
      </w:r>
      <w:r w:rsidRPr="002C0C97">
        <w:rPr>
          <w:sz w:val="20"/>
          <w:szCs w:val="20"/>
        </w:rPr>
        <w:t xml:space="preserve">sempre divida ao meio a altura </w:t>
      </w:r>
      <w:r w:rsidRPr="002C0C97">
        <w:rPr>
          <w:position w:val="-4"/>
          <w:sz w:val="20"/>
          <w:szCs w:val="20"/>
        </w:rPr>
        <w:object w:dxaOrig="180" w:dyaOrig="240">
          <v:shape id="_x0000_i1037" type="#_x0000_t75" style="width:9pt;height:12pt" o:ole="">
            <v:imagedata r:id="rId34" o:title=""/>
          </v:shape>
          <o:OLEObject Type="Embed" ProgID="Equation.DSMT4" ShapeID="_x0000_i1037" DrawAspect="Content" ObjectID="_1649737505" r:id="rId35"/>
        </w:object>
      </w:r>
      <w:r>
        <w:rPr>
          <w:sz w:val="20"/>
          <w:szCs w:val="20"/>
        </w:rPr>
        <w:t xml:space="preserve"> </w:t>
      </w:r>
      <w:r w:rsidRPr="002C0C97">
        <w:rPr>
          <w:sz w:val="20"/>
          <w:szCs w:val="20"/>
        </w:rPr>
        <w:t>do vidro e a base do</w:t>
      </w:r>
      <w:r>
        <w:rPr>
          <w:sz w:val="20"/>
          <w:szCs w:val="20"/>
        </w:rPr>
        <w:t xml:space="preserve"> vidro seja paralela ao eixo </w:t>
      </w:r>
      <w:r w:rsidRPr="002C0C97">
        <w:rPr>
          <w:position w:val="-4"/>
          <w:sz w:val="20"/>
          <w:szCs w:val="20"/>
        </w:rPr>
        <w:object w:dxaOrig="220" w:dyaOrig="200">
          <v:shape id="_x0000_i1038" type="#_x0000_t75" style="width:11.25pt;height:9.75pt" o:ole="">
            <v:imagedata r:id="rId36" o:title=""/>
          </v:shape>
          <o:OLEObject Type="Embed" ProgID="Equation.DSMT4" ShapeID="_x0000_i1038" DrawAspect="Content" ObjectID="_1649737506" r:id="rId37"/>
        </w:object>
      </w:r>
      <w:r w:rsidRPr="002C0C97">
        <w:rPr>
          <w:sz w:val="20"/>
          <w:szCs w:val="20"/>
        </w:rPr>
        <w:t xml:space="preserve"> Obedecendo a essas</w:t>
      </w:r>
      <w:r>
        <w:rPr>
          <w:sz w:val="20"/>
          <w:szCs w:val="20"/>
        </w:rPr>
        <w:t xml:space="preserve"> </w:t>
      </w:r>
      <w:r w:rsidRPr="002C0C97">
        <w:rPr>
          <w:sz w:val="20"/>
          <w:szCs w:val="20"/>
        </w:rPr>
        <w:t>condições, o engenheiro determinou uma expressão que</w:t>
      </w:r>
      <w:r>
        <w:rPr>
          <w:sz w:val="20"/>
          <w:szCs w:val="20"/>
        </w:rPr>
        <w:t xml:space="preserve"> fornece a altura </w:t>
      </w:r>
      <w:r w:rsidRPr="002C0C97">
        <w:rPr>
          <w:position w:val="-4"/>
          <w:sz w:val="20"/>
          <w:szCs w:val="20"/>
        </w:rPr>
        <w:object w:dxaOrig="180" w:dyaOrig="240">
          <v:shape id="_x0000_i1039" type="#_x0000_t75" style="width:9pt;height:12pt" o:ole="">
            <v:imagedata r:id="rId38" o:title=""/>
          </v:shape>
          <o:OLEObject Type="Embed" ProgID="Equation.DSMT4" ShapeID="_x0000_i1039" DrawAspect="Content" ObjectID="_1649737507" r:id="rId39"/>
        </w:object>
      </w:r>
      <w:r w:rsidRPr="002C0C97">
        <w:rPr>
          <w:sz w:val="20"/>
          <w:szCs w:val="20"/>
        </w:rPr>
        <w:t xml:space="preserve"> do vidro em função</w:t>
      </w:r>
      <w:r>
        <w:rPr>
          <w:sz w:val="20"/>
          <w:szCs w:val="20"/>
        </w:rPr>
        <w:t xml:space="preserve"> da medida </w:t>
      </w:r>
      <w:r w:rsidRPr="002C0C97">
        <w:rPr>
          <w:b/>
          <w:position w:val="-4"/>
          <w:sz w:val="20"/>
          <w:szCs w:val="20"/>
        </w:rPr>
        <w:object w:dxaOrig="180" w:dyaOrig="200">
          <v:shape id="_x0000_i1040" type="#_x0000_t75" style="width:9pt;height:9.75pt" o:ole="">
            <v:imagedata r:id="rId40" o:title=""/>
          </v:shape>
          <o:OLEObject Type="Embed" ProgID="Equation.DSMT4" ShapeID="_x0000_i1040" DrawAspect="Content" ObjectID="_1649737508" r:id="rId41"/>
        </w:object>
      </w:r>
      <w:r w:rsidRPr="002C0C97">
        <w:rPr>
          <w:sz w:val="20"/>
          <w:szCs w:val="20"/>
        </w:rPr>
        <w:t xml:space="preserve"> de sua</w:t>
      </w:r>
      <w:r>
        <w:rPr>
          <w:sz w:val="20"/>
          <w:szCs w:val="20"/>
        </w:rPr>
        <w:t xml:space="preserve"> </w:t>
      </w:r>
      <w:r w:rsidRPr="002C0C97">
        <w:rPr>
          <w:sz w:val="20"/>
          <w:szCs w:val="20"/>
        </w:rPr>
        <w:t>base, em metros.</w:t>
      </w:r>
    </w:p>
    <w:p w:rsidR="00560537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</w:pPr>
      <w:r w:rsidRPr="002C0C97">
        <w:rPr>
          <w:sz w:val="20"/>
          <w:szCs w:val="20"/>
        </w:rPr>
        <w:t xml:space="preserve">A expressão algébrica que determina a altura do vidro </w:t>
      </w:r>
      <w:r>
        <w:rPr>
          <w:sz w:val="20"/>
          <w:szCs w:val="20"/>
        </w:rPr>
        <w:t>é:</w:t>
      </w:r>
      <w:r w:rsidRPr="002C0C97">
        <w:rPr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27770F">
        <w:rPr>
          <w:position w:val="-36"/>
          <w:sz w:val="20"/>
          <w:szCs w:val="20"/>
        </w:rPr>
        <w:object w:dxaOrig="3220" w:dyaOrig="820">
          <v:shape id="_x0000_i1041" type="#_x0000_t75" style="width:161.25pt;height:41.25pt" o:ole="">
            <v:imagedata r:id="rId42" o:title=""/>
          </v:shape>
          <o:OLEObject Type="Embed" ProgID="Equation.DSMT4" ShapeID="_x0000_i1041" DrawAspect="Content" ObjectID="_1649737509" r:id="rId43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27770F">
        <w:rPr>
          <w:position w:val="-24"/>
          <w:sz w:val="20"/>
          <w:szCs w:val="20"/>
        </w:rPr>
        <w:object w:dxaOrig="2020" w:dyaOrig="580">
          <v:shape id="_x0000_i1042" type="#_x0000_t75" style="width:101.25pt;height:29.25pt" o:ole="">
            <v:imagedata r:id="rId44" o:title=""/>
          </v:shape>
          <o:OLEObject Type="Embed" ProgID="Equation.DSMT4" ShapeID="_x0000_i1042" DrawAspect="Content" ObjectID="_1649737510" r:id="rId45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27770F">
        <w:rPr>
          <w:position w:val="-24"/>
          <w:sz w:val="20"/>
          <w:szCs w:val="20"/>
        </w:rPr>
        <w:object w:dxaOrig="2020" w:dyaOrig="580">
          <v:shape id="_x0000_i1043" type="#_x0000_t75" style="width:101.25pt;height:29.25pt" o:ole="">
            <v:imagedata r:id="rId46" o:title=""/>
          </v:shape>
          <o:OLEObject Type="Embed" ProgID="Equation.DSMT4" ShapeID="_x0000_i1043" DrawAspect="Content" ObjectID="_1649737511" r:id="rId47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27770F">
        <w:rPr>
          <w:position w:val="-36"/>
          <w:sz w:val="20"/>
          <w:szCs w:val="20"/>
        </w:rPr>
        <w:object w:dxaOrig="1560" w:dyaOrig="820">
          <v:shape id="_x0000_i1044" type="#_x0000_t75" style="width:78pt;height:41.25pt" o:ole="">
            <v:imagedata r:id="rId48" o:title=""/>
          </v:shape>
          <o:OLEObject Type="Embed" ProgID="Equation.DSMT4" ShapeID="_x0000_i1044" DrawAspect="Content" ObjectID="_1649737512" r:id="rId49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27770F">
        <w:rPr>
          <w:position w:val="-36"/>
          <w:sz w:val="20"/>
          <w:szCs w:val="20"/>
        </w:rPr>
        <w:object w:dxaOrig="1719" w:dyaOrig="820">
          <v:shape id="_x0000_i1045" type="#_x0000_t75" style="width:86.25pt;height:41.25pt" o:ole="">
            <v:imagedata r:id="rId50" o:title=""/>
          </v:shape>
          <o:OLEObject Type="Embed" ProgID="Equation.DSMT4" ShapeID="_x0000_i1045" DrawAspect="Content" ObjectID="_1649737513" r:id="rId51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3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B0193F">
        <w:rPr>
          <w:sz w:val="20"/>
          <w:szCs w:val="20"/>
          <w:lang w:eastAsia="zh-CN"/>
        </w:rPr>
        <w:t xml:space="preserve"> </w:t>
      </w:r>
      <w:r w:rsidRPr="0093612A">
        <w:rPr>
          <w:sz w:val="20"/>
          <w:szCs w:val="20"/>
        </w:rPr>
        <w:t xml:space="preserve">Para o modelo de um troféu foi escolhido um poliedro </w:t>
      </w:r>
      <w:r w:rsidRPr="0093612A">
        <w:rPr>
          <w:position w:val="-8"/>
          <w:sz w:val="20"/>
          <w:szCs w:val="20"/>
        </w:rPr>
        <w:object w:dxaOrig="240" w:dyaOrig="279">
          <v:shape id="_x0000_i1046" type="#_x0000_t75" style="width:12pt;height:14.25pt" o:ole="">
            <v:imagedata r:id="rId52" o:title=""/>
          </v:shape>
          <o:OLEObject Type="Embed" ProgID="Equation.DSMT4" ShapeID="_x0000_i1046" DrawAspect="Content" ObjectID="_1649737514" r:id="rId53"/>
        </w:object>
      </w:r>
      <w:r>
        <w:rPr>
          <w:sz w:val="20"/>
          <w:szCs w:val="20"/>
        </w:rPr>
        <w:t xml:space="preserve"> </w:t>
      </w:r>
      <w:r w:rsidRPr="0093612A">
        <w:rPr>
          <w:sz w:val="20"/>
          <w:szCs w:val="20"/>
        </w:rPr>
        <w:t>obtido a partir de cortes nos vértices de um cubo. Com</w:t>
      </w:r>
      <w:r>
        <w:rPr>
          <w:sz w:val="20"/>
          <w:szCs w:val="20"/>
        </w:rPr>
        <w:t xml:space="preserve"> </w:t>
      </w:r>
      <w:r w:rsidRPr="0093612A">
        <w:rPr>
          <w:sz w:val="20"/>
          <w:szCs w:val="20"/>
        </w:rPr>
        <w:t>um corte plano em cada um dos cantos do cubo, retira-se</w:t>
      </w:r>
      <w:r>
        <w:rPr>
          <w:sz w:val="20"/>
          <w:szCs w:val="20"/>
        </w:rPr>
        <w:t xml:space="preserve"> o canto, que é um </w:t>
      </w:r>
      <w:r w:rsidRPr="0093612A">
        <w:rPr>
          <w:sz w:val="20"/>
          <w:szCs w:val="20"/>
        </w:rPr>
        <w:t>tetraedro de arestas menores do que</w:t>
      </w:r>
      <w:r>
        <w:rPr>
          <w:sz w:val="20"/>
          <w:szCs w:val="20"/>
        </w:rPr>
        <w:t xml:space="preserve"> </w:t>
      </w:r>
      <w:r w:rsidRPr="0093612A">
        <w:rPr>
          <w:sz w:val="20"/>
          <w:szCs w:val="20"/>
        </w:rPr>
        <w:t xml:space="preserve">metade da aresta do cubo. Cada face do poliedro </w:t>
      </w:r>
      <w:r w:rsidRPr="0093612A">
        <w:rPr>
          <w:position w:val="-8"/>
          <w:sz w:val="20"/>
          <w:szCs w:val="20"/>
        </w:rPr>
        <w:object w:dxaOrig="240" w:dyaOrig="279">
          <v:shape id="_x0000_i1047" type="#_x0000_t75" style="width:12pt;height:14.25pt" o:ole="">
            <v:imagedata r:id="rId54" o:title=""/>
          </v:shape>
          <o:OLEObject Type="Embed" ProgID="Equation.DSMT4" ShapeID="_x0000_i1047" DrawAspect="Content" ObjectID="_1649737515" r:id="rId55"/>
        </w:object>
      </w:r>
      <w:r w:rsidRPr="0093612A">
        <w:rPr>
          <w:sz w:val="20"/>
          <w:szCs w:val="20"/>
        </w:rPr>
        <w:t>então,</w:t>
      </w:r>
      <w:r>
        <w:rPr>
          <w:sz w:val="20"/>
          <w:szCs w:val="20"/>
        </w:rPr>
        <w:t xml:space="preserve"> é</w:t>
      </w:r>
      <w:r w:rsidRPr="0093612A">
        <w:rPr>
          <w:sz w:val="20"/>
          <w:szCs w:val="20"/>
        </w:rPr>
        <w:t xml:space="preserve"> pintada usando uma cor distinta das demais faces.</w:t>
      </w:r>
    </w:p>
    <w:p w:rsidR="00560537" w:rsidRDefault="00560537" w:rsidP="00560537">
      <w:pPr>
        <w:autoSpaceDE w:val="0"/>
        <w:autoSpaceDN w:val="0"/>
        <w:adjustRightInd w:val="0"/>
      </w:pPr>
      <w:r>
        <w:rPr>
          <w:sz w:val="20"/>
          <w:szCs w:val="20"/>
        </w:rPr>
        <w:t>Com base nas informações, qual é</w:t>
      </w:r>
      <w:r w:rsidRPr="0093612A">
        <w:rPr>
          <w:sz w:val="20"/>
          <w:szCs w:val="20"/>
        </w:rPr>
        <w:t xml:space="preserve"> a quantidade de cores</w:t>
      </w:r>
      <w:r>
        <w:rPr>
          <w:sz w:val="20"/>
          <w:szCs w:val="20"/>
        </w:rPr>
        <w:t xml:space="preserve"> </w:t>
      </w:r>
      <w:r w:rsidRPr="0093612A">
        <w:rPr>
          <w:sz w:val="20"/>
          <w:szCs w:val="20"/>
        </w:rPr>
        <w:t xml:space="preserve">que serão utilizadas na pintura das faces do troféu?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93612A">
        <w:rPr>
          <w:position w:val="-6"/>
          <w:sz w:val="20"/>
          <w:szCs w:val="20"/>
        </w:rPr>
        <w:object w:dxaOrig="180" w:dyaOrig="260">
          <v:shape id="_x0000_i1048" type="#_x0000_t75" style="width:9pt;height:12.75pt" o:ole="">
            <v:imagedata r:id="rId56" o:title=""/>
          </v:shape>
          <o:OLEObject Type="Embed" ProgID="Equation.DSMT4" ShapeID="_x0000_i1048" DrawAspect="Content" ObjectID="_1649737516" r:id="rId57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93612A">
        <w:rPr>
          <w:position w:val="-6"/>
          <w:sz w:val="20"/>
          <w:szCs w:val="20"/>
        </w:rPr>
        <w:object w:dxaOrig="180" w:dyaOrig="260">
          <v:shape id="_x0000_i1049" type="#_x0000_t75" style="width:9pt;height:12.75pt" o:ole="">
            <v:imagedata r:id="rId58" o:title=""/>
          </v:shape>
          <o:OLEObject Type="Embed" ProgID="Equation.DSMT4" ShapeID="_x0000_i1049" DrawAspect="Content" ObjectID="_1649737517" r:id="rId59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93612A">
        <w:rPr>
          <w:position w:val="-4"/>
          <w:sz w:val="20"/>
          <w:szCs w:val="20"/>
        </w:rPr>
        <w:object w:dxaOrig="279" w:dyaOrig="240">
          <v:shape id="_x0000_i1050" type="#_x0000_t75" style="width:14.25pt;height:12pt" o:ole="">
            <v:imagedata r:id="rId60" o:title=""/>
          </v:shape>
          <o:OLEObject Type="Embed" ProgID="Equation.DSMT4" ShapeID="_x0000_i1050" DrawAspect="Content" ObjectID="_1649737518" r:id="rId61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93612A">
        <w:rPr>
          <w:position w:val="-4"/>
          <w:sz w:val="20"/>
          <w:szCs w:val="20"/>
        </w:rPr>
        <w:object w:dxaOrig="300" w:dyaOrig="240">
          <v:shape id="_x0000_i1051" type="#_x0000_t75" style="width:15pt;height:12pt" o:ole="">
            <v:imagedata r:id="rId62" o:title=""/>
          </v:shape>
          <o:OLEObject Type="Embed" ProgID="Equation.DSMT4" ShapeID="_x0000_i1051" DrawAspect="Content" ObjectID="_1649737519" r:id="rId63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93612A">
        <w:rPr>
          <w:position w:val="-6"/>
          <w:sz w:val="20"/>
          <w:szCs w:val="20"/>
        </w:rPr>
        <w:object w:dxaOrig="300" w:dyaOrig="260">
          <v:shape id="_x0000_i1052" type="#_x0000_t75" style="width:15pt;height:12.75pt" o:ole="">
            <v:imagedata r:id="rId64" o:title=""/>
          </v:shape>
          <o:OLEObject Type="Embed" ProgID="Equation.DSMT4" ShapeID="_x0000_i1052" DrawAspect="Content" ObjectID="_1649737520" r:id="rId65"/>
        </w:object>
      </w:r>
      <w:r w:rsidRPr="0093612A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AC1825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4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AC1825">
        <w:rPr>
          <w:sz w:val="20"/>
          <w:szCs w:val="20"/>
        </w:rPr>
        <w:t xml:space="preserve">Uma empresa de telefonia celular possui duas antenas que serão substituídas por uma nova, mais potente. As áreas de cobertura das antenas que serão substituídas são círculos de raio </w:t>
      </w:r>
      <w:r w:rsidRPr="00E53FD1">
        <w:rPr>
          <w:position w:val="-10"/>
          <w:sz w:val="20"/>
          <w:szCs w:val="20"/>
        </w:rPr>
        <w:object w:dxaOrig="540" w:dyaOrig="300">
          <v:shape id="_x0000_i1053" type="#_x0000_t75" style="width:27pt;height:15pt" o:ole="">
            <v:imagedata r:id="rId66" o:title=""/>
          </v:shape>
          <o:OLEObject Type="Embed" ProgID="Equation.DSMT4" ShapeID="_x0000_i1053" DrawAspect="Content" ObjectID="_1649737521" r:id="rId67"/>
        </w:object>
      </w:r>
      <w:r w:rsidRPr="00AC1825">
        <w:rPr>
          <w:sz w:val="20"/>
          <w:szCs w:val="20"/>
        </w:rPr>
        <w:t xml:space="preserve"> cujas circunferências se tangenciam no ponto</w:t>
      </w:r>
      <w:r>
        <w:rPr>
          <w:sz w:val="20"/>
          <w:szCs w:val="20"/>
        </w:rPr>
        <w:t xml:space="preserve"> </w:t>
      </w:r>
      <w:r w:rsidRPr="00E53FD1">
        <w:rPr>
          <w:position w:val="-8"/>
          <w:sz w:val="20"/>
          <w:szCs w:val="20"/>
        </w:rPr>
        <w:object w:dxaOrig="260" w:dyaOrig="279">
          <v:shape id="_x0000_i1054" type="#_x0000_t75" style="width:12.75pt;height:14.25pt" o:ole="">
            <v:imagedata r:id="rId68" o:title=""/>
          </v:shape>
          <o:OLEObject Type="Embed" ProgID="Equation.DSMT4" ShapeID="_x0000_i1054" DrawAspect="Content" ObjectID="_1649737522" r:id="rId69"/>
        </w:object>
      </w:r>
      <w:r w:rsidRPr="00AC1825">
        <w:rPr>
          <w:sz w:val="20"/>
          <w:szCs w:val="20"/>
        </w:rPr>
        <w:t xml:space="preserve"> como mostra a figura.</w:t>
      </w:r>
    </w:p>
    <w:p w:rsidR="00560537" w:rsidRPr="00AC1825" w:rsidRDefault="00560537" w:rsidP="00560537">
      <w:pPr>
        <w:widowControl w:val="0"/>
        <w:tabs>
          <w:tab w:val="left" w:pos="5670"/>
        </w:tabs>
        <w:autoSpaceDE w:val="0"/>
        <w:autoSpaceDN w:val="0"/>
        <w:adjustRightInd w:val="0"/>
        <w:rPr>
          <w:sz w:val="20"/>
          <w:szCs w:val="20"/>
        </w:rPr>
      </w:pPr>
    </w:p>
    <w:p w:rsidR="00560537" w:rsidRPr="00AC1825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2733675" cy="2038350"/>
            <wp:effectExtent l="0" t="0" r="9525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2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AC1825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  <w:r w:rsidRPr="00AC1825">
        <w:rPr>
          <w:sz w:val="20"/>
          <w:szCs w:val="20"/>
        </w:rPr>
        <w:t xml:space="preserve">O ponto </w:t>
      </w:r>
      <w:r w:rsidRPr="00E53FD1">
        <w:rPr>
          <w:i/>
          <w:iCs/>
          <w:position w:val="-6"/>
          <w:sz w:val="20"/>
          <w:szCs w:val="20"/>
        </w:rPr>
        <w:object w:dxaOrig="220" w:dyaOrig="260">
          <v:shape id="_x0000_i1055" type="#_x0000_t75" style="width:11.25pt;height:12.75pt" o:ole="">
            <v:imagedata r:id="rId71" o:title=""/>
          </v:shape>
          <o:OLEObject Type="Embed" ProgID="Equation.DSMT4" ShapeID="_x0000_i1055" DrawAspect="Content" ObjectID="_1649737523" r:id="rId72"/>
        </w:object>
      </w:r>
      <w:r>
        <w:rPr>
          <w:i/>
          <w:iCs/>
          <w:sz w:val="20"/>
          <w:szCs w:val="20"/>
        </w:rPr>
        <w:t xml:space="preserve"> </w:t>
      </w:r>
      <w:r>
        <w:rPr>
          <w:sz w:val="20"/>
          <w:szCs w:val="20"/>
        </w:rPr>
        <w:t>indica a posiçã</w:t>
      </w:r>
      <w:r w:rsidRPr="00AC1825">
        <w:rPr>
          <w:sz w:val="20"/>
          <w:szCs w:val="20"/>
        </w:rPr>
        <w:t xml:space="preserve">o da nova antena, e sua </w:t>
      </w:r>
      <w:r>
        <w:rPr>
          <w:sz w:val="20"/>
          <w:szCs w:val="20"/>
        </w:rPr>
        <w:t xml:space="preserve">região </w:t>
      </w:r>
      <w:r w:rsidRPr="00AC1825">
        <w:rPr>
          <w:sz w:val="20"/>
          <w:szCs w:val="20"/>
        </w:rPr>
        <w:t>de</w:t>
      </w:r>
      <w:r>
        <w:rPr>
          <w:sz w:val="20"/>
          <w:szCs w:val="20"/>
        </w:rPr>
        <w:t xml:space="preserve"> cobertura será um círculo cuja </w:t>
      </w:r>
      <w:r w:rsidRPr="00AC1825">
        <w:rPr>
          <w:sz w:val="20"/>
          <w:szCs w:val="20"/>
        </w:rPr>
        <w:t>c</w:t>
      </w:r>
      <w:r>
        <w:rPr>
          <w:sz w:val="20"/>
          <w:szCs w:val="20"/>
        </w:rPr>
        <w:t>ircunferência tan</w:t>
      </w:r>
      <w:r w:rsidRPr="00AC1825">
        <w:rPr>
          <w:sz w:val="20"/>
          <w:szCs w:val="20"/>
        </w:rPr>
        <w:t>g</w:t>
      </w:r>
      <w:r>
        <w:rPr>
          <w:sz w:val="20"/>
          <w:szCs w:val="20"/>
        </w:rPr>
        <w:t>enciará externamente as circunferências das á</w:t>
      </w:r>
      <w:r w:rsidRPr="00AC1825">
        <w:rPr>
          <w:sz w:val="20"/>
          <w:szCs w:val="20"/>
        </w:rPr>
        <w:t>reas de</w:t>
      </w:r>
      <w:r>
        <w:rPr>
          <w:sz w:val="20"/>
          <w:szCs w:val="20"/>
        </w:rPr>
        <w:t xml:space="preserve"> </w:t>
      </w:r>
      <w:r w:rsidRPr="00AC1825">
        <w:rPr>
          <w:sz w:val="20"/>
          <w:szCs w:val="20"/>
        </w:rPr>
        <w:t>cobertura menores.</w:t>
      </w:r>
    </w:p>
    <w:p w:rsidR="00560537" w:rsidRDefault="00560537" w:rsidP="00560537">
      <w:pPr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</w:pPr>
      <w:r>
        <w:rPr>
          <w:sz w:val="20"/>
          <w:szCs w:val="20"/>
        </w:rPr>
        <w:t>Com a instalação da nova antena, a medida da á</w:t>
      </w:r>
      <w:r w:rsidRPr="00AC1825">
        <w:rPr>
          <w:sz w:val="20"/>
          <w:szCs w:val="20"/>
        </w:rPr>
        <w:t>rea de</w:t>
      </w:r>
      <w:r>
        <w:rPr>
          <w:sz w:val="20"/>
          <w:szCs w:val="20"/>
        </w:rPr>
        <w:t xml:space="preserve"> </w:t>
      </w:r>
      <w:r w:rsidRPr="00AC1825">
        <w:rPr>
          <w:sz w:val="20"/>
          <w:szCs w:val="20"/>
        </w:rPr>
        <w:t>cobertura</w:t>
      </w:r>
      <w:r>
        <w:rPr>
          <w:sz w:val="20"/>
          <w:szCs w:val="20"/>
        </w:rPr>
        <w:t xml:space="preserve">, em quilômetros quadrados, foi </w:t>
      </w:r>
      <w:r w:rsidRPr="00AC1825">
        <w:rPr>
          <w:sz w:val="20"/>
          <w:szCs w:val="20"/>
        </w:rPr>
        <w:t>ampliada em</w:t>
      </w:r>
      <w:r>
        <w:rPr>
          <w:sz w:val="20"/>
          <w:szCs w:val="20"/>
        </w:rPr>
        <w:t>:</w:t>
      </w:r>
      <w:r w:rsidRPr="00AC1825">
        <w:rPr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390B43">
        <w:rPr>
          <w:position w:val="-6"/>
          <w:sz w:val="20"/>
          <w:szCs w:val="20"/>
        </w:rPr>
        <w:object w:dxaOrig="340" w:dyaOrig="260">
          <v:shape id="_x0000_i1056" type="#_x0000_t75" style="width:17.25pt;height:12.75pt" o:ole="">
            <v:imagedata r:id="rId73" o:title=""/>
          </v:shape>
          <o:OLEObject Type="Embed" ProgID="Equation.DSMT4" ShapeID="_x0000_i1056" DrawAspect="Content" ObjectID="_1649737524" r:id="rId74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4A4C1F">
        <w:rPr>
          <w:position w:val="-6"/>
          <w:sz w:val="20"/>
          <w:szCs w:val="20"/>
        </w:rPr>
        <w:object w:dxaOrig="440" w:dyaOrig="260">
          <v:shape id="_x0000_i1057" type="#_x0000_t75" style="width:21.75pt;height:12.75pt" o:ole="">
            <v:imagedata r:id="rId75" o:title=""/>
          </v:shape>
          <o:OLEObject Type="Embed" ProgID="Equation.DSMT4" ShapeID="_x0000_i1057" DrawAspect="Content" ObjectID="_1649737525" r:id="rId76"/>
        </w:object>
      </w:r>
      <w:r w:rsidRPr="004A4C1F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4A4C1F">
        <w:rPr>
          <w:position w:val="-6"/>
          <w:sz w:val="20"/>
          <w:szCs w:val="20"/>
        </w:rPr>
        <w:object w:dxaOrig="440" w:dyaOrig="260">
          <v:shape id="_x0000_i1058" type="#_x0000_t75" style="width:21.75pt;height:12.75pt" o:ole="">
            <v:imagedata r:id="rId77" o:title=""/>
          </v:shape>
          <o:OLEObject Type="Embed" ProgID="Equation.DSMT4" ShapeID="_x0000_i1058" DrawAspect="Content" ObjectID="_1649737526" r:id="rId78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4A4C1F">
        <w:rPr>
          <w:position w:val="-6"/>
          <w:sz w:val="20"/>
          <w:szCs w:val="20"/>
        </w:rPr>
        <w:object w:dxaOrig="460" w:dyaOrig="260">
          <v:shape id="_x0000_i1059" type="#_x0000_t75" style="width:23.25pt;height:12.75pt" o:ole="">
            <v:imagedata r:id="rId79" o:title=""/>
          </v:shape>
          <o:OLEObject Type="Embed" ProgID="Equation.DSMT4" ShapeID="_x0000_i1059" DrawAspect="Content" ObjectID="_1649737527" r:id="rId80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4A4C1F">
        <w:rPr>
          <w:position w:val="-6"/>
          <w:sz w:val="20"/>
          <w:szCs w:val="20"/>
        </w:rPr>
        <w:object w:dxaOrig="460" w:dyaOrig="260">
          <v:shape id="_x0000_i1060" type="#_x0000_t75" style="width:23.25pt;height:12.75pt" o:ole="">
            <v:imagedata r:id="rId81" o:title=""/>
          </v:shape>
          <o:OLEObject Type="Embed" ProgID="Equation.DSMT4" ShapeID="_x0000_i1060" DrawAspect="Content" ObjectID="_1649737528" r:id="rId82"/>
        </w:object>
      </w:r>
      <w:r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BB1A30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  <w:r w:rsidRPr="00B0193F">
        <w:rPr>
          <w:sz w:val="20"/>
          <w:szCs w:val="20"/>
          <w:lang w:eastAsia="zh-CN"/>
        </w:rPr>
        <w:lastRenderedPageBreak/>
        <w:t>5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B0193F">
        <w:rPr>
          <w:sz w:val="20"/>
          <w:szCs w:val="20"/>
          <w:lang w:eastAsia="zh-CN"/>
        </w:rPr>
        <w:t xml:space="preserve"> </w:t>
      </w:r>
      <w:r w:rsidRPr="00BB1A30">
        <w:rPr>
          <w:iCs/>
          <w:sz w:val="20"/>
          <w:szCs w:val="20"/>
        </w:rPr>
        <w:t>Num parque aquático existe uma piscina infantil na forma de um cilindro circular reto, de 1 m de profundidade e volume igual a 12m</w:t>
      </w:r>
      <w:r w:rsidRPr="00BB1A30">
        <w:rPr>
          <w:iCs/>
          <w:sz w:val="20"/>
          <w:szCs w:val="20"/>
          <w:vertAlign w:val="superscript"/>
        </w:rPr>
        <w:t>3</w:t>
      </w:r>
      <w:r w:rsidRPr="00BB1A30">
        <w:rPr>
          <w:iCs/>
          <w:sz w:val="20"/>
          <w:szCs w:val="20"/>
        </w:rPr>
        <w:t xml:space="preserve">, cuja base tem um raio </w:t>
      </w:r>
      <w:r w:rsidRPr="00BB1A30">
        <w:rPr>
          <w:bCs/>
          <w:iCs/>
          <w:sz w:val="20"/>
          <w:szCs w:val="20"/>
        </w:rPr>
        <w:t xml:space="preserve">R </w:t>
      </w:r>
      <w:r w:rsidRPr="00BB1A30">
        <w:rPr>
          <w:iCs/>
          <w:sz w:val="20"/>
          <w:szCs w:val="20"/>
        </w:rPr>
        <w:t xml:space="preserve">e centro </w:t>
      </w:r>
      <w:r w:rsidRPr="00BB1A30">
        <w:rPr>
          <w:bCs/>
          <w:iCs/>
          <w:sz w:val="20"/>
          <w:szCs w:val="20"/>
        </w:rPr>
        <w:t>O</w:t>
      </w:r>
      <w:r w:rsidRPr="00BB1A30">
        <w:rPr>
          <w:iCs/>
          <w:sz w:val="20"/>
          <w:szCs w:val="20"/>
        </w:rPr>
        <w:t xml:space="preserve">. Deseja-se construir uma ilha de lazer seca no interior dessa piscina, também na forma de um cilindro circular reto, cuja base estará no fundo e com centro da base coincidindo com o centro do fundo da piscina, conforme a figura. O raio da ilha de lazer será </w:t>
      </w:r>
      <w:r w:rsidRPr="00BB1A30">
        <w:rPr>
          <w:bCs/>
          <w:iCs/>
          <w:sz w:val="20"/>
          <w:szCs w:val="20"/>
        </w:rPr>
        <w:t>r</w:t>
      </w:r>
      <w:r w:rsidRPr="00BB1A30">
        <w:rPr>
          <w:iCs/>
          <w:sz w:val="20"/>
          <w:szCs w:val="20"/>
        </w:rPr>
        <w:t>. Deseja-se que após a construção dessa ilha, o espaço destinado à água na piscina tenha um volume de, no mínimo, 4m</w:t>
      </w:r>
      <w:r w:rsidRPr="00BB1A30">
        <w:rPr>
          <w:iCs/>
          <w:sz w:val="20"/>
          <w:szCs w:val="20"/>
          <w:vertAlign w:val="superscript"/>
        </w:rPr>
        <w:t>3</w:t>
      </w:r>
      <w:r w:rsidRPr="00BB1A30">
        <w:rPr>
          <w:iCs/>
          <w:sz w:val="20"/>
          <w:szCs w:val="20"/>
        </w:rPr>
        <w:t>.</w:t>
      </w:r>
    </w:p>
    <w:p w:rsidR="00560537" w:rsidRPr="00BB1A30" w:rsidRDefault="00560537" w:rsidP="00560537">
      <w:pPr>
        <w:widowControl w:val="0"/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Pr="00BB1A30" w:rsidRDefault="00560537" w:rsidP="00560537">
      <w:pPr>
        <w:widowControl w:val="0"/>
        <w:autoSpaceDE w:val="0"/>
        <w:autoSpaceDN w:val="0"/>
        <w:adjustRightInd w:val="0"/>
        <w:rPr>
          <w:iCs/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2352675" cy="243840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9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BB1A30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</w:pPr>
      <w:r w:rsidRPr="00BB1A30">
        <w:rPr>
          <w:iCs/>
          <w:sz w:val="20"/>
          <w:szCs w:val="20"/>
        </w:rPr>
        <w:t xml:space="preserve">Para satisfazer as condições dadas, o raio máximo da ilha de lazer </w:t>
      </w:r>
      <w:r w:rsidRPr="00BB1A30">
        <w:rPr>
          <w:bCs/>
          <w:iCs/>
          <w:sz w:val="20"/>
          <w:szCs w:val="20"/>
        </w:rPr>
        <w:t>r</w:t>
      </w:r>
      <w:r w:rsidRPr="00BB1A30">
        <w:rPr>
          <w:iCs/>
          <w:sz w:val="20"/>
          <w:szCs w:val="20"/>
        </w:rPr>
        <w:t>, em metros, estará mais próximo de</w:t>
      </w:r>
      <w:r>
        <w:rPr>
          <w:iCs/>
          <w:sz w:val="20"/>
          <w:szCs w:val="20"/>
        </w:rPr>
        <w:t>:</w:t>
      </w:r>
      <w:r w:rsidRPr="00BB1A30">
        <w:rPr>
          <w:iCs/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E660CF">
        <w:rPr>
          <w:iCs/>
          <w:sz w:val="20"/>
          <w:szCs w:val="20"/>
        </w:rPr>
        <w:t>1,6.</w:t>
      </w:r>
      <w:r w:rsidRPr="00E660CF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6D4495">
        <w:rPr>
          <w:iCs/>
          <w:sz w:val="20"/>
          <w:szCs w:val="20"/>
        </w:rPr>
        <w:t>1,7.</w:t>
      </w:r>
      <w:r w:rsidRPr="006D4495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C3261B">
        <w:rPr>
          <w:iCs/>
          <w:sz w:val="20"/>
          <w:szCs w:val="20"/>
        </w:rPr>
        <w:t>2,0.</w:t>
      </w:r>
      <w:r w:rsidRPr="00C3261B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0B51F1">
        <w:rPr>
          <w:iCs/>
          <w:sz w:val="20"/>
          <w:szCs w:val="20"/>
        </w:rPr>
        <w:t>3,0.</w:t>
      </w:r>
      <w:r w:rsidRPr="000B51F1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0A33A7">
        <w:rPr>
          <w:iCs/>
          <w:sz w:val="20"/>
          <w:szCs w:val="20"/>
        </w:rPr>
        <w:t>3,8.</w:t>
      </w:r>
      <w:r w:rsidRPr="000A33A7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ED422B" w:rsidRDefault="00560537" w:rsidP="00560537">
      <w:pPr>
        <w:autoSpaceDE w:val="0"/>
        <w:autoSpaceDN w:val="0"/>
        <w:adjustRightInd w:val="0"/>
        <w:rPr>
          <w:rFonts w:eastAsia="@Times-Roman"/>
          <w:sz w:val="20"/>
          <w:szCs w:val="20"/>
        </w:rPr>
      </w:pPr>
      <w:r w:rsidRPr="00B0193F">
        <w:rPr>
          <w:sz w:val="20"/>
          <w:szCs w:val="20"/>
          <w:lang w:eastAsia="zh-CN"/>
        </w:rPr>
        <w:t>6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B0193F">
        <w:rPr>
          <w:sz w:val="20"/>
          <w:szCs w:val="20"/>
          <w:lang w:eastAsia="zh-CN"/>
        </w:rPr>
        <w:t xml:space="preserve"> </w:t>
      </w:r>
      <w:r w:rsidRPr="00ED422B">
        <w:rPr>
          <w:rFonts w:eastAsia="@Times-Roman"/>
          <w:sz w:val="20"/>
          <w:szCs w:val="20"/>
        </w:rPr>
        <w:t>Um aluno registrou as notas bimestrais de algumas de suas disciplinas numa tabela. Ele observou que as entradas numéricas da tabela formavam uma matriz 4x4, e que poderia calcular as medias anuais dessas disciplinas usando produto de matrizes. Todas as provas possuíam o mesmo peso, e a tabela que ele conseguiu é mostrada a seguir.</w:t>
      </w:r>
    </w:p>
    <w:p w:rsidR="00560537" w:rsidRPr="00ED422B" w:rsidRDefault="00560537" w:rsidP="00560537">
      <w:pPr>
        <w:autoSpaceDE w:val="0"/>
        <w:autoSpaceDN w:val="0"/>
        <w:adjustRightInd w:val="0"/>
        <w:rPr>
          <w:rFonts w:eastAsia="@Times-Roman"/>
          <w:sz w:val="20"/>
          <w:szCs w:val="20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1"/>
        <w:gridCol w:w="1401"/>
        <w:gridCol w:w="1401"/>
        <w:gridCol w:w="1401"/>
        <w:gridCol w:w="1401"/>
      </w:tblGrid>
      <w:tr w:rsidR="00560537" w:rsidRPr="00FF22FC" w:rsidTr="005B5243">
        <w:tc>
          <w:tcPr>
            <w:tcW w:w="136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b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b/>
                <w:sz w:val="20"/>
                <w:szCs w:val="20"/>
              </w:rPr>
            </w:pPr>
            <w:r w:rsidRPr="00FF22FC">
              <w:rPr>
                <w:rFonts w:eastAsia="@Times-Roman"/>
                <w:b/>
                <w:sz w:val="20"/>
                <w:szCs w:val="20"/>
              </w:rPr>
              <w:t>1º bimestre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b/>
                <w:sz w:val="20"/>
                <w:szCs w:val="20"/>
              </w:rPr>
            </w:pPr>
            <w:r w:rsidRPr="00FF22FC">
              <w:rPr>
                <w:rFonts w:eastAsia="@Times-Roman"/>
                <w:b/>
                <w:sz w:val="20"/>
                <w:szCs w:val="20"/>
              </w:rPr>
              <w:t>2º bimestre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b/>
                <w:sz w:val="20"/>
                <w:szCs w:val="20"/>
              </w:rPr>
            </w:pPr>
            <w:r w:rsidRPr="00FF22FC">
              <w:rPr>
                <w:rFonts w:eastAsia="@Times-Roman"/>
                <w:b/>
                <w:sz w:val="20"/>
                <w:szCs w:val="20"/>
              </w:rPr>
              <w:t>3º bimestre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b/>
                <w:sz w:val="20"/>
                <w:szCs w:val="20"/>
              </w:rPr>
            </w:pPr>
            <w:r w:rsidRPr="00FF22FC">
              <w:rPr>
                <w:rFonts w:eastAsia="@Times-Roman"/>
                <w:b/>
                <w:sz w:val="20"/>
                <w:szCs w:val="20"/>
              </w:rPr>
              <w:t>4º bimestre</w:t>
            </w:r>
          </w:p>
        </w:tc>
      </w:tr>
      <w:tr w:rsidR="00560537" w:rsidRPr="00FF22FC" w:rsidTr="005B5243">
        <w:tc>
          <w:tcPr>
            <w:tcW w:w="136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Matemática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5,9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6,2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4,5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5,5</w:t>
            </w:r>
          </w:p>
        </w:tc>
      </w:tr>
      <w:tr w:rsidR="00560537" w:rsidRPr="00FF22FC" w:rsidTr="005B5243">
        <w:tc>
          <w:tcPr>
            <w:tcW w:w="136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Português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6,6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7,1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6,5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8,4</w:t>
            </w:r>
          </w:p>
        </w:tc>
      </w:tr>
      <w:tr w:rsidR="00560537" w:rsidRPr="00FF22FC" w:rsidTr="005B5243">
        <w:tc>
          <w:tcPr>
            <w:tcW w:w="136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Geografia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8,6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6,8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7,8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9,0</w:t>
            </w:r>
          </w:p>
        </w:tc>
      </w:tr>
      <w:tr w:rsidR="00560537" w:rsidRPr="00FF22FC" w:rsidTr="005B5243">
        <w:tc>
          <w:tcPr>
            <w:tcW w:w="136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História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6,2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5,6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5,9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jc w:val="center"/>
              <w:rPr>
                <w:rFonts w:eastAsia="@Times-Roman"/>
                <w:sz w:val="20"/>
                <w:szCs w:val="20"/>
              </w:rPr>
            </w:pPr>
            <w:r w:rsidRPr="00FF22FC">
              <w:rPr>
                <w:rFonts w:eastAsia="@Times-Roman"/>
                <w:sz w:val="20"/>
                <w:szCs w:val="20"/>
              </w:rPr>
              <w:t>7,7</w:t>
            </w:r>
          </w:p>
        </w:tc>
      </w:tr>
    </w:tbl>
    <w:p w:rsidR="00560537" w:rsidRPr="00ED422B" w:rsidRDefault="00560537" w:rsidP="00560537">
      <w:pPr>
        <w:autoSpaceDE w:val="0"/>
        <w:autoSpaceDN w:val="0"/>
        <w:adjustRightInd w:val="0"/>
        <w:rPr>
          <w:rFonts w:eastAsia="@Times-Roman"/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</w:pPr>
      <w:r w:rsidRPr="00ED422B">
        <w:rPr>
          <w:rFonts w:eastAsia="@Times-Roman"/>
          <w:sz w:val="20"/>
          <w:szCs w:val="20"/>
        </w:rPr>
        <w:t>Para obter essas médias, ele multiplicou a matriz obtida a partir da tabela por</w:t>
      </w:r>
      <w:r>
        <w:rPr>
          <w:rFonts w:eastAsia="@Times-Roman"/>
          <w:sz w:val="20"/>
          <w:szCs w:val="20"/>
        </w:rPr>
        <w:t>:</w:t>
      </w:r>
      <w:r w:rsidRPr="00ED422B">
        <w:rPr>
          <w:rFonts w:eastAsia="@Times-Roman"/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3A2CEE">
        <w:rPr>
          <w:position w:val="-24"/>
          <w:sz w:val="20"/>
          <w:szCs w:val="20"/>
        </w:rPr>
        <w:object w:dxaOrig="1080" w:dyaOrig="580">
          <v:shape id="_x0000_i1061" type="#_x0000_t75" style="width:54pt;height:29.25pt" o:ole="">
            <v:imagedata r:id="rId84" o:title=""/>
          </v:shape>
          <o:OLEObject Type="Embed" ProgID="Equation.DSMT4" ShapeID="_x0000_i1061" DrawAspect="Content" ObjectID="_1649737529" r:id="rId85"/>
        </w:object>
      </w:r>
      <w:r w:rsidRPr="003A2CEE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6F1048">
        <w:rPr>
          <w:position w:val="-24"/>
          <w:sz w:val="20"/>
          <w:szCs w:val="20"/>
        </w:rPr>
        <w:object w:dxaOrig="1120" w:dyaOrig="580">
          <v:shape id="_x0000_i1062" type="#_x0000_t75" style="width:56.25pt;height:29.25pt" o:ole="">
            <v:imagedata r:id="rId86" o:title=""/>
          </v:shape>
          <o:OLEObject Type="Embed" ProgID="Equation.DSMT4" ShapeID="_x0000_i1062" DrawAspect="Content" ObjectID="_1649737530" r:id="rId87"/>
        </w:object>
      </w:r>
      <w:r w:rsidRPr="006F1048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6171B0">
        <w:rPr>
          <w:position w:val="-56"/>
          <w:sz w:val="20"/>
          <w:szCs w:val="20"/>
        </w:rPr>
        <w:object w:dxaOrig="320" w:dyaOrig="1219">
          <v:shape id="_x0000_i1063" type="#_x0000_t75" style="width:15.75pt;height:60.75pt" o:ole="">
            <v:imagedata r:id="rId88" o:title=""/>
          </v:shape>
          <o:OLEObject Type="Embed" ProgID="Equation.DSMT4" ShapeID="_x0000_i1063" DrawAspect="Content" ObjectID="_1649737531" r:id="rId89"/>
        </w:object>
      </w:r>
      <w:r w:rsidRPr="006171B0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98425F">
        <w:rPr>
          <w:position w:val="-104"/>
          <w:sz w:val="20"/>
          <w:szCs w:val="20"/>
        </w:rPr>
        <w:object w:dxaOrig="400" w:dyaOrig="2180">
          <v:shape id="_x0000_i1064" type="#_x0000_t75" style="width:20.25pt;height:108.75pt" o:ole="">
            <v:imagedata r:id="rId90" o:title=""/>
          </v:shape>
          <o:OLEObject Type="Embed" ProgID="Equation.DSMT4" ShapeID="_x0000_i1064" DrawAspect="Content" ObjectID="_1649737532" r:id="rId91"/>
        </w:object>
      </w:r>
      <w:r w:rsidRPr="0098425F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66705D">
        <w:rPr>
          <w:position w:val="-104"/>
          <w:sz w:val="20"/>
          <w:szCs w:val="20"/>
        </w:rPr>
        <w:object w:dxaOrig="400" w:dyaOrig="2180">
          <v:shape id="_x0000_i1065" type="#_x0000_t75" style="width:20.25pt;height:108.75pt" o:ole="">
            <v:imagedata r:id="rId92" o:title=""/>
          </v:shape>
          <o:OLEObject Type="Embed" ProgID="Equation.DSMT4" ShapeID="_x0000_i1065" DrawAspect="Content" ObjectID="_1649737533" r:id="rId93"/>
        </w:object>
      </w:r>
      <w:r w:rsidRPr="0066705D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7977D4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  <w:r w:rsidRPr="00B0193F">
        <w:rPr>
          <w:sz w:val="20"/>
          <w:szCs w:val="20"/>
          <w:lang w:eastAsia="zh-CN"/>
        </w:rPr>
        <w:t>7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7977D4">
        <w:rPr>
          <w:iCs/>
          <w:sz w:val="20"/>
          <w:szCs w:val="20"/>
        </w:rPr>
        <w:t>Em um sistema de dutos, três canos iguais, de raio externo 30 cm, são soldados entre si e colocados dentro de um cano de raio maior, de medida R. Para posteriormente ter fácil manutenção, é necessário haver uma distância de 10cm entre os canos soldados e o cano de raio maior. Essa distância é garantida por um espaçador de metal, conforme a figura:</w:t>
      </w:r>
    </w:p>
    <w:p w:rsidR="00560537" w:rsidRPr="007977D4" w:rsidRDefault="00560537" w:rsidP="00560537">
      <w:pPr>
        <w:widowControl w:val="0"/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Pr="007977D4" w:rsidRDefault="00560537" w:rsidP="00560537">
      <w:pPr>
        <w:widowControl w:val="0"/>
        <w:autoSpaceDE w:val="0"/>
        <w:autoSpaceDN w:val="0"/>
        <w:adjustRightInd w:val="0"/>
        <w:rPr>
          <w:iCs/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1819275" cy="1819275"/>
            <wp:effectExtent l="0" t="0" r="9525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7977D4" w:rsidRDefault="00560537" w:rsidP="00560537">
      <w:pPr>
        <w:widowControl w:val="0"/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Pr="0042781D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  <w:r w:rsidRPr="007977D4">
        <w:rPr>
          <w:iCs/>
          <w:sz w:val="20"/>
          <w:szCs w:val="20"/>
        </w:rPr>
        <w:t xml:space="preserve">Utilize 1,7 como aproximação para </w:t>
      </w:r>
      <w:r w:rsidRPr="007977D4">
        <w:rPr>
          <w:position w:val="-8"/>
          <w:sz w:val="20"/>
          <w:szCs w:val="20"/>
        </w:rPr>
        <w:object w:dxaOrig="380" w:dyaOrig="320">
          <v:shape id="_x0000_i1066" type="#_x0000_t75" style="width:18.75pt;height:15.75pt" o:ole="">
            <v:imagedata r:id="rId95" o:title=""/>
          </v:shape>
          <o:OLEObject Type="Embed" ProgID="Equation.DSMT4" ShapeID="_x0000_i1066" DrawAspect="Content" ObjectID="_1649737534" r:id="rId96"/>
        </w:object>
      </w:r>
      <w:r>
        <w:rPr>
          <w:iCs/>
          <w:sz w:val="20"/>
          <w:szCs w:val="20"/>
        </w:rPr>
        <w:t xml:space="preserve"> </w:t>
      </w:r>
      <w:r w:rsidRPr="007977D4">
        <w:rPr>
          <w:iCs/>
          <w:sz w:val="20"/>
          <w:szCs w:val="20"/>
        </w:rPr>
        <w:t>O valor de R, em centímetros, é igual a</w:t>
      </w:r>
      <w:r>
        <w:rPr>
          <w:iCs/>
          <w:sz w:val="20"/>
          <w:szCs w:val="20"/>
        </w:rPr>
        <w:t>:</w:t>
      </w:r>
      <w:r w:rsidRPr="007977D4">
        <w:rPr>
          <w:iCs/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1B625C">
        <w:rPr>
          <w:iCs/>
          <w:sz w:val="20"/>
          <w:szCs w:val="20"/>
        </w:rPr>
        <w:t xml:space="preserve">64,0.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AD267F">
        <w:rPr>
          <w:iCs/>
          <w:sz w:val="20"/>
          <w:szCs w:val="20"/>
        </w:rPr>
        <w:t xml:space="preserve">65,5.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425247">
        <w:rPr>
          <w:iCs/>
          <w:sz w:val="20"/>
          <w:szCs w:val="20"/>
        </w:rPr>
        <w:t xml:space="preserve">74,0.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F94520">
        <w:rPr>
          <w:iCs/>
          <w:sz w:val="20"/>
          <w:szCs w:val="20"/>
        </w:rPr>
        <w:t>81,0.</w:t>
      </w:r>
      <w:r w:rsidRPr="00F94520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5B33EA">
        <w:rPr>
          <w:iCs/>
          <w:sz w:val="20"/>
          <w:szCs w:val="20"/>
        </w:rPr>
        <w:t>91,0.</w:t>
      </w:r>
      <w:r w:rsidRPr="005B33EA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8D0D27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  <w:r w:rsidRPr="00B0193F">
        <w:rPr>
          <w:sz w:val="20"/>
          <w:szCs w:val="20"/>
          <w:lang w:eastAsia="zh-CN"/>
        </w:rPr>
        <w:t>8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8D0D27">
        <w:rPr>
          <w:iCs/>
          <w:sz w:val="20"/>
          <w:szCs w:val="20"/>
        </w:rPr>
        <w:t>As projeções para a produção de arroz no período de 2012–2021, em uma determinada região produtora, apontam para uma perspectiva de crescimento constante da produção anual. O quadro apresenta a quantidade de arroz, em toneladas, que será produzida nos primeiros anos desse período, de acordo com essa projeção.</w:t>
      </w:r>
    </w:p>
    <w:p w:rsidR="00560537" w:rsidRPr="008D0D27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3"/>
        <w:gridCol w:w="2684"/>
      </w:tblGrid>
      <w:tr w:rsidR="00560537" w:rsidRPr="00FF22FC" w:rsidTr="005B5243">
        <w:tc>
          <w:tcPr>
            <w:tcW w:w="773" w:type="dxa"/>
            <w:shd w:val="clear" w:color="auto" w:fill="auto"/>
          </w:tcPr>
          <w:p w:rsidR="00560537" w:rsidRPr="00FF22FC" w:rsidRDefault="00560537" w:rsidP="005B5243">
            <w:pPr>
              <w:keepNext/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b/>
                <w:iCs/>
                <w:sz w:val="20"/>
                <w:szCs w:val="20"/>
              </w:rPr>
              <w:t>Ano</w:t>
            </w:r>
          </w:p>
        </w:tc>
        <w:tc>
          <w:tcPr>
            <w:tcW w:w="2684" w:type="dxa"/>
            <w:shd w:val="clear" w:color="auto" w:fill="auto"/>
          </w:tcPr>
          <w:p w:rsidR="00560537" w:rsidRPr="00FF22FC" w:rsidRDefault="00560537" w:rsidP="005B5243">
            <w:pPr>
              <w:keepNext/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b/>
                <w:bCs/>
                <w:iCs/>
                <w:sz w:val="20"/>
                <w:szCs w:val="20"/>
              </w:rPr>
              <w:t>Projeção da produção (t)</w:t>
            </w:r>
          </w:p>
        </w:tc>
      </w:tr>
      <w:tr w:rsidR="00560537" w:rsidRPr="00FF22FC" w:rsidTr="005B5243">
        <w:tc>
          <w:tcPr>
            <w:tcW w:w="773" w:type="dxa"/>
            <w:shd w:val="clear" w:color="auto" w:fill="auto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2012</w:t>
            </w:r>
          </w:p>
        </w:tc>
        <w:tc>
          <w:tcPr>
            <w:tcW w:w="2684" w:type="dxa"/>
            <w:shd w:val="clear" w:color="auto" w:fill="auto"/>
          </w:tcPr>
          <w:p w:rsidR="00560537" w:rsidRPr="00FF22FC" w:rsidRDefault="00560537" w:rsidP="005B5243">
            <w:pPr>
              <w:keepNext/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50,25</w:t>
            </w:r>
          </w:p>
        </w:tc>
      </w:tr>
      <w:tr w:rsidR="00560537" w:rsidRPr="00FF22FC" w:rsidTr="005B5243">
        <w:tc>
          <w:tcPr>
            <w:tcW w:w="773" w:type="dxa"/>
            <w:shd w:val="clear" w:color="auto" w:fill="auto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2013</w:t>
            </w:r>
          </w:p>
        </w:tc>
        <w:tc>
          <w:tcPr>
            <w:tcW w:w="2684" w:type="dxa"/>
            <w:shd w:val="clear" w:color="auto" w:fill="auto"/>
          </w:tcPr>
          <w:p w:rsidR="00560537" w:rsidRPr="00FF22FC" w:rsidRDefault="00560537" w:rsidP="005B5243">
            <w:pPr>
              <w:keepNext/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51,50</w:t>
            </w:r>
          </w:p>
        </w:tc>
      </w:tr>
      <w:tr w:rsidR="00560537" w:rsidRPr="00FF22FC" w:rsidTr="005B5243">
        <w:tc>
          <w:tcPr>
            <w:tcW w:w="773" w:type="dxa"/>
            <w:shd w:val="clear" w:color="auto" w:fill="auto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2014</w:t>
            </w:r>
          </w:p>
        </w:tc>
        <w:tc>
          <w:tcPr>
            <w:tcW w:w="2684" w:type="dxa"/>
            <w:shd w:val="clear" w:color="auto" w:fill="auto"/>
          </w:tcPr>
          <w:p w:rsidR="00560537" w:rsidRPr="00FF22FC" w:rsidRDefault="00560537" w:rsidP="005B5243">
            <w:pPr>
              <w:keepNext/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52,75</w:t>
            </w:r>
          </w:p>
        </w:tc>
      </w:tr>
      <w:tr w:rsidR="00560537" w:rsidRPr="00FF22FC" w:rsidTr="005B5243">
        <w:tc>
          <w:tcPr>
            <w:tcW w:w="773" w:type="dxa"/>
            <w:shd w:val="clear" w:color="auto" w:fill="auto"/>
          </w:tcPr>
          <w:p w:rsidR="00560537" w:rsidRPr="00FF22FC" w:rsidRDefault="00560537" w:rsidP="005B5243">
            <w:pPr>
              <w:keepNext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2015</w:t>
            </w:r>
          </w:p>
        </w:tc>
        <w:tc>
          <w:tcPr>
            <w:tcW w:w="2684" w:type="dxa"/>
            <w:shd w:val="clear" w:color="auto" w:fill="auto"/>
          </w:tcPr>
          <w:p w:rsidR="00560537" w:rsidRPr="00FF22FC" w:rsidRDefault="00560537" w:rsidP="005B5243">
            <w:pPr>
              <w:keepNext/>
              <w:widowControl w:val="0"/>
              <w:autoSpaceDE w:val="0"/>
              <w:autoSpaceDN w:val="0"/>
              <w:adjustRightInd w:val="0"/>
              <w:spacing w:before="40" w:after="40"/>
              <w:jc w:val="center"/>
              <w:rPr>
                <w:iCs/>
                <w:sz w:val="20"/>
                <w:szCs w:val="20"/>
              </w:rPr>
            </w:pPr>
            <w:r w:rsidRPr="00FF22FC">
              <w:rPr>
                <w:iCs/>
                <w:sz w:val="20"/>
                <w:szCs w:val="20"/>
              </w:rPr>
              <w:t>54,00</w:t>
            </w:r>
          </w:p>
        </w:tc>
      </w:tr>
    </w:tbl>
    <w:p w:rsidR="00560537" w:rsidRPr="008D0D27" w:rsidRDefault="00560537" w:rsidP="00560537">
      <w:pPr>
        <w:widowControl w:val="0"/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</w:pPr>
      <w:r w:rsidRPr="008D0D27">
        <w:rPr>
          <w:iCs/>
          <w:sz w:val="20"/>
          <w:szCs w:val="20"/>
        </w:rPr>
        <w:t>A quantidade total de arroz, em toneladas, que deverá ser produzida no período de 2012 a 2021 será de</w:t>
      </w:r>
      <w:r>
        <w:rPr>
          <w:iCs/>
          <w:sz w:val="20"/>
          <w:szCs w:val="20"/>
        </w:rPr>
        <w:t>:</w:t>
      </w:r>
      <w:r w:rsidRPr="008D0D27">
        <w:rPr>
          <w:iCs/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6B23E9">
        <w:rPr>
          <w:iCs/>
          <w:sz w:val="20"/>
          <w:szCs w:val="20"/>
        </w:rPr>
        <w:t>497,25.</w:t>
      </w:r>
      <w:r w:rsidRPr="006B23E9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B0684B">
        <w:rPr>
          <w:iCs/>
          <w:sz w:val="20"/>
          <w:szCs w:val="20"/>
        </w:rPr>
        <w:t>500,85.</w:t>
      </w:r>
      <w:r w:rsidRPr="00B0684B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F80070">
        <w:rPr>
          <w:iCs/>
          <w:sz w:val="20"/>
          <w:szCs w:val="20"/>
        </w:rPr>
        <w:t>502,87.</w:t>
      </w:r>
      <w:r w:rsidRPr="00F80070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AA4F1F">
        <w:rPr>
          <w:iCs/>
          <w:sz w:val="20"/>
          <w:szCs w:val="20"/>
        </w:rPr>
        <w:t>558,75.</w:t>
      </w:r>
      <w:r w:rsidRPr="00AA4F1F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B52F6C">
        <w:rPr>
          <w:iCs/>
          <w:sz w:val="20"/>
          <w:szCs w:val="20"/>
        </w:rPr>
        <w:t>563,25.</w:t>
      </w:r>
      <w:r w:rsidRPr="00B52F6C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8828F9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t xml:space="preserve"> </w:t>
      </w:r>
    </w:p>
    <w:p w:rsidR="00560537" w:rsidRPr="007844E4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  <w:r w:rsidRPr="00B0193F">
        <w:rPr>
          <w:sz w:val="20"/>
          <w:szCs w:val="20"/>
          <w:lang w:eastAsia="zh-CN"/>
        </w:rPr>
        <w:t>9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7844E4">
        <w:rPr>
          <w:iCs/>
          <w:sz w:val="20"/>
          <w:szCs w:val="20"/>
        </w:rPr>
        <w:t xml:space="preserve">A Secretaria de Saúde de um município avalia um programa que disponibiliza, para cada aluno de uma escola municipal, uma bicicleta, que deve ser usada no trajeto de ida e volta, entre sua casa e a escola. Na fase de implantação do programa, o aluno que morava mais distante da escola realizou sempre o mesmo trajeto, representado na figura, na escala </w:t>
      </w:r>
      <w:r w:rsidRPr="007844E4">
        <w:rPr>
          <w:position w:val="-8"/>
          <w:sz w:val="20"/>
          <w:szCs w:val="20"/>
        </w:rPr>
        <w:object w:dxaOrig="880" w:dyaOrig="279">
          <v:shape id="_x0000_i1067" type="#_x0000_t75" style="width:44.25pt;height:14.25pt" o:ole="">
            <v:imagedata r:id="rId97" o:title=""/>
          </v:shape>
          <o:OLEObject Type="Embed" ProgID="Equation.DSMT4" ShapeID="_x0000_i1067" DrawAspect="Content" ObjectID="_1649737535" r:id="rId98"/>
        </w:object>
      </w:r>
      <w:r w:rsidRPr="007844E4">
        <w:rPr>
          <w:iCs/>
          <w:sz w:val="20"/>
          <w:szCs w:val="20"/>
        </w:rPr>
        <w:t xml:space="preserve"> por um período de cinco dias.</w:t>
      </w:r>
    </w:p>
    <w:p w:rsidR="00560537" w:rsidRPr="007844E4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Pr="007844E4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2857500" cy="257175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8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7844E4" w:rsidRDefault="00560537" w:rsidP="00560537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560537" w:rsidRDefault="00560537" w:rsidP="00560537">
      <w:pPr>
        <w:autoSpaceDE w:val="0"/>
        <w:autoSpaceDN w:val="0"/>
        <w:adjustRightInd w:val="0"/>
      </w:pPr>
      <w:r w:rsidRPr="007844E4">
        <w:rPr>
          <w:iCs/>
          <w:sz w:val="20"/>
          <w:szCs w:val="20"/>
        </w:rPr>
        <w:t xml:space="preserve">Quantos quilômetros esse aluno percorreu na fase de implantação do programa?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91368B">
        <w:rPr>
          <w:iCs/>
          <w:sz w:val="20"/>
          <w:szCs w:val="20"/>
        </w:rPr>
        <w:t>4</w:t>
      </w:r>
      <w:r w:rsidRPr="0091368B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AD4BEF">
        <w:rPr>
          <w:iCs/>
          <w:sz w:val="20"/>
          <w:szCs w:val="20"/>
        </w:rPr>
        <w:t>8</w:t>
      </w:r>
      <w:r w:rsidRPr="00AD4BEF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131614">
        <w:rPr>
          <w:iCs/>
          <w:sz w:val="20"/>
          <w:szCs w:val="20"/>
        </w:rPr>
        <w:t>16</w:t>
      </w:r>
      <w:r w:rsidRPr="00131614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001639">
        <w:rPr>
          <w:iCs/>
          <w:sz w:val="20"/>
          <w:szCs w:val="20"/>
        </w:rPr>
        <w:t>20</w:t>
      </w:r>
      <w:r w:rsidRPr="00001639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Default="00560537" w:rsidP="00560537">
      <w:pPr>
        <w:ind w:left="227" w:hanging="227"/>
        <w:rPr>
          <w:sz w:val="20"/>
          <w:szCs w:val="20"/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C36393">
        <w:rPr>
          <w:iCs/>
          <w:sz w:val="20"/>
          <w:szCs w:val="20"/>
        </w:rPr>
        <w:t>40</w:t>
      </w:r>
      <w:r w:rsidRPr="00C36393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</w:p>
    <w:p w:rsidR="00560537" w:rsidRPr="0042781D" w:rsidRDefault="00560537" w:rsidP="00560537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>10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0D0EAD">
        <w:rPr>
          <w:sz w:val="20"/>
          <w:szCs w:val="20"/>
        </w:rPr>
        <w:t xml:space="preserve">O medidor de energia elétrica de uma residência, conhecido por “relógio de luz”, é constituído de quatro pequenos relógios, cujos sentidos de rotação estão indicados conforme a figura: </w:t>
      </w:r>
    </w:p>
    <w:p w:rsidR="00560537" w:rsidRPr="000D0EAD" w:rsidRDefault="00560537" w:rsidP="00560537">
      <w:pPr>
        <w:pStyle w:val="Cabealho"/>
        <w:rPr>
          <w:sz w:val="20"/>
          <w:szCs w:val="20"/>
        </w:rPr>
      </w:pPr>
    </w:p>
    <w:p w:rsidR="00560537" w:rsidRPr="000D0EAD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3162300" cy="135255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9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0D0EAD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pStyle w:val="Cabealho"/>
      </w:pPr>
      <w:r w:rsidRPr="000D0EAD">
        <w:rPr>
          <w:sz w:val="20"/>
          <w:szCs w:val="20"/>
        </w:rPr>
        <w:t xml:space="preserve">A medida é expressa em kWh. O número obtido na leitura é composto por 4 algarismos. Cada posição do número é formada pelo último algarismo ultrapassado pelo ponteiro. </w:t>
      </w:r>
      <w:r w:rsidRPr="000D0EAD">
        <w:rPr>
          <w:sz w:val="20"/>
          <w:szCs w:val="20"/>
        </w:rPr>
        <w:br/>
        <w:t>O número obtido pela leitura em kWh, na imagem, é</w:t>
      </w:r>
      <w:r>
        <w:rPr>
          <w:sz w:val="20"/>
          <w:szCs w:val="20"/>
        </w:rPr>
        <w:t>:</w:t>
      </w:r>
      <w:r w:rsidRPr="000D0EAD">
        <w:rPr>
          <w:sz w:val="20"/>
          <w:szCs w:val="20"/>
        </w:rPr>
        <w:t xml:space="preserve">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3C3FE3">
        <w:rPr>
          <w:b/>
          <w:bCs/>
          <w:position w:val="-6"/>
          <w:sz w:val="20"/>
          <w:szCs w:val="20"/>
        </w:rPr>
        <w:object w:dxaOrig="520" w:dyaOrig="260">
          <v:shape id="_x0000_i1068" type="#_x0000_t75" style="width:26.25pt;height:12.75pt" o:ole="">
            <v:imagedata r:id="rId101" o:title=""/>
          </v:shape>
          <o:OLEObject Type="Embed" ProgID="Equation.DSMT4" ShapeID="_x0000_i1068" DrawAspect="Content" ObjectID="_1649737536" r:id="rId102"/>
        </w:object>
      </w:r>
      <w:r w:rsidRPr="003C3FE3">
        <w:rPr>
          <w:sz w:val="20"/>
          <w:szCs w:val="20"/>
        </w:rPr>
        <w:t xml:space="preserve">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437FE0">
        <w:rPr>
          <w:b/>
          <w:bCs/>
          <w:position w:val="-6"/>
          <w:sz w:val="20"/>
          <w:szCs w:val="20"/>
        </w:rPr>
        <w:object w:dxaOrig="520" w:dyaOrig="260">
          <v:shape id="_x0000_i1069" type="#_x0000_t75" style="width:26.25pt;height:12.75pt" o:ole="">
            <v:imagedata r:id="rId103" o:title=""/>
          </v:shape>
          <o:OLEObject Type="Embed" ProgID="Equation.DSMT4" ShapeID="_x0000_i1069" DrawAspect="Content" ObjectID="_1649737537" r:id="rId104"/>
        </w:object>
      </w:r>
      <w:r w:rsidRPr="00437FE0">
        <w:rPr>
          <w:sz w:val="20"/>
          <w:szCs w:val="20"/>
        </w:rPr>
        <w:t xml:space="preserve">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17238A">
        <w:rPr>
          <w:b/>
          <w:bCs/>
          <w:position w:val="-6"/>
          <w:sz w:val="20"/>
          <w:szCs w:val="20"/>
        </w:rPr>
        <w:object w:dxaOrig="520" w:dyaOrig="260">
          <v:shape id="_x0000_i1070" type="#_x0000_t75" style="width:26.25pt;height:12.75pt" o:ole="">
            <v:imagedata r:id="rId105" o:title=""/>
          </v:shape>
          <o:OLEObject Type="Embed" ProgID="Equation.DSMT4" ShapeID="_x0000_i1070" DrawAspect="Content" ObjectID="_1649737538" r:id="rId106"/>
        </w:object>
      </w:r>
      <w:r w:rsidRPr="0017238A">
        <w:rPr>
          <w:sz w:val="20"/>
          <w:szCs w:val="20"/>
        </w:rPr>
        <w:t xml:space="preserve">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00726E">
        <w:rPr>
          <w:b/>
          <w:bCs/>
          <w:position w:val="-6"/>
          <w:sz w:val="20"/>
          <w:szCs w:val="20"/>
        </w:rPr>
        <w:object w:dxaOrig="520" w:dyaOrig="260">
          <v:shape id="_x0000_i1071" type="#_x0000_t75" style="width:26.25pt;height:12.75pt" o:ole="">
            <v:imagedata r:id="rId107" o:title=""/>
          </v:shape>
          <o:OLEObject Type="Embed" ProgID="Equation.DSMT4" ShapeID="_x0000_i1071" DrawAspect="Content" ObjectID="_1649737539" r:id="rId108"/>
        </w:object>
      </w:r>
      <w:r w:rsidRPr="0000726E">
        <w:rPr>
          <w:sz w:val="20"/>
          <w:szCs w:val="20"/>
        </w:rPr>
        <w:t xml:space="preserve">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Pr="001544A6" w:rsidRDefault="00560537" w:rsidP="00560537">
      <w:pPr>
        <w:ind w:left="227" w:hanging="227"/>
        <w:rPr>
          <w:lang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991C83">
        <w:rPr>
          <w:b/>
          <w:bCs/>
          <w:position w:val="-6"/>
          <w:sz w:val="20"/>
          <w:szCs w:val="20"/>
        </w:rPr>
        <w:object w:dxaOrig="520" w:dyaOrig="260">
          <v:shape id="_x0000_i1072" type="#_x0000_t75" style="width:26.25pt;height:12.75pt" o:ole="">
            <v:imagedata r:id="rId109" o:title=""/>
          </v:shape>
          <o:OLEObject Type="Embed" ProgID="Equation.DSMT4" ShapeID="_x0000_i1072" DrawAspect="Content" ObjectID="_1649737540" r:id="rId110"/>
        </w:object>
      </w:r>
      <w:r w:rsidRPr="00991C83">
        <w:rPr>
          <w:sz w:val="20"/>
          <w:szCs w:val="20"/>
        </w:rPr>
        <w:t xml:space="preserve">. </w:t>
      </w:r>
      <w:r w:rsidRPr="006F1737">
        <w:rPr>
          <w:sz w:val="20"/>
          <w:szCs w:val="20"/>
          <w:lang w:eastAsia="zh-CN"/>
        </w:rPr>
        <w:t xml:space="preserve">  </w:t>
      </w:r>
    </w:p>
    <w:p w:rsidR="00560537" w:rsidRDefault="00560537" w:rsidP="00560537">
      <w:pPr>
        <w:rPr>
          <w:b/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1544A6">
        <w:rPr>
          <w:lang w:eastAsia="zh-CN"/>
        </w:rPr>
        <w:br w:type="page"/>
      </w:r>
    </w:p>
    <w:p w:rsidR="00560537" w:rsidRPr="001544A6" w:rsidRDefault="00560537" w:rsidP="00560537">
      <w:pPr>
        <w:rPr>
          <w:lang w:eastAsia="zh-CN"/>
        </w:rPr>
      </w:pPr>
      <w:r w:rsidRPr="00884460">
        <w:rPr>
          <w:b/>
          <w:lang w:eastAsia="zh-CN"/>
        </w:rPr>
        <w:t xml:space="preserve">Gabarito:  </w:t>
      </w:r>
    </w:p>
    <w:p w:rsidR="00560537" w:rsidRPr="001544A6" w:rsidRDefault="00560537" w:rsidP="00560537">
      <w:pPr>
        <w:rPr>
          <w:lang w:eastAsia="zh-CN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Se </w:t>
      </w:r>
      <w:r>
        <w:rPr>
          <w:rFonts w:eastAsia="Times-Roman"/>
          <w:sz w:val="20"/>
          <w:szCs w:val="20"/>
        </w:rPr>
        <w:t>a diferença entre os comprimentos horizontal e vertical e igual à metade do comprimento vertical, então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position w:val="-20"/>
          <w:sz w:val="20"/>
          <w:szCs w:val="20"/>
          <w:lang w:eastAsia="zh-CN"/>
        </w:rPr>
        <w:object w:dxaOrig="1979" w:dyaOrig="540">
          <v:shape id="_x0000_i1073" type="#_x0000_t75" style="width:99pt;height:27pt" o:ole="">
            <v:imagedata r:id="rId111" o:title=""/>
          </v:shape>
          <o:OLEObject Type="Embed" ProgID="Equation.DSMT4" ShapeID="_x0000_i1073" DrawAspect="Content" ObjectID="_1649737541" r:id="rId112"/>
        </w:objec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Portanto, a resposta é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rPr>
          <w:lang w:val="en-US" w:eastAsia="zh-CN"/>
        </w:rPr>
      </w:pPr>
      <w:r>
        <w:rPr>
          <w:position w:val="-20"/>
          <w:sz w:val="20"/>
          <w:szCs w:val="20"/>
          <w:lang w:eastAsia="zh-CN"/>
        </w:rPr>
        <w:object w:dxaOrig="1839" w:dyaOrig="540">
          <v:shape id="_x0000_i1074" type="#_x0000_t75" style="width:92.25pt;height:27pt" o:ole="">
            <v:imagedata r:id="rId113" o:title=""/>
          </v:shape>
          <o:OLEObject Type="Embed" ProgID="Equation.DSMT4" ShapeID="_x0000_i1074" DrawAspect="Content" ObjectID="_1649737542" r:id="rId114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Default="00560537" w:rsidP="00560537">
      <w:pPr>
        <w:rPr>
          <w:lang w:val="en-US" w:eastAsia="zh-CN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Seja </w:t>
      </w:r>
      <w:r>
        <w:rPr>
          <w:position w:val="-8"/>
          <w:sz w:val="20"/>
          <w:szCs w:val="20"/>
          <w:lang w:eastAsia="zh-CN"/>
        </w:rPr>
        <w:object w:dxaOrig="220" w:dyaOrig="280">
          <v:shape id="_x0000_i1075" type="#_x0000_t75" style="width:11.25pt;height:14.25pt" o:ole="">
            <v:imagedata r:id="rId115" o:title=""/>
          </v:shape>
          <o:OLEObject Type="Embed" ProgID="Equation.DSMT4" ShapeID="_x0000_i1075" DrawAspect="Content" ObjectID="_1649737543" r:id="rId116"/>
        </w:object>
      </w:r>
      <w:r>
        <w:rPr>
          <w:sz w:val="20"/>
          <w:szCs w:val="20"/>
        </w:rPr>
        <w:t xml:space="preserve"> com </w:t>
      </w:r>
      <w:r>
        <w:rPr>
          <w:position w:val="-8"/>
          <w:sz w:val="20"/>
          <w:szCs w:val="20"/>
          <w:lang w:eastAsia="zh-CN"/>
        </w:rPr>
        <w:object w:dxaOrig="819" w:dyaOrig="280">
          <v:shape id="_x0000_i1076" type="#_x0000_t75" style="width:41.25pt;height:14.25pt" o:ole="">
            <v:imagedata r:id="rId117" o:title=""/>
          </v:shape>
          <o:OLEObject Type="Embed" ProgID="Equation.DSMT4" ShapeID="_x0000_i1076" DrawAspect="Content" ObjectID="_1649737544" r:id="rId118"/>
        </w:object>
      </w:r>
      <w:r>
        <w:rPr>
          <w:sz w:val="20"/>
          <w:szCs w:val="20"/>
        </w:rPr>
        <w:t xml:space="preserve"> a abscissa do ponto para o qual se tem </w:t>
      </w:r>
      <w:r>
        <w:rPr>
          <w:position w:val="-20"/>
          <w:sz w:val="20"/>
          <w:szCs w:val="20"/>
          <w:lang w:eastAsia="zh-CN"/>
        </w:rPr>
        <w:object w:dxaOrig="1000" w:dyaOrig="540">
          <v:shape id="_x0000_i1077" type="#_x0000_t75" style="width:50.25pt;height:27pt" o:ole="">
            <v:imagedata r:id="rId119" o:title=""/>
          </v:shape>
          <o:OLEObject Type="Embed" ProgID="Equation.DSMT4" ShapeID="_x0000_i1077" DrawAspect="Content" ObjectID="_1649737545" r:id="rId120"/>
        </w:object>
      </w:r>
      <w:r>
        <w:rPr>
          <w:sz w:val="20"/>
          <w:szCs w:val="20"/>
        </w:rPr>
        <w:t xml:space="preserve"> ou seja, </w:t>
      </w:r>
      <w:r>
        <w:rPr>
          <w:position w:val="-10"/>
          <w:sz w:val="20"/>
          <w:szCs w:val="20"/>
          <w:lang w:eastAsia="zh-CN"/>
        </w:rPr>
        <w:object w:dxaOrig="1140" w:dyaOrig="300">
          <v:shape id="_x0000_i1078" type="#_x0000_t75" style="width:57pt;height:15pt" o:ole="">
            <v:imagedata r:id="rId121" o:title=""/>
          </v:shape>
          <o:OLEObject Type="Embed" ProgID="Equation.DSMT4" ShapeID="_x0000_i1078" DrawAspect="Content" ObjectID="_1649737546" r:id="rId122"/>
        </w:object>
      </w:r>
      <w:r>
        <w:rPr>
          <w:sz w:val="20"/>
          <w:szCs w:val="20"/>
        </w:rPr>
        <w:t xml:space="preserve"> Assim, temos </w:t>
      </w:r>
      <w:r>
        <w:rPr>
          <w:position w:val="-20"/>
          <w:sz w:val="20"/>
          <w:szCs w:val="20"/>
          <w:lang w:eastAsia="zh-CN"/>
        </w:rPr>
        <w:object w:dxaOrig="1279" w:dyaOrig="540">
          <v:shape id="_x0000_i1079" type="#_x0000_t75" style="width:63pt;height:27pt" o:ole="">
            <v:imagedata r:id="rId123" o:title=""/>
          </v:shape>
          <o:OLEObject Type="Embed" ProgID="Equation.DSMT4" ShapeID="_x0000_i1079" DrawAspect="Content" ObjectID="_1649737547" r:id="rId124"/>
        </w:object>
      </w:r>
      <w:r>
        <w:rPr>
          <w:sz w:val="20"/>
          <w:szCs w:val="20"/>
        </w:rPr>
        <w:t xml:space="preserve"> isto é, </w:t>
      </w:r>
      <w:r>
        <w:rPr>
          <w:position w:val="-10"/>
          <w:sz w:val="20"/>
          <w:szCs w:val="20"/>
          <w:lang w:eastAsia="zh-CN"/>
        </w:rPr>
        <w:object w:dxaOrig="1460" w:dyaOrig="300">
          <v:shape id="_x0000_i1080" type="#_x0000_t75" style="width:72.75pt;height:15pt" o:ole="">
            <v:imagedata r:id="rId125" o:title=""/>
          </v:shape>
          <o:OLEObject Type="Embed" ProgID="Equation.DSMT4" ShapeID="_x0000_i1080" DrawAspect="Content" ObjectID="_1649737548" r:id="rId126"/>
        </w:object>
      </w:r>
      <w:r>
        <w:rPr>
          <w:sz w:val="20"/>
          <w:szCs w:val="20"/>
        </w:rPr>
        <w:t xml:space="preserve"> Daí, vem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  <w:lang w:eastAsia="zh-CN"/>
        </w:rPr>
      </w:pPr>
      <w:r>
        <w:rPr>
          <w:position w:val="-74"/>
          <w:sz w:val="20"/>
          <w:szCs w:val="20"/>
          <w:lang w:eastAsia="zh-CN"/>
        </w:rPr>
        <w:object w:dxaOrig="3920" w:dyaOrig="1300">
          <v:shape id="_x0000_i1081" type="#_x0000_t75" style="width:194.25pt;height:65.25pt" o:ole="">
            <v:imagedata r:id="rId127" o:title=""/>
          </v:shape>
          <o:OLEObject Type="Embed" ProgID="Equation.DSMT4" ShapeID="_x0000_i1081" DrawAspect="Content" ObjectID="_1649737549" r:id="rId128"/>
        </w:objec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  <w:lang w:eastAsia="zh-CN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Portanto, temos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Default="00560537" w:rsidP="00560537">
      <w:pPr>
        <w:rPr>
          <w:lang w:val="en-US" w:eastAsia="zh-CN"/>
        </w:rPr>
      </w:pPr>
      <w:r>
        <w:rPr>
          <w:position w:val="-116"/>
          <w:sz w:val="20"/>
          <w:szCs w:val="20"/>
          <w:lang w:eastAsia="zh-CN"/>
        </w:rPr>
        <w:object w:dxaOrig="2500" w:dyaOrig="1900">
          <v:shape id="_x0000_i1082" type="#_x0000_t75" style="width:125.25pt;height:95.25pt" o:ole="">
            <v:imagedata r:id="rId129" o:title=""/>
          </v:shape>
          <o:OLEObject Type="Embed" ProgID="Equation.DSMT4" ShapeID="_x0000_i1082" DrawAspect="Content" ObjectID="_1649737550" r:id="rId130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Default="00560537" w:rsidP="00560537">
      <w:pPr>
        <w:rPr>
          <w:lang w:val="en-US" w:eastAsia="zh-CN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1544A6" w:rsidRDefault="00560537" w:rsidP="00560537">
      <w:pPr>
        <w:rPr>
          <w:lang w:eastAsia="zh-CN"/>
        </w:rPr>
      </w:pPr>
      <w:r>
        <w:rPr>
          <w:sz w:val="20"/>
          <w:szCs w:val="20"/>
        </w:rPr>
        <w:t xml:space="preserve">Após os cortes, o poliedro </w:t>
      </w:r>
      <w:r>
        <w:rPr>
          <w:position w:val="-4"/>
          <w:sz w:val="20"/>
          <w:szCs w:val="20"/>
          <w:lang w:eastAsia="zh-CN"/>
        </w:rPr>
        <w:object w:dxaOrig="200" w:dyaOrig="240">
          <v:shape id="_x0000_i1083" type="#_x0000_t75" style="width:9.75pt;height:12pt" o:ole="">
            <v:imagedata r:id="rId131" o:title=""/>
          </v:shape>
          <o:OLEObject Type="Embed" ProgID="Equation.DSMT4" ShapeID="_x0000_i1083" DrawAspect="Content" ObjectID="_1649737551" r:id="rId132"/>
        </w:object>
      </w:r>
      <w:r>
        <w:rPr>
          <w:sz w:val="20"/>
          <w:szCs w:val="20"/>
        </w:rPr>
        <w:t xml:space="preserve"> resultante é um sólido com </w:t>
      </w:r>
      <w:r>
        <w:rPr>
          <w:position w:val="-6"/>
          <w:sz w:val="20"/>
          <w:szCs w:val="20"/>
          <w:lang w:eastAsia="zh-CN"/>
        </w:rPr>
        <w:object w:dxaOrig="919" w:dyaOrig="260">
          <v:shape id="_x0000_i1084" type="#_x0000_t75" style="width:45.75pt;height:13.5pt" o:ole="">
            <v:imagedata r:id="rId133" o:title=""/>
          </v:shape>
          <o:OLEObject Type="Embed" ProgID="Equation.DSMT4" ShapeID="_x0000_i1084" DrawAspect="Content" ObjectID="_1649737552" r:id="rId134"/>
        </w:object>
      </w:r>
      <w:r>
        <w:rPr>
          <w:sz w:val="20"/>
          <w:szCs w:val="20"/>
        </w:rPr>
        <w:t xml:space="preserve"> faces. Portanto, a resposta é </w:t>
      </w:r>
      <w:r>
        <w:rPr>
          <w:position w:val="-4"/>
          <w:sz w:val="20"/>
          <w:szCs w:val="20"/>
          <w:lang w:eastAsia="zh-CN"/>
        </w:rPr>
        <w:object w:dxaOrig="340" w:dyaOrig="240">
          <v:shape id="_x0000_i1085" type="#_x0000_t75" style="width:17.25pt;height:12pt" o:ole="">
            <v:imagedata r:id="rId135" o:title=""/>
          </v:shape>
          <o:OLEObject Type="Embed" ProgID="Equation.DSMT4" ShapeID="_x0000_i1085" DrawAspect="Content" ObjectID="_1649737553" r:id="rId136"/>
        </w:object>
      </w:r>
      <w:r w:rsidRPr="0093612A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Pr="001544A6" w:rsidRDefault="00560537" w:rsidP="00560537">
      <w:pPr>
        <w:rPr>
          <w:lang w:eastAsia="zh-CN"/>
        </w:rPr>
      </w:pP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:rsidR="00560537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1544A6" w:rsidRDefault="00560537" w:rsidP="00560537">
      <w:pPr>
        <w:rPr>
          <w:lang w:eastAsia="zh-CN"/>
        </w:rPr>
      </w:pPr>
      <w:r>
        <w:rPr>
          <w:sz w:val="20"/>
          <w:szCs w:val="20"/>
        </w:rPr>
        <w:t xml:space="preserve">A área total de cobertura das duas antenas era de </w:t>
      </w:r>
      <w:r>
        <w:rPr>
          <w:position w:val="-10"/>
          <w:sz w:val="20"/>
          <w:szCs w:val="20"/>
          <w:lang w:eastAsia="zh-CN"/>
        </w:rPr>
        <w:object w:dxaOrig="1700" w:dyaOrig="360">
          <v:shape id="_x0000_i1086" type="#_x0000_t75" style="width:84.75pt;height:18pt" o:ole="">
            <v:imagedata r:id="rId137" o:title=""/>
          </v:shape>
          <o:OLEObject Type="Embed" ProgID="Equation.DSMT4" ShapeID="_x0000_i1086" DrawAspect="Content" ObjectID="_1649737554" r:id="rId138"/>
        </w:object>
      </w:r>
      <w:r>
        <w:rPr>
          <w:sz w:val="20"/>
          <w:szCs w:val="20"/>
        </w:rPr>
        <w:t xml:space="preserve"> Com a nova antena, a área passou a ser de </w:t>
      </w:r>
      <w:r w:rsidRPr="00413B34">
        <w:rPr>
          <w:position w:val="-10"/>
        </w:rPr>
        <w:object w:dxaOrig="1579" w:dyaOrig="360">
          <v:shape id="_x0000_i1087" type="#_x0000_t75" style="width:78.75pt;height:18pt" o:ole="">
            <v:imagedata r:id="rId139" o:title=""/>
          </v:shape>
          <o:OLEObject Type="Embed" ProgID="Equation.DSMT4" ShapeID="_x0000_i1087" DrawAspect="Content" ObjectID="_1649737555" r:id="rId140"/>
        </w:object>
      </w:r>
      <w:r>
        <w:rPr>
          <w:sz w:val="20"/>
          <w:szCs w:val="20"/>
        </w:rPr>
        <w:t xml:space="preserve"> Portanto, o aumento foi de </w:t>
      </w:r>
      <w:r w:rsidRPr="00413B34">
        <w:rPr>
          <w:position w:val="-10"/>
        </w:rPr>
        <w:object w:dxaOrig="1780" w:dyaOrig="360">
          <v:shape id="_x0000_i1088" type="#_x0000_t75" style="width:89.25pt;height:18pt" o:ole="">
            <v:imagedata r:id="rId141" o:title=""/>
          </v:shape>
          <o:OLEObject Type="Embed" ProgID="Equation.DSMT4" ShapeID="_x0000_i1088" DrawAspect="Content" ObjectID="_1649737556" r:id="rId142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Pr="001544A6" w:rsidRDefault="00560537" w:rsidP="00560537">
      <w:pPr>
        <w:rPr>
          <w:lang w:eastAsia="zh-CN"/>
        </w:rPr>
      </w:pPr>
    </w:p>
    <w:p w:rsidR="00560537" w:rsidRPr="00EF0D0B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EF0D0B">
        <w:rPr>
          <w:sz w:val="20"/>
          <w:szCs w:val="20"/>
        </w:rPr>
        <w:t>[A]</w:t>
      </w:r>
    </w:p>
    <w:p w:rsidR="00560537" w:rsidRPr="00EF0D0B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EF0D0B" w:rsidRDefault="00560537" w:rsidP="00560537">
      <w:pPr>
        <w:rPr>
          <w:sz w:val="20"/>
          <w:szCs w:val="20"/>
        </w:rPr>
      </w:pPr>
      <w:r w:rsidRPr="00EF0D0B">
        <w:rPr>
          <w:sz w:val="20"/>
          <w:szCs w:val="20"/>
        </w:rPr>
        <w:t xml:space="preserve">Queremos calcular </w:t>
      </w:r>
      <w:r w:rsidRPr="00EF0D0B">
        <w:rPr>
          <w:position w:val="-8"/>
          <w:sz w:val="20"/>
          <w:szCs w:val="20"/>
        </w:rPr>
        <w:object w:dxaOrig="180" w:dyaOrig="240">
          <v:shape id="_x0000_i1089" type="#_x0000_t75" style="width:9pt;height:12pt" o:ole="">
            <v:imagedata r:id="rId143" o:title=""/>
          </v:shape>
          <o:OLEObject Type="Embed" ProgID="Equation.DSMT4" ShapeID="_x0000_i1089" DrawAspect="Content" ObjectID="_1649737557" r:id="rId144"/>
        </w:object>
      </w:r>
      <w:r w:rsidRPr="00EF0D0B">
        <w:rPr>
          <w:sz w:val="20"/>
          <w:szCs w:val="20"/>
        </w:rPr>
        <w:t xml:space="preserve"> de modo que </w:t>
      </w:r>
      <w:r w:rsidRPr="00EF0D0B">
        <w:rPr>
          <w:position w:val="-6"/>
          <w:sz w:val="20"/>
          <w:szCs w:val="20"/>
        </w:rPr>
        <w:object w:dxaOrig="1460" w:dyaOrig="320">
          <v:shape id="_x0000_i1090" type="#_x0000_t75" style="width:72.75pt;height:15.75pt" o:ole="">
            <v:imagedata r:id="rId145" o:title=""/>
          </v:shape>
          <o:OLEObject Type="Embed" ProgID="Equation.DSMT4" ShapeID="_x0000_i1090" DrawAspect="Content" ObjectID="_1649737558" r:id="rId146"/>
        </w:object>
      </w:r>
      <w:r w:rsidRPr="00EF0D0B">
        <w:rPr>
          <w:sz w:val="20"/>
          <w:szCs w:val="20"/>
        </w:rPr>
        <w:t xml:space="preserve"> Portanto, considerando </w:t>
      </w:r>
      <w:r w:rsidRPr="00EF0D0B">
        <w:rPr>
          <w:position w:val="-6"/>
          <w:sz w:val="20"/>
          <w:szCs w:val="20"/>
        </w:rPr>
        <w:object w:dxaOrig="180" w:dyaOrig="260">
          <v:shape id="_x0000_i1091" type="#_x0000_t75" style="width:9pt;height:12.75pt" o:ole="">
            <v:imagedata r:id="rId147" o:title=""/>
          </v:shape>
          <o:OLEObject Type="Embed" ProgID="Equation.DSMT4" ShapeID="_x0000_i1091" DrawAspect="Content" ObjectID="_1649737559" r:id="rId148"/>
        </w:object>
      </w:r>
      <w:r w:rsidRPr="00EF0D0B">
        <w:rPr>
          <w:sz w:val="20"/>
          <w:szCs w:val="20"/>
        </w:rPr>
        <w:t xml:space="preserve"> como o valor aproximado de </w:t>
      </w:r>
      <w:r w:rsidRPr="00EF0D0B">
        <w:rPr>
          <w:position w:val="-8"/>
          <w:sz w:val="20"/>
          <w:szCs w:val="20"/>
        </w:rPr>
        <w:object w:dxaOrig="240" w:dyaOrig="220">
          <v:shape id="_x0000_i1092" type="#_x0000_t75" style="width:12pt;height:11.25pt" o:ole="">
            <v:imagedata r:id="rId149" o:title=""/>
          </v:shape>
          <o:OLEObject Type="Embed" ProgID="Equation.DSMT4" ShapeID="_x0000_i1092" DrawAspect="Content" ObjectID="_1649737560" r:id="rId150"/>
        </w:object>
      </w:r>
      <w:r w:rsidRPr="00EF0D0B">
        <w:rPr>
          <w:sz w:val="20"/>
          <w:szCs w:val="20"/>
        </w:rPr>
        <w:t xml:space="preserve"> temos   </w:t>
      </w:r>
    </w:p>
    <w:p w:rsidR="00560537" w:rsidRPr="00EF0D0B" w:rsidRDefault="00560537" w:rsidP="00560537">
      <w:pPr>
        <w:rPr>
          <w:sz w:val="20"/>
          <w:szCs w:val="20"/>
        </w:rPr>
      </w:pPr>
    </w:p>
    <w:p w:rsidR="00560537" w:rsidRPr="00EF0D0B" w:rsidRDefault="00560537" w:rsidP="00560537">
      <w:pPr>
        <w:rPr>
          <w:sz w:val="20"/>
          <w:szCs w:val="20"/>
        </w:rPr>
      </w:pPr>
      <w:r w:rsidRPr="00EF0D0B">
        <w:rPr>
          <w:position w:val="-54"/>
          <w:sz w:val="20"/>
          <w:szCs w:val="20"/>
        </w:rPr>
        <w:object w:dxaOrig="2400" w:dyaOrig="1460">
          <v:shape id="_x0000_i1093" type="#_x0000_t75" style="width:120pt;height:72.75pt" o:ole="">
            <v:imagedata r:id="rId151" o:title=""/>
          </v:shape>
          <o:OLEObject Type="Embed" ProgID="Equation.DSMT4" ShapeID="_x0000_i1093" DrawAspect="Content" ObjectID="_1649737561" r:id="rId152"/>
        </w:object>
      </w:r>
    </w:p>
    <w:p w:rsidR="00560537" w:rsidRPr="00EF0D0B" w:rsidRDefault="00560537" w:rsidP="00560537">
      <w:pPr>
        <w:rPr>
          <w:sz w:val="20"/>
          <w:szCs w:val="20"/>
        </w:rPr>
      </w:pPr>
    </w:p>
    <w:p w:rsidR="00560537" w:rsidRPr="001544A6" w:rsidRDefault="00560537" w:rsidP="00560537">
      <w:pPr>
        <w:rPr>
          <w:lang w:eastAsia="zh-CN"/>
        </w:rPr>
      </w:pPr>
      <w:r w:rsidRPr="00EF0D0B">
        <w:rPr>
          <w:sz w:val="20"/>
          <w:szCs w:val="20"/>
        </w:rPr>
        <w:t xml:space="preserve">ou seja, a medida do </w:t>
      </w:r>
      <w:r w:rsidRPr="00EF0D0B">
        <w:rPr>
          <w:iCs/>
          <w:sz w:val="20"/>
          <w:szCs w:val="20"/>
        </w:rPr>
        <w:t xml:space="preserve">raio máximo da ilha de lazer, em metros, é um número que está mais próximo de </w:t>
      </w:r>
      <w:r w:rsidRPr="00EF0D0B">
        <w:rPr>
          <w:iCs/>
          <w:position w:val="-8"/>
          <w:sz w:val="20"/>
          <w:szCs w:val="20"/>
        </w:rPr>
        <w:object w:dxaOrig="360" w:dyaOrig="279">
          <v:shape id="_x0000_i1094" type="#_x0000_t75" style="width:18pt;height:14.25pt" o:ole="">
            <v:imagedata r:id="rId153" o:title=""/>
          </v:shape>
          <o:OLEObject Type="Embed" ProgID="Equation.DSMT4" ShapeID="_x0000_i1094" DrawAspect="Content" ObjectID="_1649737562" r:id="rId154"/>
        </w:object>
      </w:r>
      <w:r w:rsidRPr="00EF0D0B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Pr="001544A6" w:rsidRDefault="00560537" w:rsidP="00560537">
      <w:pPr>
        <w:rPr>
          <w:lang w:eastAsia="zh-CN"/>
        </w:rPr>
      </w:pPr>
    </w:p>
    <w:p w:rsidR="00560537" w:rsidRPr="002A56AD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2A56AD">
        <w:rPr>
          <w:sz w:val="20"/>
          <w:szCs w:val="20"/>
        </w:rPr>
        <w:t xml:space="preserve">[E] </w:t>
      </w:r>
    </w:p>
    <w:p w:rsidR="00560537" w:rsidRPr="002A56AD" w:rsidRDefault="00560537" w:rsidP="00560537">
      <w:pPr>
        <w:rPr>
          <w:sz w:val="20"/>
          <w:szCs w:val="20"/>
        </w:rPr>
      </w:pPr>
    </w:p>
    <w:p w:rsidR="00560537" w:rsidRPr="002A56AD" w:rsidRDefault="00560537" w:rsidP="00560537">
      <w:pPr>
        <w:rPr>
          <w:sz w:val="20"/>
          <w:szCs w:val="20"/>
        </w:rPr>
      </w:pPr>
      <w:r w:rsidRPr="002A56AD">
        <w:rPr>
          <w:sz w:val="20"/>
          <w:szCs w:val="20"/>
        </w:rPr>
        <w:t>A média de cada matéria é a soma das notas dividido por 4, e a única matriz que possibilita esta condição é a da alternativa [E].</w:t>
      </w:r>
    </w:p>
    <w:p w:rsidR="00560537" w:rsidRPr="002A56AD" w:rsidRDefault="00560537" w:rsidP="00560537">
      <w:pPr>
        <w:rPr>
          <w:sz w:val="20"/>
          <w:szCs w:val="20"/>
        </w:rPr>
      </w:pPr>
    </w:p>
    <w:p w:rsidR="00560537" w:rsidRDefault="00560537" w:rsidP="00560537">
      <w:pPr>
        <w:rPr>
          <w:lang w:val="en-US" w:eastAsia="zh-CN"/>
        </w:rPr>
      </w:pPr>
      <w:r w:rsidRPr="002A56AD">
        <w:rPr>
          <w:position w:val="-56"/>
          <w:sz w:val="20"/>
          <w:szCs w:val="20"/>
        </w:rPr>
        <w:object w:dxaOrig="1939" w:dyaOrig="1219">
          <v:shape id="_x0000_i1095" type="#_x0000_t75" style="width:96.75pt;height:60.75pt" o:ole="">
            <v:imagedata r:id="rId155" o:title=""/>
          </v:shape>
          <o:OLEObject Type="Embed" ProgID="Equation.DSMT4" ShapeID="_x0000_i1095" DrawAspect="Content" ObjectID="_1649737563" r:id="rId156"/>
        </w:object>
      </w:r>
      <w:r w:rsidRPr="002A56AD">
        <w:rPr>
          <w:sz w:val="20"/>
          <w:szCs w:val="20"/>
        </w:rPr>
        <w:t>.</w:t>
      </w:r>
      <w:r w:rsidRPr="002A56AD">
        <w:rPr>
          <w:position w:val="-104"/>
          <w:sz w:val="20"/>
          <w:szCs w:val="20"/>
        </w:rPr>
        <w:object w:dxaOrig="400" w:dyaOrig="2180">
          <v:shape id="_x0000_i1096" type="#_x0000_t75" style="width:20.25pt;height:108.75pt" o:ole="">
            <v:imagedata r:id="rId92" o:title=""/>
          </v:shape>
          <o:OLEObject Type="Embed" ProgID="Equation.DSMT4" ShapeID="_x0000_i1096" DrawAspect="Content" ObjectID="_1649737564" r:id="rId157"/>
        </w:object>
      </w:r>
      <w:r w:rsidRPr="002A56AD">
        <w:rPr>
          <w:sz w:val="20"/>
          <w:szCs w:val="20"/>
        </w:rPr>
        <w:t xml:space="preserve">= </w:t>
      </w:r>
      <w:r w:rsidRPr="002A56AD">
        <w:rPr>
          <w:position w:val="-106"/>
          <w:sz w:val="20"/>
          <w:szCs w:val="20"/>
        </w:rPr>
        <w:object w:dxaOrig="2000" w:dyaOrig="2220">
          <v:shape id="_x0000_i1097" type="#_x0000_t75" style="width:99.75pt;height:111pt" o:ole="">
            <v:imagedata r:id="rId158" o:title=""/>
          </v:shape>
          <o:OLEObject Type="Embed" ProgID="Equation.DSMT4" ShapeID="_x0000_i1097" DrawAspect="Content" ObjectID="_1649737565" r:id="rId159"/>
        </w:object>
      </w:r>
      <w:r w:rsidRPr="002A56AD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Default="00560537" w:rsidP="00560537">
      <w:pPr>
        <w:rPr>
          <w:lang w:val="en-US" w:eastAsia="zh-CN"/>
        </w:rPr>
      </w:pPr>
    </w:p>
    <w:p w:rsidR="00560537" w:rsidRPr="00C66A66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66A66">
        <w:rPr>
          <w:sz w:val="20"/>
          <w:szCs w:val="20"/>
        </w:rPr>
        <w:t>[C]</w:t>
      </w:r>
    </w:p>
    <w:p w:rsidR="00560537" w:rsidRPr="00C66A66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C66A66" w:rsidRDefault="00560537" w:rsidP="00560537">
      <w:pPr>
        <w:rPr>
          <w:sz w:val="20"/>
          <w:szCs w:val="20"/>
        </w:rPr>
      </w:pPr>
      <w:r w:rsidRPr="00C66A66">
        <w:rPr>
          <w:sz w:val="20"/>
          <w:szCs w:val="20"/>
        </w:rPr>
        <w:t xml:space="preserve">Considere a figura, em que </w:t>
      </w:r>
      <w:r w:rsidRPr="00C66A66">
        <w:rPr>
          <w:position w:val="-6"/>
          <w:sz w:val="20"/>
          <w:szCs w:val="20"/>
        </w:rPr>
        <w:object w:dxaOrig="220" w:dyaOrig="260">
          <v:shape id="_x0000_i1098" type="#_x0000_t75" style="width:11.25pt;height:12.75pt" o:ole="">
            <v:imagedata r:id="rId160" o:title=""/>
          </v:shape>
          <o:OLEObject Type="Embed" ProgID="Equation.DSMT4" ShapeID="_x0000_i1098" DrawAspect="Content" ObjectID="_1649737566" r:id="rId161"/>
        </w:object>
      </w:r>
      <w:r w:rsidRPr="00C66A66">
        <w:rPr>
          <w:sz w:val="20"/>
          <w:szCs w:val="20"/>
        </w:rPr>
        <w:t xml:space="preserve"> é o centro do triângulo equilátero </w:t>
      </w:r>
      <w:r w:rsidRPr="00C66A66">
        <w:rPr>
          <w:position w:val="-6"/>
          <w:sz w:val="20"/>
          <w:szCs w:val="20"/>
        </w:rPr>
        <w:object w:dxaOrig="499" w:dyaOrig="260">
          <v:shape id="_x0000_i1099" type="#_x0000_t75" style="width:24.75pt;height:12.75pt" o:ole="">
            <v:imagedata r:id="rId162" o:title=""/>
          </v:shape>
          <o:OLEObject Type="Embed" ProgID="Equation.DSMT4" ShapeID="_x0000_i1099" DrawAspect="Content" ObjectID="_1649737567" r:id="rId163"/>
        </w:object>
      </w:r>
      <w:r w:rsidRPr="00C66A66">
        <w:rPr>
          <w:sz w:val="20"/>
          <w:szCs w:val="20"/>
        </w:rPr>
        <w:t xml:space="preserve"> de lado </w:t>
      </w:r>
      <w:r w:rsidRPr="00C66A66">
        <w:rPr>
          <w:position w:val="-8"/>
          <w:sz w:val="20"/>
          <w:szCs w:val="20"/>
        </w:rPr>
        <w:object w:dxaOrig="639" w:dyaOrig="279">
          <v:shape id="_x0000_i1100" type="#_x0000_t75" style="width:32.25pt;height:14.25pt" o:ole="">
            <v:imagedata r:id="rId164" o:title=""/>
          </v:shape>
          <o:OLEObject Type="Embed" ProgID="Equation.DSMT4" ShapeID="_x0000_i1100" DrawAspect="Content" ObjectID="_1649737568" r:id="rId165"/>
        </w:object>
      </w:r>
      <w:r w:rsidRPr="00C66A66">
        <w:rPr>
          <w:sz w:val="20"/>
          <w:szCs w:val="20"/>
        </w:rPr>
        <w:t xml:space="preserve"> </w:t>
      </w:r>
      <w:r w:rsidRPr="00C66A66">
        <w:rPr>
          <w:position w:val="-4"/>
          <w:sz w:val="20"/>
          <w:szCs w:val="20"/>
        </w:rPr>
        <w:object w:dxaOrig="220" w:dyaOrig="240">
          <v:shape id="_x0000_i1101" type="#_x0000_t75" style="width:11.25pt;height:12pt" o:ole="">
            <v:imagedata r:id="rId166" o:title=""/>
          </v:shape>
          <o:OLEObject Type="Embed" ProgID="Equation.DSMT4" ShapeID="_x0000_i1101" DrawAspect="Content" ObjectID="_1649737569" r:id="rId167"/>
        </w:object>
      </w:r>
      <w:r w:rsidRPr="00C66A66">
        <w:rPr>
          <w:sz w:val="20"/>
          <w:szCs w:val="20"/>
        </w:rPr>
        <w:t xml:space="preserve"> é o ponto médio do lado </w:t>
      </w:r>
      <w:r w:rsidRPr="00C66A66">
        <w:rPr>
          <w:position w:val="-6"/>
          <w:sz w:val="20"/>
          <w:szCs w:val="20"/>
        </w:rPr>
        <w:object w:dxaOrig="340" w:dyaOrig="260">
          <v:shape id="_x0000_i1102" type="#_x0000_t75" style="width:17.25pt;height:12.75pt" o:ole="">
            <v:imagedata r:id="rId168" o:title=""/>
          </v:shape>
          <o:OLEObject Type="Embed" ProgID="Equation.DSMT4" ShapeID="_x0000_i1102" DrawAspect="Content" ObjectID="_1649737570" r:id="rId169"/>
        </w:object>
      </w:r>
      <w:r w:rsidRPr="00C66A66">
        <w:rPr>
          <w:sz w:val="20"/>
          <w:szCs w:val="20"/>
        </w:rPr>
        <w:t xml:space="preserve"> e </w:t>
      </w:r>
      <w:r w:rsidRPr="00C66A66">
        <w:rPr>
          <w:position w:val="-4"/>
          <w:sz w:val="20"/>
          <w:szCs w:val="20"/>
        </w:rPr>
        <w:object w:dxaOrig="200" w:dyaOrig="240">
          <v:shape id="_x0000_i1103" type="#_x0000_t75" style="width:9.75pt;height:12pt" o:ole="">
            <v:imagedata r:id="rId170" o:title=""/>
          </v:shape>
          <o:OLEObject Type="Embed" ProgID="Equation.DSMT4" ShapeID="_x0000_i1103" DrawAspect="Content" ObjectID="_1649737571" r:id="rId171"/>
        </w:object>
      </w:r>
      <w:r w:rsidRPr="00C66A66">
        <w:rPr>
          <w:sz w:val="20"/>
          <w:szCs w:val="20"/>
        </w:rPr>
        <w:t xml:space="preserve"> é a interseção da reta </w:t>
      </w:r>
      <w:r w:rsidRPr="00C66A66">
        <w:rPr>
          <w:position w:val="-6"/>
          <w:sz w:val="20"/>
          <w:szCs w:val="20"/>
        </w:rPr>
        <w:object w:dxaOrig="380" w:dyaOrig="300">
          <v:shape id="_x0000_i1104" type="#_x0000_t75" style="width:18.75pt;height:15pt" o:ole="">
            <v:imagedata r:id="rId172" o:title=""/>
          </v:shape>
          <o:OLEObject Type="Embed" ProgID="Equation.DSMT4" ShapeID="_x0000_i1104" DrawAspect="Content" ObjectID="_1649737572" r:id="rId173"/>
        </w:object>
      </w:r>
      <w:r w:rsidRPr="00C66A66">
        <w:rPr>
          <w:sz w:val="20"/>
          <w:szCs w:val="20"/>
        </w:rPr>
        <w:t xml:space="preserve"> com o círculo de raio </w:t>
      </w:r>
      <w:r w:rsidRPr="00C66A66">
        <w:rPr>
          <w:position w:val="-6"/>
          <w:sz w:val="20"/>
          <w:szCs w:val="20"/>
        </w:rPr>
        <w:object w:dxaOrig="580" w:dyaOrig="260">
          <v:shape id="_x0000_i1105" type="#_x0000_t75" style="width:29.25pt;height:12.75pt" o:ole="">
            <v:imagedata r:id="rId174" o:title=""/>
          </v:shape>
          <o:OLEObject Type="Embed" ProgID="Equation.DSMT4" ShapeID="_x0000_i1105" DrawAspect="Content" ObjectID="_1649737573" r:id="rId175"/>
        </w:object>
      </w:r>
      <w:r w:rsidRPr="00C66A66">
        <w:rPr>
          <w:sz w:val="20"/>
          <w:szCs w:val="20"/>
        </w:rPr>
        <w:t xml:space="preserve"> e centro em </w:t>
      </w:r>
      <w:r w:rsidRPr="00C66A66">
        <w:rPr>
          <w:position w:val="-6"/>
          <w:sz w:val="20"/>
          <w:szCs w:val="20"/>
        </w:rPr>
        <w:object w:dxaOrig="240" w:dyaOrig="260">
          <v:shape id="_x0000_i1106" type="#_x0000_t75" style="width:12pt;height:12.75pt" o:ole="">
            <v:imagedata r:id="rId176" o:title=""/>
          </v:shape>
          <o:OLEObject Type="Embed" ProgID="Equation.DSMT4" ShapeID="_x0000_i1106" DrawAspect="Content" ObjectID="_1649737574" r:id="rId177"/>
        </w:object>
      </w:r>
    </w:p>
    <w:p w:rsidR="00560537" w:rsidRPr="00C66A66" w:rsidRDefault="00560537" w:rsidP="00560537">
      <w:pPr>
        <w:rPr>
          <w:noProof/>
          <w:sz w:val="20"/>
          <w:szCs w:val="20"/>
        </w:rPr>
      </w:pPr>
    </w:p>
    <w:p w:rsidR="00560537" w:rsidRPr="00C66A66" w:rsidRDefault="00560537" w:rsidP="00560537">
      <w:pPr>
        <w:rPr>
          <w:sz w:val="20"/>
          <w:szCs w:val="20"/>
        </w:rPr>
      </w:pPr>
      <w:r w:rsidRPr="00FF22FC">
        <w:rPr>
          <w:noProof/>
          <w:sz w:val="20"/>
          <w:szCs w:val="20"/>
        </w:rPr>
        <w:drawing>
          <wp:inline distT="0" distB="0" distL="0" distR="0">
            <wp:extent cx="2143125" cy="2114550"/>
            <wp:effectExtent l="0" t="0" r="9525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9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537" w:rsidRPr="00C66A66" w:rsidRDefault="00560537" w:rsidP="00560537">
      <w:pPr>
        <w:rPr>
          <w:sz w:val="20"/>
          <w:szCs w:val="20"/>
        </w:rPr>
      </w:pPr>
    </w:p>
    <w:p w:rsidR="00560537" w:rsidRPr="00C66A66" w:rsidRDefault="00560537" w:rsidP="00560537">
      <w:pPr>
        <w:rPr>
          <w:sz w:val="20"/>
          <w:szCs w:val="20"/>
        </w:rPr>
      </w:pPr>
      <w:r w:rsidRPr="00C66A66">
        <w:rPr>
          <w:sz w:val="20"/>
          <w:szCs w:val="20"/>
        </w:rPr>
        <w:t xml:space="preserve">Desse modo, como </w:t>
      </w:r>
      <w:r w:rsidRPr="00C66A66">
        <w:rPr>
          <w:position w:val="-6"/>
          <w:sz w:val="20"/>
          <w:szCs w:val="20"/>
        </w:rPr>
        <w:object w:dxaOrig="380" w:dyaOrig="260">
          <v:shape id="_x0000_i1107" type="#_x0000_t75" style="width:18.75pt;height:12.75pt" o:ole="">
            <v:imagedata r:id="rId179" o:title=""/>
          </v:shape>
          <o:OLEObject Type="Embed" ProgID="Equation.DSMT4" ShapeID="_x0000_i1107" DrawAspect="Content" ObjectID="_1649737575" r:id="rId180"/>
        </w:object>
      </w:r>
      <w:r w:rsidRPr="00C66A66">
        <w:rPr>
          <w:sz w:val="20"/>
          <w:szCs w:val="20"/>
        </w:rPr>
        <w:t xml:space="preserve"> é o raio do círculo circunscrito ao triângulo </w:t>
      </w:r>
      <w:r w:rsidRPr="00C66A66">
        <w:rPr>
          <w:position w:val="-8"/>
          <w:sz w:val="20"/>
          <w:szCs w:val="20"/>
        </w:rPr>
        <w:object w:dxaOrig="520" w:dyaOrig="279">
          <v:shape id="_x0000_i1108" type="#_x0000_t75" style="width:26.25pt;height:14.25pt" o:ole="">
            <v:imagedata r:id="rId181" o:title=""/>
          </v:shape>
          <o:OLEObject Type="Embed" ProgID="Equation.DSMT4" ShapeID="_x0000_i1108" DrawAspect="Content" ObjectID="_1649737576" r:id="rId182"/>
        </w:object>
      </w:r>
      <w:r w:rsidRPr="00C66A66">
        <w:rPr>
          <w:sz w:val="20"/>
          <w:szCs w:val="20"/>
        </w:rPr>
        <w:t xml:space="preserve"> segue-se que</w:t>
      </w:r>
    </w:p>
    <w:p w:rsidR="00560537" w:rsidRPr="00C66A66" w:rsidRDefault="00560537" w:rsidP="00560537">
      <w:pPr>
        <w:rPr>
          <w:sz w:val="20"/>
          <w:szCs w:val="20"/>
        </w:rPr>
      </w:pPr>
    </w:p>
    <w:p w:rsidR="00560537" w:rsidRPr="00C66A66" w:rsidRDefault="00560537" w:rsidP="00560537">
      <w:pPr>
        <w:rPr>
          <w:sz w:val="20"/>
          <w:szCs w:val="20"/>
        </w:rPr>
      </w:pPr>
      <w:r w:rsidRPr="00C66A66">
        <w:rPr>
          <w:position w:val="-22"/>
          <w:sz w:val="20"/>
          <w:szCs w:val="20"/>
        </w:rPr>
        <w:object w:dxaOrig="1900" w:dyaOrig="600">
          <v:shape id="_x0000_i1109" type="#_x0000_t75" style="width:95.25pt;height:30pt" o:ole="">
            <v:imagedata r:id="rId183" o:title=""/>
          </v:shape>
          <o:OLEObject Type="Embed" ProgID="Equation.DSMT4" ShapeID="_x0000_i1109" DrawAspect="Content" ObjectID="_1649737577" r:id="rId184"/>
        </w:object>
      </w:r>
      <w:r w:rsidRPr="00C66A66">
        <w:rPr>
          <w:sz w:val="20"/>
          <w:szCs w:val="20"/>
        </w:rPr>
        <w:t xml:space="preserve">   </w:t>
      </w:r>
    </w:p>
    <w:p w:rsidR="00560537" w:rsidRPr="00C66A66" w:rsidRDefault="00560537" w:rsidP="00560537">
      <w:pPr>
        <w:rPr>
          <w:sz w:val="20"/>
          <w:szCs w:val="20"/>
        </w:rPr>
      </w:pPr>
    </w:p>
    <w:p w:rsidR="00560537" w:rsidRPr="00C66A66" w:rsidRDefault="00560537" w:rsidP="00560537">
      <w:pPr>
        <w:rPr>
          <w:sz w:val="20"/>
          <w:szCs w:val="20"/>
        </w:rPr>
      </w:pPr>
      <w:r w:rsidRPr="00C66A66">
        <w:rPr>
          <w:sz w:val="20"/>
          <w:szCs w:val="20"/>
        </w:rPr>
        <w:t>Portanto,</w:t>
      </w:r>
    </w:p>
    <w:p w:rsidR="00560537" w:rsidRPr="00C66A66" w:rsidRDefault="00560537" w:rsidP="00560537">
      <w:pPr>
        <w:rPr>
          <w:sz w:val="20"/>
          <w:szCs w:val="20"/>
        </w:rPr>
      </w:pPr>
    </w:p>
    <w:p w:rsidR="00560537" w:rsidRDefault="00560537" w:rsidP="00560537">
      <w:pPr>
        <w:rPr>
          <w:lang w:val="en-US" w:eastAsia="zh-CN"/>
        </w:rPr>
      </w:pPr>
      <w:r w:rsidRPr="00C66A66">
        <w:rPr>
          <w:position w:val="-36"/>
          <w:sz w:val="20"/>
          <w:szCs w:val="20"/>
        </w:rPr>
        <w:object w:dxaOrig="1660" w:dyaOrig="920">
          <v:shape id="_x0000_i1110" type="#_x0000_t75" style="width:83.25pt;height:45.75pt" o:ole="">
            <v:imagedata r:id="rId185" o:title=""/>
          </v:shape>
          <o:OLEObject Type="Embed" ProgID="Equation.DSMT4" ShapeID="_x0000_i1110" DrawAspect="Content" ObjectID="_1649737578" r:id="rId186"/>
        </w:object>
      </w:r>
      <w:r w:rsidRPr="00C66A6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Default="00560537" w:rsidP="00560537">
      <w:pPr>
        <w:rPr>
          <w:lang w:val="en-US" w:eastAsia="zh-CN"/>
        </w:rPr>
      </w:pPr>
    </w:p>
    <w:p w:rsidR="00560537" w:rsidRPr="000F5D1F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F5D1F">
        <w:rPr>
          <w:sz w:val="20"/>
          <w:szCs w:val="20"/>
        </w:rPr>
        <w:t>[D]</w:t>
      </w:r>
    </w:p>
    <w:p w:rsidR="00560537" w:rsidRPr="000F5D1F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0F5D1F" w:rsidRDefault="00560537" w:rsidP="00560537">
      <w:pPr>
        <w:tabs>
          <w:tab w:val="left" w:pos="340"/>
        </w:tabs>
        <w:rPr>
          <w:sz w:val="20"/>
          <w:szCs w:val="20"/>
        </w:rPr>
      </w:pPr>
      <w:r w:rsidRPr="000F5D1F">
        <w:rPr>
          <w:sz w:val="20"/>
          <w:szCs w:val="20"/>
        </w:rPr>
        <w:t xml:space="preserve">Como </w:t>
      </w:r>
      <w:r w:rsidRPr="000F5D1F">
        <w:rPr>
          <w:position w:val="-8"/>
          <w:sz w:val="20"/>
          <w:szCs w:val="20"/>
        </w:rPr>
        <w:object w:dxaOrig="4340" w:dyaOrig="279">
          <v:shape id="_x0000_i1111" type="#_x0000_t75" style="width:216.75pt;height:14.25pt" o:ole="">
            <v:imagedata r:id="rId187" o:title=""/>
          </v:shape>
          <o:OLEObject Type="Embed" ProgID="Equation.DSMT4" ShapeID="_x0000_i1111" DrawAspect="Content" ObjectID="_1649737579" r:id="rId188"/>
        </w:object>
      </w:r>
      <w:r w:rsidRPr="000F5D1F">
        <w:rPr>
          <w:sz w:val="20"/>
          <w:szCs w:val="20"/>
        </w:rPr>
        <w:t xml:space="preserve"> podemos concluir que a sequência </w:t>
      </w:r>
      <w:r w:rsidRPr="000F5D1F">
        <w:rPr>
          <w:position w:val="-10"/>
          <w:sz w:val="20"/>
          <w:szCs w:val="20"/>
        </w:rPr>
        <w:object w:dxaOrig="2560" w:dyaOrig="300">
          <v:shape id="_x0000_i1112" type="#_x0000_t75" style="width:128.25pt;height:15pt" o:ole="">
            <v:imagedata r:id="rId189" o:title=""/>
          </v:shape>
          <o:OLEObject Type="Embed" ProgID="Equation.DSMT4" ShapeID="_x0000_i1112" DrawAspect="Content" ObjectID="_1649737580" r:id="rId190"/>
        </w:object>
      </w:r>
      <w:r w:rsidRPr="000F5D1F">
        <w:rPr>
          <w:sz w:val="20"/>
          <w:szCs w:val="20"/>
        </w:rPr>
        <w:t xml:space="preserve"> é uma progressão aritmética de primeiro termo </w:t>
      </w:r>
      <w:r w:rsidRPr="000F5D1F">
        <w:rPr>
          <w:position w:val="-10"/>
          <w:sz w:val="20"/>
          <w:szCs w:val="20"/>
        </w:rPr>
        <w:object w:dxaOrig="980" w:dyaOrig="300">
          <v:shape id="_x0000_i1113" type="#_x0000_t75" style="width:48.75pt;height:15pt" o:ole="">
            <v:imagedata r:id="rId191" o:title=""/>
          </v:shape>
          <o:OLEObject Type="Embed" ProgID="Equation.DSMT4" ShapeID="_x0000_i1113" DrawAspect="Content" ObjectID="_1649737581" r:id="rId192"/>
        </w:object>
      </w:r>
      <w:r w:rsidRPr="000F5D1F">
        <w:rPr>
          <w:sz w:val="20"/>
          <w:szCs w:val="20"/>
        </w:rPr>
        <w:t xml:space="preserve"> e razão </w:t>
      </w:r>
      <w:r w:rsidRPr="000F5D1F">
        <w:rPr>
          <w:position w:val="-8"/>
          <w:sz w:val="20"/>
          <w:szCs w:val="20"/>
        </w:rPr>
        <w:object w:dxaOrig="760" w:dyaOrig="279">
          <v:shape id="_x0000_i1114" type="#_x0000_t75" style="width:38.25pt;height:14.25pt" o:ole="">
            <v:imagedata r:id="rId193" o:title=""/>
          </v:shape>
          <o:OLEObject Type="Embed" ProgID="Equation.DSMT4" ShapeID="_x0000_i1114" DrawAspect="Content" ObjectID="_1649737582" r:id="rId194"/>
        </w:object>
      </w:r>
      <w:r w:rsidRPr="000F5D1F">
        <w:rPr>
          <w:sz w:val="20"/>
          <w:szCs w:val="20"/>
        </w:rPr>
        <w:t xml:space="preserve"> Portanto, queremos calcular a soma dos </w:t>
      </w:r>
      <w:r w:rsidRPr="000F5D1F">
        <w:rPr>
          <w:position w:val="-6"/>
          <w:sz w:val="20"/>
          <w:szCs w:val="20"/>
        </w:rPr>
        <w:object w:dxaOrig="279" w:dyaOrig="260">
          <v:shape id="_x0000_i1115" type="#_x0000_t75" style="width:14.25pt;height:12.75pt" o:ole="">
            <v:imagedata r:id="rId195" o:title=""/>
          </v:shape>
          <o:OLEObject Type="Embed" ProgID="Equation.DSMT4" ShapeID="_x0000_i1115" DrawAspect="Content" ObjectID="_1649737583" r:id="rId196"/>
        </w:object>
      </w:r>
      <w:r w:rsidRPr="000F5D1F">
        <w:rPr>
          <w:sz w:val="20"/>
          <w:szCs w:val="20"/>
        </w:rPr>
        <w:t xml:space="preserve"> primeiros termos dessa progressão aritmética, ou seja,</w:t>
      </w:r>
    </w:p>
    <w:p w:rsidR="00560537" w:rsidRPr="000F5D1F" w:rsidRDefault="00560537" w:rsidP="00560537">
      <w:pPr>
        <w:tabs>
          <w:tab w:val="left" w:pos="340"/>
        </w:tabs>
        <w:rPr>
          <w:sz w:val="20"/>
          <w:szCs w:val="20"/>
        </w:rPr>
      </w:pPr>
    </w:p>
    <w:p w:rsidR="00560537" w:rsidRDefault="00560537" w:rsidP="00560537">
      <w:pPr>
        <w:rPr>
          <w:lang w:val="en-US" w:eastAsia="zh-CN"/>
        </w:rPr>
      </w:pPr>
      <w:r w:rsidRPr="000F5D1F">
        <w:rPr>
          <w:position w:val="-52"/>
          <w:sz w:val="20"/>
          <w:szCs w:val="20"/>
        </w:rPr>
        <w:object w:dxaOrig="2659" w:dyaOrig="1440">
          <v:shape id="_x0000_i1116" type="#_x0000_t75" style="width:132.75pt;height:1in" o:ole="">
            <v:imagedata r:id="rId197" o:title=""/>
          </v:shape>
          <o:OLEObject Type="Embed" ProgID="Equation.DSMT4" ShapeID="_x0000_i1116" DrawAspect="Content" ObjectID="_1649737584" r:id="rId198"/>
        </w:object>
      </w:r>
      <w:r w:rsidRPr="000F5D1F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Default="00560537" w:rsidP="00560537">
      <w:pPr>
        <w:rPr>
          <w:lang w:val="en-US" w:eastAsia="zh-CN"/>
        </w:rPr>
      </w:pPr>
    </w:p>
    <w:p w:rsidR="00560537" w:rsidRPr="0073370C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73370C">
        <w:rPr>
          <w:sz w:val="20"/>
          <w:szCs w:val="20"/>
        </w:rPr>
        <w:t>[E]</w:t>
      </w:r>
    </w:p>
    <w:p w:rsidR="00560537" w:rsidRPr="0073370C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73370C" w:rsidRDefault="00560537" w:rsidP="00560537">
      <w:pPr>
        <w:rPr>
          <w:sz w:val="20"/>
          <w:szCs w:val="20"/>
        </w:rPr>
      </w:pPr>
      <w:r w:rsidRPr="0073370C">
        <w:rPr>
          <w:sz w:val="20"/>
          <w:szCs w:val="20"/>
        </w:rPr>
        <w:t xml:space="preserve">A distância total percorrida pelo aluno no mapa foi de </w:t>
      </w:r>
      <w:r w:rsidRPr="0073370C">
        <w:rPr>
          <w:position w:val="-10"/>
          <w:sz w:val="20"/>
          <w:szCs w:val="20"/>
        </w:rPr>
        <w:object w:dxaOrig="1939" w:dyaOrig="300">
          <v:shape id="_x0000_i1117" type="#_x0000_t75" style="width:96.75pt;height:15pt" o:ole="">
            <v:imagedata r:id="rId199" o:title=""/>
          </v:shape>
          <o:OLEObject Type="Embed" ProgID="Equation.DSMT4" ShapeID="_x0000_i1117" DrawAspect="Content" ObjectID="_1649737585" r:id="rId200"/>
        </w:object>
      </w:r>
      <w:r w:rsidRPr="0073370C">
        <w:rPr>
          <w:sz w:val="20"/>
          <w:szCs w:val="20"/>
        </w:rPr>
        <w:t xml:space="preserve"> Sendo </w:t>
      </w:r>
      <w:r w:rsidRPr="0073370C">
        <w:rPr>
          <w:position w:val="-6"/>
          <w:sz w:val="20"/>
          <w:szCs w:val="20"/>
        </w:rPr>
        <w:object w:dxaOrig="180" w:dyaOrig="260">
          <v:shape id="_x0000_i1118" type="#_x0000_t75" style="width:9pt;height:12.75pt" o:ole="">
            <v:imagedata r:id="rId201" o:title=""/>
          </v:shape>
          <o:OLEObject Type="Embed" ProgID="Equation.DSMT4" ShapeID="_x0000_i1118" DrawAspect="Content" ObjectID="_1649737586" r:id="rId202"/>
        </w:object>
      </w:r>
      <w:r w:rsidRPr="0073370C">
        <w:rPr>
          <w:sz w:val="20"/>
          <w:szCs w:val="20"/>
        </w:rPr>
        <w:t xml:space="preserve"> a distância real percorrida e </w:t>
      </w:r>
      <w:r w:rsidRPr="0073370C">
        <w:rPr>
          <w:position w:val="-6"/>
          <w:sz w:val="20"/>
          <w:szCs w:val="20"/>
        </w:rPr>
        <w:object w:dxaOrig="840" w:dyaOrig="260">
          <v:shape id="_x0000_i1119" type="#_x0000_t75" style="width:42pt;height:12.75pt" o:ole="">
            <v:imagedata r:id="rId203" o:title=""/>
          </v:shape>
          <o:OLEObject Type="Embed" ProgID="Equation.DSMT4" ShapeID="_x0000_i1119" DrawAspect="Content" ObjectID="_1649737587" r:id="rId204"/>
        </w:object>
      </w:r>
      <w:r w:rsidRPr="0073370C">
        <w:rPr>
          <w:sz w:val="20"/>
          <w:szCs w:val="20"/>
        </w:rPr>
        <w:t xml:space="preserve"> a escala, temos    </w:t>
      </w:r>
    </w:p>
    <w:p w:rsidR="00560537" w:rsidRPr="0073370C" w:rsidRDefault="00560537" w:rsidP="00560537">
      <w:pPr>
        <w:rPr>
          <w:sz w:val="20"/>
          <w:szCs w:val="20"/>
        </w:rPr>
      </w:pPr>
    </w:p>
    <w:p w:rsidR="00560537" w:rsidRDefault="00560537" w:rsidP="00560537">
      <w:pPr>
        <w:rPr>
          <w:lang w:val="en-US" w:eastAsia="zh-CN"/>
        </w:rPr>
      </w:pPr>
      <w:r w:rsidRPr="0073370C">
        <w:rPr>
          <w:position w:val="-54"/>
          <w:sz w:val="20"/>
          <w:szCs w:val="20"/>
        </w:rPr>
        <w:object w:dxaOrig="2780" w:dyaOrig="1480">
          <v:shape id="_x0000_i1120" type="#_x0000_t75" style="width:138.75pt;height:74.25pt" o:ole="">
            <v:imagedata r:id="rId205" o:title=""/>
          </v:shape>
          <o:OLEObject Type="Embed" ProgID="Equation.DSMT4" ShapeID="_x0000_i1120" DrawAspect="Content" ObjectID="_1649737588" r:id="rId206"/>
        </w:object>
      </w:r>
      <w:r w:rsidRPr="0073370C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Default="00560537" w:rsidP="00560537">
      <w:pPr>
        <w:rPr>
          <w:lang w:val="en-US" w:eastAsia="zh-CN"/>
        </w:rPr>
      </w:pPr>
    </w:p>
    <w:p w:rsidR="00560537" w:rsidRPr="008B2C25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8B2C25">
        <w:rPr>
          <w:sz w:val="20"/>
          <w:szCs w:val="20"/>
        </w:rPr>
        <w:t>[A]</w:t>
      </w:r>
    </w:p>
    <w:p w:rsidR="00560537" w:rsidRPr="008B2C25" w:rsidRDefault="00560537" w:rsidP="0056053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60537" w:rsidRPr="001544A6" w:rsidRDefault="00560537" w:rsidP="00560537">
      <w:pPr>
        <w:rPr>
          <w:lang w:eastAsia="zh-CN"/>
        </w:rPr>
      </w:pPr>
      <w:r w:rsidRPr="008B2C25">
        <w:rPr>
          <w:sz w:val="20"/>
          <w:szCs w:val="20"/>
        </w:rPr>
        <w:t xml:space="preserve">Basta observar a posição dos ponteiros e concluir que o número é 2 6 1 4 (cuidado com as setas que indicam os sentidos de rotação).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560537" w:rsidRPr="001544A6" w:rsidRDefault="00560537" w:rsidP="00560537">
      <w:pPr>
        <w:rPr>
          <w:lang w:eastAsia="zh-CN"/>
        </w:rPr>
      </w:pPr>
    </w:p>
    <w:p w:rsidR="00560537" w:rsidRPr="001544A6" w:rsidRDefault="00560537" w:rsidP="00560537">
      <w:pPr>
        <w:rPr>
          <w:lang w:eastAsia="zh-CN"/>
        </w:rPr>
      </w:pPr>
    </w:p>
    <w:p w:rsidR="00C272B3" w:rsidRPr="004E43E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sectPr w:rsidR="00C272B3" w:rsidRPr="004E43E3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5C64" w:rsidRDefault="00AE5C64">
      <w:r>
        <w:separator/>
      </w:r>
    </w:p>
  </w:endnote>
  <w:endnote w:type="continuationSeparator" w:id="0">
    <w:p w:rsidR="00AE5C64" w:rsidRDefault="00AE5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Times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@Times-Roman">
    <w:altName w:val="@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0EC2" w:rsidRDefault="00830715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2540" b="444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0EC2" w:rsidRDefault="00F30EC2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>COLÉGIO PARANAPUÃ</w:t>
                          </w:r>
                          <w:r w:rsidR="0016653B"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" filled="f" stroked="f">
              <v:textbox style="layout-flow:vertical;mso-layout-flow-alt:bottom-to-top">
                <w:txbxContent>
                  <w:p w:rsidR="00F30EC2" w:rsidRDefault="00F30EC2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>COLÉGIO PARANAPUÃ</w:t>
                    </w:r>
                    <w:r w:rsidR="0016653B"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   </w:t>
                    </w:r>
                    <w:r>
                      <w:t xml:space="preserve">Rua Jaime Perdigão, 438 – </w:t>
                    </w:r>
                    <w:proofErr w:type="spellStart"/>
                    <w:r>
                      <w:t>Moneró</w:t>
                    </w:r>
                    <w:proofErr w:type="spellEnd"/>
                    <w:r>
                      <w:t xml:space="preserve">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5C64" w:rsidRDefault="00AE5C64">
      <w:r>
        <w:separator/>
      </w:r>
    </w:p>
  </w:footnote>
  <w:footnote w:type="continuationSeparator" w:id="0">
    <w:p w:rsidR="00AE5C64" w:rsidRDefault="00AE5C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03C"/>
    <w:rsid w:val="000013FF"/>
    <w:rsid w:val="00001BC2"/>
    <w:rsid w:val="00005AA2"/>
    <w:rsid w:val="00026D1F"/>
    <w:rsid w:val="000274D9"/>
    <w:rsid w:val="00040255"/>
    <w:rsid w:val="000441BE"/>
    <w:rsid w:val="000441D0"/>
    <w:rsid w:val="00060BE1"/>
    <w:rsid w:val="00065061"/>
    <w:rsid w:val="00065554"/>
    <w:rsid w:val="000725E0"/>
    <w:rsid w:val="00074D23"/>
    <w:rsid w:val="000830E9"/>
    <w:rsid w:val="00087D6A"/>
    <w:rsid w:val="000903D4"/>
    <w:rsid w:val="00094ED6"/>
    <w:rsid w:val="000A10C2"/>
    <w:rsid w:val="000A29C2"/>
    <w:rsid w:val="000A38FD"/>
    <w:rsid w:val="000B3205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51163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7168"/>
    <w:rsid w:val="00287185"/>
    <w:rsid w:val="002B220A"/>
    <w:rsid w:val="002B461D"/>
    <w:rsid w:val="002B5C0E"/>
    <w:rsid w:val="002B5F47"/>
    <w:rsid w:val="002C1882"/>
    <w:rsid w:val="002C307F"/>
    <w:rsid w:val="002C4996"/>
    <w:rsid w:val="002D0D69"/>
    <w:rsid w:val="002D5867"/>
    <w:rsid w:val="002F0DBC"/>
    <w:rsid w:val="002F3F40"/>
    <w:rsid w:val="00302924"/>
    <w:rsid w:val="003157D2"/>
    <w:rsid w:val="0031651C"/>
    <w:rsid w:val="00317842"/>
    <w:rsid w:val="00320207"/>
    <w:rsid w:val="00325768"/>
    <w:rsid w:val="003276B6"/>
    <w:rsid w:val="00330AD3"/>
    <w:rsid w:val="00341C4E"/>
    <w:rsid w:val="00346568"/>
    <w:rsid w:val="00356AA7"/>
    <w:rsid w:val="00363E55"/>
    <w:rsid w:val="0036453E"/>
    <w:rsid w:val="00390029"/>
    <w:rsid w:val="00390088"/>
    <w:rsid w:val="003A5212"/>
    <w:rsid w:val="003C61FB"/>
    <w:rsid w:val="003C79D5"/>
    <w:rsid w:val="003D35B2"/>
    <w:rsid w:val="003D4D00"/>
    <w:rsid w:val="003F29C0"/>
    <w:rsid w:val="003F3DBF"/>
    <w:rsid w:val="00400301"/>
    <w:rsid w:val="00402998"/>
    <w:rsid w:val="0040363F"/>
    <w:rsid w:val="00404E3B"/>
    <w:rsid w:val="00421C56"/>
    <w:rsid w:val="00422F8D"/>
    <w:rsid w:val="00425424"/>
    <w:rsid w:val="0043172E"/>
    <w:rsid w:val="0044115D"/>
    <w:rsid w:val="00444629"/>
    <w:rsid w:val="00445DCE"/>
    <w:rsid w:val="00446A9D"/>
    <w:rsid w:val="0044713E"/>
    <w:rsid w:val="00447868"/>
    <w:rsid w:val="0045226C"/>
    <w:rsid w:val="00452F86"/>
    <w:rsid w:val="00457D8D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43E3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4CD8"/>
    <w:rsid w:val="005D245F"/>
    <w:rsid w:val="005E1079"/>
    <w:rsid w:val="005E1B07"/>
    <w:rsid w:val="005E5155"/>
    <w:rsid w:val="005F1B90"/>
    <w:rsid w:val="005F5EFB"/>
    <w:rsid w:val="005F6F84"/>
    <w:rsid w:val="00601503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F4D"/>
    <w:rsid w:val="0066340B"/>
    <w:rsid w:val="00667F9B"/>
    <w:rsid w:val="00676B5D"/>
    <w:rsid w:val="006960E3"/>
    <w:rsid w:val="006A1B91"/>
    <w:rsid w:val="006B0F0A"/>
    <w:rsid w:val="006B0F48"/>
    <w:rsid w:val="006D1B05"/>
    <w:rsid w:val="006F002D"/>
    <w:rsid w:val="007073CA"/>
    <w:rsid w:val="0071117E"/>
    <w:rsid w:val="0071736E"/>
    <w:rsid w:val="00721992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64EA"/>
    <w:rsid w:val="00780A00"/>
    <w:rsid w:val="0078337B"/>
    <w:rsid w:val="00784298"/>
    <w:rsid w:val="00784C22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715"/>
    <w:rsid w:val="008311DB"/>
    <w:rsid w:val="008318C3"/>
    <w:rsid w:val="00837189"/>
    <w:rsid w:val="0084732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A2028"/>
    <w:rsid w:val="008A6CAC"/>
    <w:rsid w:val="008C07C0"/>
    <w:rsid w:val="008C4A54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657A"/>
    <w:rsid w:val="00A871AD"/>
    <w:rsid w:val="00AA5DF6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23F04"/>
    <w:rsid w:val="00B33E4E"/>
    <w:rsid w:val="00B425CD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F97"/>
    <w:rsid w:val="00B90EF5"/>
    <w:rsid w:val="00B930A1"/>
    <w:rsid w:val="00BA56BF"/>
    <w:rsid w:val="00BB3CE3"/>
    <w:rsid w:val="00BD2536"/>
    <w:rsid w:val="00BE06FB"/>
    <w:rsid w:val="00BE1039"/>
    <w:rsid w:val="00BE126F"/>
    <w:rsid w:val="00BE1941"/>
    <w:rsid w:val="00BE5BF3"/>
    <w:rsid w:val="00BF0EA4"/>
    <w:rsid w:val="00BF6F39"/>
    <w:rsid w:val="00BF7638"/>
    <w:rsid w:val="00C12376"/>
    <w:rsid w:val="00C208DF"/>
    <w:rsid w:val="00C272B3"/>
    <w:rsid w:val="00C3371C"/>
    <w:rsid w:val="00C36FFD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4E74"/>
    <w:rsid w:val="00D07C9C"/>
    <w:rsid w:val="00D228E4"/>
    <w:rsid w:val="00D31F5C"/>
    <w:rsid w:val="00D4050F"/>
    <w:rsid w:val="00D42D9B"/>
    <w:rsid w:val="00D5378B"/>
    <w:rsid w:val="00D537A9"/>
    <w:rsid w:val="00D63D34"/>
    <w:rsid w:val="00D650FC"/>
    <w:rsid w:val="00D727F7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362B"/>
    <w:rsid w:val="00DC610B"/>
    <w:rsid w:val="00DD40D8"/>
    <w:rsid w:val="00DE4789"/>
    <w:rsid w:val="00DE6499"/>
    <w:rsid w:val="00DF5A32"/>
    <w:rsid w:val="00E07787"/>
    <w:rsid w:val="00E136D2"/>
    <w:rsid w:val="00E13A1C"/>
    <w:rsid w:val="00E16791"/>
    <w:rsid w:val="00E30870"/>
    <w:rsid w:val="00E37050"/>
    <w:rsid w:val="00E3798D"/>
    <w:rsid w:val="00E40130"/>
    <w:rsid w:val="00E40EE6"/>
    <w:rsid w:val="00E7445D"/>
    <w:rsid w:val="00E8707F"/>
    <w:rsid w:val="00E93CCD"/>
    <w:rsid w:val="00EA2E19"/>
    <w:rsid w:val="00EA3A15"/>
    <w:rsid w:val="00EB0323"/>
    <w:rsid w:val="00EB5946"/>
    <w:rsid w:val="00EC5E01"/>
    <w:rsid w:val="00ED3B87"/>
    <w:rsid w:val="00ED3EDD"/>
    <w:rsid w:val="00EE046F"/>
    <w:rsid w:val="00F10250"/>
    <w:rsid w:val="00F204B6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90993"/>
    <w:rsid w:val="00F90EFB"/>
    <w:rsid w:val="00F93521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44CAE3E-6E5C-4E0F-9D13-CBFF0A6F2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semiHidden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semiHidden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wmf"/><Relationship Id="rId21" Type="http://schemas.openxmlformats.org/officeDocument/2006/relationships/image" Target="media/image8.wmf"/><Relationship Id="rId42" Type="http://schemas.openxmlformats.org/officeDocument/2006/relationships/image" Target="media/image19.wmf"/><Relationship Id="rId63" Type="http://schemas.openxmlformats.org/officeDocument/2006/relationships/oleObject" Target="embeddings/oleObject27.bin"/><Relationship Id="rId84" Type="http://schemas.openxmlformats.org/officeDocument/2006/relationships/image" Target="media/image41.wmf"/><Relationship Id="rId138" Type="http://schemas.openxmlformats.org/officeDocument/2006/relationships/oleObject" Target="embeddings/oleObject62.bin"/><Relationship Id="rId159" Type="http://schemas.openxmlformats.org/officeDocument/2006/relationships/oleObject" Target="embeddings/oleObject73.bin"/><Relationship Id="rId170" Type="http://schemas.openxmlformats.org/officeDocument/2006/relationships/image" Target="media/image85.wmf"/><Relationship Id="rId191" Type="http://schemas.openxmlformats.org/officeDocument/2006/relationships/image" Target="media/image96.wmf"/><Relationship Id="rId205" Type="http://schemas.openxmlformats.org/officeDocument/2006/relationships/image" Target="media/image103.wmf"/><Relationship Id="rId16" Type="http://schemas.openxmlformats.org/officeDocument/2006/relationships/oleObject" Target="embeddings/oleObject4.bin"/><Relationship Id="rId107" Type="http://schemas.openxmlformats.org/officeDocument/2006/relationships/image" Target="media/image54.wmf"/><Relationship Id="rId11" Type="http://schemas.openxmlformats.org/officeDocument/2006/relationships/oleObject" Target="embeddings/oleObject2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2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4.bin"/><Relationship Id="rId123" Type="http://schemas.openxmlformats.org/officeDocument/2006/relationships/image" Target="media/image62.wmf"/><Relationship Id="rId128" Type="http://schemas.openxmlformats.org/officeDocument/2006/relationships/oleObject" Target="embeddings/oleObject57.bin"/><Relationship Id="rId144" Type="http://schemas.openxmlformats.org/officeDocument/2006/relationships/oleObject" Target="embeddings/oleObject65.bin"/><Relationship Id="rId149" Type="http://schemas.openxmlformats.org/officeDocument/2006/relationships/image" Target="media/image75.wmf"/><Relationship Id="rId5" Type="http://schemas.openxmlformats.org/officeDocument/2006/relationships/footnotes" Target="footnotes.xml"/><Relationship Id="rId90" Type="http://schemas.openxmlformats.org/officeDocument/2006/relationships/image" Target="media/image44.wmf"/><Relationship Id="rId95" Type="http://schemas.openxmlformats.org/officeDocument/2006/relationships/image" Target="media/image47.wmf"/><Relationship Id="rId160" Type="http://schemas.openxmlformats.org/officeDocument/2006/relationships/image" Target="media/image80.wmf"/><Relationship Id="rId165" Type="http://schemas.openxmlformats.org/officeDocument/2006/relationships/oleObject" Target="embeddings/oleObject76.bin"/><Relationship Id="rId181" Type="http://schemas.openxmlformats.org/officeDocument/2006/relationships/image" Target="media/image91.wmf"/><Relationship Id="rId186" Type="http://schemas.openxmlformats.org/officeDocument/2006/relationships/oleObject" Target="embeddings/oleObject86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0.bin"/><Relationship Id="rId113" Type="http://schemas.openxmlformats.org/officeDocument/2006/relationships/image" Target="media/image57.wmf"/><Relationship Id="rId118" Type="http://schemas.openxmlformats.org/officeDocument/2006/relationships/oleObject" Target="embeddings/oleObject52.bin"/><Relationship Id="rId134" Type="http://schemas.openxmlformats.org/officeDocument/2006/relationships/oleObject" Target="embeddings/oleObject60.bin"/><Relationship Id="rId139" Type="http://schemas.openxmlformats.org/officeDocument/2006/relationships/image" Target="media/image70.wmf"/><Relationship Id="rId80" Type="http://schemas.openxmlformats.org/officeDocument/2006/relationships/oleObject" Target="embeddings/oleObject35.bin"/><Relationship Id="rId85" Type="http://schemas.openxmlformats.org/officeDocument/2006/relationships/oleObject" Target="embeddings/oleObject37.bin"/><Relationship Id="rId150" Type="http://schemas.openxmlformats.org/officeDocument/2006/relationships/oleObject" Target="embeddings/oleObject68.bin"/><Relationship Id="rId155" Type="http://schemas.openxmlformats.org/officeDocument/2006/relationships/image" Target="media/image78.wmf"/><Relationship Id="rId171" Type="http://schemas.openxmlformats.org/officeDocument/2006/relationships/oleObject" Target="embeddings/oleObject79.bin"/><Relationship Id="rId176" Type="http://schemas.openxmlformats.org/officeDocument/2006/relationships/image" Target="media/image88.wmf"/><Relationship Id="rId192" Type="http://schemas.openxmlformats.org/officeDocument/2006/relationships/oleObject" Target="embeddings/oleObject89.bin"/><Relationship Id="rId197" Type="http://schemas.openxmlformats.org/officeDocument/2006/relationships/image" Target="media/image99.wmf"/><Relationship Id="rId206" Type="http://schemas.openxmlformats.org/officeDocument/2006/relationships/oleObject" Target="embeddings/oleObject96.bin"/><Relationship Id="rId201" Type="http://schemas.openxmlformats.org/officeDocument/2006/relationships/image" Target="media/image101.wmf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5.bin"/><Relationship Id="rId103" Type="http://schemas.openxmlformats.org/officeDocument/2006/relationships/image" Target="media/image52.wmf"/><Relationship Id="rId108" Type="http://schemas.openxmlformats.org/officeDocument/2006/relationships/oleObject" Target="embeddings/oleObject47.bin"/><Relationship Id="rId124" Type="http://schemas.openxmlformats.org/officeDocument/2006/relationships/oleObject" Target="embeddings/oleObject55.bin"/><Relationship Id="rId129" Type="http://schemas.openxmlformats.org/officeDocument/2006/relationships/image" Target="media/image65.wmf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image" Target="media/image36.wmf"/><Relationship Id="rId91" Type="http://schemas.openxmlformats.org/officeDocument/2006/relationships/oleObject" Target="embeddings/oleObject40.bin"/><Relationship Id="rId96" Type="http://schemas.openxmlformats.org/officeDocument/2006/relationships/oleObject" Target="embeddings/oleObject42.bin"/><Relationship Id="rId140" Type="http://schemas.openxmlformats.org/officeDocument/2006/relationships/oleObject" Target="embeddings/oleObject63.bin"/><Relationship Id="rId145" Type="http://schemas.openxmlformats.org/officeDocument/2006/relationships/image" Target="media/image73.wmf"/><Relationship Id="rId161" Type="http://schemas.openxmlformats.org/officeDocument/2006/relationships/oleObject" Target="embeddings/oleObject74.bin"/><Relationship Id="rId166" Type="http://schemas.openxmlformats.org/officeDocument/2006/relationships/image" Target="media/image83.wmf"/><Relationship Id="rId182" Type="http://schemas.openxmlformats.org/officeDocument/2006/relationships/oleObject" Target="embeddings/oleObject84.bin"/><Relationship Id="rId187" Type="http://schemas.openxmlformats.org/officeDocument/2006/relationships/image" Target="media/image9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49" Type="http://schemas.openxmlformats.org/officeDocument/2006/relationships/oleObject" Target="embeddings/oleObject20.bin"/><Relationship Id="rId114" Type="http://schemas.openxmlformats.org/officeDocument/2006/relationships/oleObject" Target="embeddings/oleObject50.bin"/><Relationship Id="rId119" Type="http://schemas.openxmlformats.org/officeDocument/2006/relationships/image" Target="media/image60.wmf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8.bin"/><Relationship Id="rId81" Type="http://schemas.openxmlformats.org/officeDocument/2006/relationships/image" Target="media/image39.wmf"/><Relationship Id="rId86" Type="http://schemas.openxmlformats.org/officeDocument/2006/relationships/image" Target="media/image42.wmf"/><Relationship Id="rId130" Type="http://schemas.openxmlformats.org/officeDocument/2006/relationships/oleObject" Target="embeddings/oleObject58.bin"/><Relationship Id="rId135" Type="http://schemas.openxmlformats.org/officeDocument/2006/relationships/image" Target="media/image68.wmf"/><Relationship Id="rId151" Type="http://schemas.openxmlformats.org/officeDocument/2006/relationships/image" Target="media/image76.wmf"/><Relationship Id="rId156" Type="http://schemas.openxmlformats.org/officeDocument/2006/relationships/oleObject" Target="embeddings/oleObject71.bin"/><Relationship Id="rId177" Type="http://schemas.openxmlformats.org/officeDocument/2006/relationships/oleObject" Target="embeddings/oleObject82.bin"/><Relationship Id="rId198" Type="http://schemas.openxmlformats.org/officeDocument/2006/relationships/oleObject" Target="embeddings/oleObject92.bin"/><Relationship Id="rId172" Type="http://schemas.openxmlformats.org/officeDocument/2006/relationships/image" Target="media/image86.wmf"/><Relationship Id="rId193" Type="http://schemas.openxmlformats.org/officeDocument/2006/relationships/image" Target="media/image97.wmf"/><Relationship Id="rId202" Type="http://schemas.openxmlformats.org/officeDocument/2006/relationships/oleObject" Target="embeddings/oleObject94.bin"/><Relationship Id="rId207" Type="http://schemas.openxmlformats.org/officeDocument/2006/relationships/fontTable" Target="fontTable.xml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5.bin"/><Relationship Id="rId109" Type="http://schemas.openxmlformats.org/officeDocument/2006/relationships/image" Target="media/image55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3.bin"/><Relationship Id="rId76" Type="http://schemas.openxmlformats.org/officeDocument/2006/relationships/oleObject" Target="embeddings/oleObject33.bin"/><Relationship Id="rId97" Type="http://schemas.openxmlformats.org/officeDocument/2006/relationships/image" Target="media/image48.wmf"/><Relationship Id="rId104" Type="http://schemas.openxmlformats.org/officeDocument/2006/relationships/oleObject" Target="embeddings/oleObject45.bin"/><Relationship Id="rId120" Type="http://schemas.openxmlformats.org/officeDocument/2006/relationships/oleObject" Target="embeddings/oleObject53.bin"/><Relationship Id="rId125" Type="http://schemas.openxmlformats.org/officeDocument/2006/relationships/image" Target="media/image63.wmf"/><Relationship Id="rId141" Type="http://schemas.openxmlformats.org/officeDocument/2006/relationships/image" Target="media/image71.wmf"/><Relationship Id="rId146" Type="http://schemas.openxmlformats.org/officeDocument/2006/relationships/oleObject" Target="embeddings/oleObject66.bin"/><Relationship Id="rId167" Type="http://schemas.openxmlformats.org/officeDocument/2006/relationships/oleObject" Target="embeddings/oleObject77.bin"/><Relationship Id="rId188" Type="http://schemas.openxmlformats.org/officeDocument/2006/relationships/oleObject" Target="embeddings/oleObject87.bin"/><Relationship Id="rId7" Type="http://schemas.openxmlformats.org/officeDocument/2006/relationships/image" Target="media/image1.png"/><Relationship Id="rId71" Type="http://schemas.openxmlformats.org/officeDocument/2006/relationships/image" Target="media/image34.wmf"/><Relationship Id="rId92" Type="http://schemas.openxmlformats.org/officeDocument/2006/relationships/image" Target="media/image45.wmf"/><Relationship Id="rId162" Type="http://schemas.openxmlformats.org/officeDocument/2006/relationships/image" Target="media/image81.wmf"/><Relationship Id="rId183" Type="http://schemas.openxmlformats.org/officeDocument/2006/relationships/image" Target="media/image92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8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1.wmf"/><Relationship Id="rId87" Type="http://schemas.openxmlformats.org/officeDocument/2006/relationships/oleObject" Target="embeddings/oleObject38.bin"/><Relationship Id="rId110" Type="http://schemas.openxmlformats.org/officeDocument/2006/relationships/oleObject" Target="embeddings/oleObject48.bin"/><Relationship Id="rId115" Type="http://schemas.openxmlformats.org/officeDocument/2006/relationships/image" Target="media/image58.wmf"/><Relationship Id="rId131" Type="http://schemas.openxmlformats.org/officeDocument/2006/relationships/image" Target="media/image66.wmf"/><Relationship Id="rId136" Type="http://schemas.openxmlformats.org/officeDocument/2006/relationships/oleObject" Target="embeddings/oleObject61.bin"/><Relationship Id="rId157" Type="http://schemas.openxmlformats.org/officeDocument/2006/relationships/oleObject" Target="embeddings/oleObject72.bin"/><Relationship Id="rId178" Type="http://schemas.openxmlformats.org/officeDocument/2006/relationships/image" Target="media/image89.wmf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6.bin"/><Relationship Id="rId152" Type="http://schemas.openxmlformats.org/officeDocument/2006/relationships/oleObject" Target="embeddings/oleObject69.bin"/><Relationship Id="rId173" Type="http://schemas.openxmlformats.org/officeDocument/2006/relationships/oleObject" Target="embeddings/oleObject80.bin"/><Relationship Id="rId194" Type="http://schemas.openxmlformats.org/officeDocument/2006/relationships/oleObject" Target="embeddings/oleObject90.bin"/><Relationship Id="rId199" Type="http://schemas.openxmlformats.org/officeDocument/2006/relationships/image" Target="media/image100.wmf"/><Relationship Id="rId203" Type="http://schemas.openxmlformats.org/officeDocument/2006/relationships/image" Target="media/image102.wmf"/><Relationship Id="rId208" Type="http://schemas.openxmlformats.org/officeDocument/2006/relationships/theme" Target="theme/theme1.xml"/><Relationship Id="rId19" Type="http://schemas.openxmlformats.org/officeDocument/2006/relationships/image" Target="media/image7.wmf"/><Relationship Id="rId14" Type="http://schemas.openxmlformats.org/officeDocument/2006/relationships/image" Target="media/image4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Relationship Id="rId56" Type="http://schemas.openxmlformats.org/officeDocument/2006/relationships/image" Target="media/image26.wmf"/><Relationship Id="rId77" Type="http://schemas.openxmlformats.org/officeDocument/2006/relationships/image" Target="media/image37.wmf"/><Relationship Id="rId100" Type="http://schemas.openxmlformats.org/officeDocument/2006/relationships/image" Target="media/image50.wmf"/><Relationship Id="rId105" Type="http://schemas.openxmlformats.org/officeDocument/2006/relationships/image" Target="media/image53.wmf"/><Relationship Id="rId126" Type="http://schemas.openxmlformats.org/officeDocument/2006/relationships/oleObject" Target="embeddings/oleObject56.bin"/><Relationship Id="rId147" Type="http://schemas.openxmlformats.org/officeDocument/2006/relationships/image" Target="media/image74.wmf"/><Relationship Id="rId168" Type="http://schemas.openxmlformats.org/officeDocument/2006/relationships/image" Target="media/image84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1.bin"/><Relationship Id="rId72" Type="http://schemas.openxmlformats.org/officeDocument/2006/relationships/oleObject" Target="embeddings/oleObject31.bin"/><Relationship Id="rId93" Type="http://schemas.openxmlformats.org/officeDocument/2006/relationships/oleObject" Target="embeddings/oleObject41.bin"/><Relationship Id="rId98" Type="http://schemas.openxmlformats.org/officeDocument/2006/relationships/oleObject" Target="embeddings/oleObject43.bin"/><Relationship Id="rId121" Type="http://schemas.openxmlformats.org/officeDocument/2006/relationships/image" Target="media/image61.wmf"/><Relationship Id="rId142" Type="http://schemas.openxmlformats.org/officeDocument/2006/relationships/oleObject" Target="embeddings/oleObject64.bin"/><Relationship Id="rId163" Type="http://schemas.openxmlformats.org/officeDocument/2006/relationships/oleObject" Target="embeddings/oleObject75.bin"/><Relationship Id="rId184" Type="http://schemas.openxmlformats.org/officeDocument/2006/relationships/oleObject" Target="embeddings/oleObject85.bin"/><Relationship Id="rId189" Type="http://schemas.openxmlformats.org/officeDocument/2006/relationships/image" Target="media/image95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image" Target="media/image21.wmf"/><Relationship Id="rId67" Type="http://schemas.openxmlformats.org/officeDocument/2006/relationships/oleObject" Target="embeddings/oleObject29.bin"/><Relationship Id="rId116" Type="http://schemas.openxmlformats.org/officeDocument/2006/relationships/oleObject" Target="embeddings/oleObject51.bin"/><Relationship Id="rId137" Type="http://schemas.openxmlformats.org/officeDocument/2006/relationships/image" Target="media/image69.wmf"/><Relationship Id="rId158" Type="http://schemas.openxmlformats.org/officeDocument/2006/relationships/image" Target="media/image79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62" Type="http://schemas.openxmlformats.org/officeDocument/2006/relationships/image" Target="media/image29.wmf"/><Relationship Id="rId83" Type="http://schemas.openxmlformats.org/officeDocument/2006/relationships/image" Target="media/image40.wmf"/><Relationship Id="rId88" Type="http://schemas.openxmlformats.org/officeDocument/2006/relationships/image" Target="media/image43.wmf"/><Relationship Id="rId111" Type="http://schemas.openxmlformats.org/officeDocument/2006/relationships/image" Target="media/image56.wmf"/><Relationship Id="rId132" Type="http://schemas.openxmlformats.org/officeDocument/2006/relationships/oleObject" Target="embeddings/oleObject59.bin"/><Relationship Id="rId153" Type="http://schemas.openxmlformats.org/officeDocument/2006/relationships/image" Target="media/image77.wmf"/><Relationship Id="rId174" Type="http://schemas.openxmlformats.org/officeDocument/2006/relationships/image" Target="media/image87.wmf"/><Relationship Id="rId179" Type="http://schemas.openxmlformats.org/officeDocument/2006/relationships/image" Target="media/image90.wmf"/><Relationship Id="rId195" Type="http://schemas.openxmlformats.org/officeDocument/2006/relationships/image" Target="media/image98.wmf"/><Relationship Id="rId190" Type="http://schemas.openxmlformats.org/officeDocument/2006/relationships/oleObject" Target="embeddings/oleObject88.bin"/><Relationship Id="rId204" Type="http://schemas.openxmlformats.org/officeDocument/2006/relationships/oleObject" Target="embeddings/oleObject95.bin"/><Relationship Id="rId15" Type="http://schemas.openxmlformats.org/officeDocument/2006/relationships/image" Target="media/image5.wmf"/><Relationship Id="rId36" Type="http://schemas.openxmlformats.org/officeDocument/2006/relationships/image" Target="media/image16.wmf"/><Relationship Id="rId57" Type="http://schemas.openxmlformats.org/officeDocument/2006/relationships/oleObject" Target="embeddings/oleObject24.bin"/><Relationship Id="rId106" Type="http://schemas.openxmlformats.org/officeDocument/2006/relationships/oleObject" Target="embeddings/oleObject46.bin"/><Relationship Id="rId127" Type="http://schemas.openxmlformats.org/officeDocument/2006/relationships/image" Target="media/image64.wmf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52" Type="http://schemas.openxmlformats.org/officeDocument/2006/relationships/image" Target="media/image24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4.bin"/><Relationship Id="rId94" Type="http://schemas.openxmlformats.org/officeDocument/2006/relationships/image" Target="media/image46.wmf"/><Relationship Id="rId99" Type="http://schemas.openxmlformats.org/officeDocument/2006/relationships/image" Target="media/image49.wmf"/><Relationship Id="rId101" Type="http://schemas.openxmlformats.org/officeDocument/2006/relationships/image" Target="media/image51.wmf"/><Relationship Id="rId122" Type="http://schemas.openxmlformats.org/officeDocument/2006/relationships/oleObject" Target="embeddings/oleObject54.bin"/><Relationship Id="rId143" Type="http://schemas.openxmlformats.org/officeDocument/2006/relationships/image" Target="media/image72.wmf"/><Relationship Id="rId148" Type="http://schemas.openxmlformats.org/officeDocument/2006/relationships/oleObject" Target="embeddings/oleObject67.bin"/><Relationship Id="rId164" Type="http://schemas.openxmlformats.org/officeDocument/2006/relationships/image" Target="media/image82.wmf"/><Relationship Id="rId169" Type="http://schemas.openxmlformats.org/officeDocument/2006/relationships/oleObject" Target="embeddings/oleObject78.bin"/><Relationship Id="rId185" Type="http://schemas.openxmlformats.org/officeDocument/2006/relationships/image" Target="media/image93.w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80" Type="http://schemas.openxmlformats.org/officeDocument/2006/relationships/oleObject" Target="embeddings/oleObject83.bin"/><Relationship Id="rId26" Type="http://schemas.openxmlformats.org/officeDocument/2006/relationships/oleObject" Target="embeddings/oleObject9.bin"/><Relationship Id="rId47" Type="http://schemas.openxmlformats.org/officeDocument/2006/relationships/oleObject" Target="embeddings/oleObject19.bin"/><Relationship Id="rId68" Type="http://schemas.openxmlformats.org/officeDocument/2006/relationships/image" Target="media/image32.wmf"/><Relationship Id="rId89" Type="http://schemas.openxmlformats.org/officeDocument/2006/relationships/oleObject" Target="embeddings/oleObject39.bin"/><Relationship Id="rId112" Type="http://schemas.openxmlformats.org/officeDocument/2006/relationships/oleObject" Target="embeddings/oleObject49.bin"/><Relationship Id="rId133" Type="http://schemas.openxmlformats.org/officeDocument/2006/relationships/image" Target="media/image67.wmf"/><Relationship Id="rId154" Type="http://schemas.openxmlformats.org/officeDocument/2006/relationships/oleObject" Target="embeddings/oleObject70.bin"/><Relationship Id="rId175" Type="http://schemas.openxmlformats.org/officeDocument/2006/relationships/oleObject" Target="embeddings/oleObject81.bin"/><Relationship Id="rId196" Type="http://schemas.openxmlformats.org/officeDocument/2006/relationships/oleObject" Target="embeddings/oleObject91.bin"/><Relationship Id="rId200" Type="http://schemas.openxmlformats.org/officeDocument/2006/relationships/oleObject" Target="embeddings/oleObject93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3</Pages>
  <Words>1563</Words>
  <Characters>8443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9987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Professor</dc:creator>
  <cp:keywords/>
  <dc:description/>
  <cp:lastModifiedBy>Walter</cp:lastModifiedBy>
  <cp:revision>2</cp:revision>
  <cp:lastPrinted>2013-03-25T10:21:00Z</cp:lastPrinted>
  <dcterms:created xsi:type="dcterms:W3CDTF">2020-04-30T10:37:00Z</dcterms:created>
  <dcterms:modified xsi:type="dcterms:W3CDTF">2020-04-30T10:37:00Z</dcterms:modified>
</cp:coreProperties>
</file>